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山东科技大学论文、著作和专利保密审批表</w:t>
      </w:r>
    </w:p>
    <w:tbl>
      <w:tblPr>
        <w:tblStyle w:val="2"/>
        <w:tblpPr w:leftFromText="180" w:rightFromText="180" w:vertAnchor="text" w:tblpXSpec="center" w:tblpY="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92"/>
        <w:gridCol w:w="1261"/>
        <w:gridCol w:w="22"/>
        <w:gridCol w:w="1254"/>
        <w:gridCol w:w="519"/>
        <w:gridCol w:w="502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申请部门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</w:t>
            </w:r>
          </w:p>
        </w:tc>
        <w:tc>
          <w:tcPr>
            <w:tcW w:w="2275" w:type="dxa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论文/著作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/专利题目</w:t>
            </w:r>
          </w:p>
        </w:tc>
        <w:tc>
          <w:tcPr>
            <w:tcW w:w="6825" w:type="dxa"/>
            <w:gridSpan w:val="7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第一作者信息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所属单位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29" w:type="dxa"/>
            <w:gridSpan w:val="4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其他作者姓名</w:t>
            </w:r>
          </w:p>
        </w:tc>
        <w:tc>
          <w:tcPr>
            <w:tcW w:w="6825" w:type="dxa"/>
            <w:gridSpan w:val="7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投向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刊物或会议名称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主办单位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著作单位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出版社名称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作者承诺</w:t>
            </w:r>
          </w:p>
          <w:p>
            <w:pPr>
              <w:spacing w:line="240" w:lineRule="auto"/>
              <w:ind w:firstLine="5520" w:firstLineChars="23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25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本论文/著作/专利不涉及国家秘密。</w:t>
            </w:r>
          </w:p>
          <w:p>
            <w:pPr>
              <w:widowControl w:val="0"/>
              <w:numPr>
                <w:ilvl w:val="0"/>
                <w:numId w:val="1"/>
              </w:num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本论文/著作/专利没有不宜公开的技术秘密。</w:t>
            </w:r>
          </w:p>
          <w:p>
            <w:pPr>
              <w:spacing w:line="400" w:lineRule="exact"/>
              <w:ind w:firstLine="1980" w:firstLineChars="82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2235" w:type="dxa"/>
            <w:vAlign w:val="center"/>
          </w:tcPr>
          <w:p>
            <w:pPr>
              <w:tabs>
                <w:tab w:val="left" w:pos="411"/>
              </w:tabs>
              <w:spacing w:line="24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所在单位意见</w:t>
            </w:r>
          </w:p>
          <w:p>
            <w:pPr>
              <w:spacing w:line="400" w:lineRule="exact"/>
              <w:ind w:firstLine="5520" w:firstLineChars="23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25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该论文/著作/专利不涉及国家秘密。</w:t>
            </w:r>
          </w:p>
          <w:p>
            <w:pPr>
              <w:widowControl w:val="0"/>
              <w:numPr>
                <w:ilvl w:val="0"/>
                <w:numId w:val="2"/>
              </w:num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该论文/著作/专利没有不宜公开的技术秘密。</w:t>
            </w:r>
          </w:p>
          <w:p>
            <w:pPr>
              <w:widowControl w:val="0"/>
              <w:numPr>
                <w:ilvl w:val="0"/>
                <w:numId w:val="2"/>
              </w:num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其他需要说明的事项：</w:t>
            </w:r>
          </w:p>
          <w:p>
            <w:pPr>
              <w:spacing w:line="400" w:lineRule="exact"/>
              <w:ind w:firstLine="1980" w:firstLineChars="825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35" w:type="dxa"/>
            <w:vAlign w:val="center"/>
          </w:tcPr>
          <w:p>
            <w:pPr>
              <w:tabs>
                <w:tab w:val="left" w:pos="411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科技处（军工项目管理办公室）意见</w:t>
            </w:r>
          </w:p>
        </w:tc>
        <w:tc>
          <w:tcPr>
            <w:tcW w:w="6825" w:type="dxa"/>
            <w:gridSpan w:val="7"/>
            <w:vAlign w:val="center"/>
          </w:tcPr>
          <w:p>
            <w:pPr>
              <w:tabs>
                <w:tab w:val="left" w:pos="876"/>
              </w:tabs>
              <w:spacing w:line="400" w:lineRule="exact"/>
              <w:ind w:firstLine="2013" w:firstLineChars="83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876"/>
              </w:tabs>
              <w:spacing w:line="400" w:lineRule="exact"/>
              <w:ind w:firstLine="2013" w:firstLineChars="839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年   月   日</w:t>
            </w:r>
          </w:p>
          <w:p>
            <w:pPr>
              <w:tabs>
                <w:tab w:val="left" w:pos="876"/>
              </w:tabs>
              <w:spacing w:line="400" w:lineRule="exact"/>
              <w:ind w:firstLine="2013" w:firstLineChars="839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235" w:type="dxa"/>
            <w:vAlign w:val="center"/>
          </w:tcPr>
          <w:p>
            <w:pPr>
              <w:tabs>
                <w:tab w:val="left" w:pos="411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定密责任人意见</w:t>
            </w:r>
          </w:p>
        </w:tc>
        <w:tc>
          <w:tcPr>
            <w:tcW w:w="6825" w:type="dxa"/>
            <w:gridSpan w:val="7"/>
            <w:vAlign w:val="center"/>
          </w:tcPr>
          <w:p>
            <w:pPr>
              <w:tabs>
                <w:tab w:val="left" w:pos="1320"/>
              </w:tabs>
              <w:spacing w:line="360" w:lineRule="exact"/>
              <w:ind w:left="1320"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1320"/>
              </w:tabs>
              <w:spacing w:line="360" w:lineRule="exact"/>
              <w:ind w:left="1320" w:firstLine="720" w:firstLineChars="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年   月   日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</w:rPr>
        <w:t>如涉及武器装备，则需填写“合同甲方意见”。</w:t>
      </w:r>
    </w:p>
    <w:p>
      <w:pPr>
        <w:spacing w:line="360" w:lineRule="auto"/>
        <w:ind w:firstLine="480" w:firstLineChars="20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2.附论文、专利申请书复印件一式两份，分别交科技处、保密办公室存档。</w:t>
      </w:r>
    </w:p>
    <w:p>
      <w:pPr>
        <w:spacing w:after="318" w:afterLines="100"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经各级审核后，需将本表复印件报送宣传部备案。</w:t>
      </w:r>
    </w:p>
    <w:p>
      <w:pPr>
        <w:spacing w:after="318" w:afterLines="100" w:line="360" w:lineRule="auto"/>
        <w:rPr>
          <w:rFonts w:ascii="仿宋_GB2312" w:hAnsi="仿宋_GB2312" w:eastAsia="仿宋_GB2312" w:cs="仿宋_GB2312"/>
          <w:b/>
          <w:bCs/>
          <w:sz w:val="24"/>
          <w:szCs w:val="24"/>
        </w:rPr>
        <w:sectPr>
          <w:pgSz w:w="11905" w:h="16838"/>
          <w:pgMar w:top="2098" w:right="1417" w:bottom="1701" w:left="1417" w:header="850" w:footer="1134" w:gutter="0"/>
          <w:cols w:space="0" w:num="1"/>
          <w:docGrid w:type="lines" w:linePitch="318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60" w:lineRule="auto"/>
      </w:pPr>
      <w:r>
        <w:separator/>
      </w:r>
    </w:p>
  </w:footnote>
  <w:footnote w:type="continuationSeparator" w:id="1">
    <w:p>
      <w:pPr>
        <w:spacing w:line="2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85063"/>
    <w:multiLevelType w:val="multilevel"/>
    <w:tmpl w:val="3CE85063"/>
    <w:lvl w:ilvl="0" w:tentative="0">
      <w:start w:val="1"/>
      <w:numFmt w:val="decimal"/>
      <w:lvlText w:val="%1、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1">
    <w:nsid w:val="54545CE3"/>
    <w:multiLevelType w:val="multilevel"/>
    <w:tmpl w:val="54545CE3"/>
    <w:lvl w:ilvl="0" w:tentative="0">
      <w:start w:val="1"/>
      <w:numFmt w:val="decimal"/>
      <w:lvlText w:val="%1、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OGRmMTNlMDU1ZjUyMjRkNDJkNDU4OGM5YjM5ZWMifQ=="/>
  </w:docVars>
  <w:rsids>
    <w:rsidRoot w:val="3A7C5204"/>
    <w:rsid w:val="0CA37ED2"/>
    <w:rsid w:val="3A7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60" w:lineRule="auto"/>
    </w:pPr>
    <w:rPr>
      <w:rFonts w:ascii="Calibri" w:hAnsi="Calibr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268</Characters>
  <Lines>0</Lines>
  <Paragraphs>0</Paragraphs>
  <TotalTime>10</TotalTime>
  <ScaleCrop>false</ScaleCrop>
  <LinksUpToDate>false</LinksUpToDate>
  <CharactersWithSpaces>354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2021-09-18T07:05:00Z</dcterms:created>
  <dc:creator>Hermione</dc:creator>
  <cp:lastModifiedBy>LENOVO</cp:lastModifiedBy>
  <dcterms:modified xsi:type="dcterms:W3CDTF">2022-08-29T07:37:44Z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51F2D94342184A818442ECA7CA627B13</vt:lpwstr>
  </property>
</Properties>
</file>