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29" w:rsidRDefault="001B58EE">
      <w:pPr>
        <w:spacing w:beforeLines="100" w:before="312" w:line="540" w:lineRule="exact"/>
        <w:rPr>
          <w:rFonts w:ascii="仿宋" w:eastAsia="仿宋" w:hAnsi="仿宋"/>
          <w:sz w:val="28"/>
          <w:szCs w:val="28"/>
          <w:highlight w:val="darkBlue"/>
        </w:rPr>
      </w:pPr>
      <w:r>
        <w:rPr>
          <w:rFonts w:ascii="仿宋" w:eastAsia="仿宋" w:hAnsi="仿宋" w:hint="eastAsia"/>
          <w:b/>
          <w:sz w:val="28"/>
          <w:szCs w:val="28"/>
        </w:rPr>
        <w:t>一、</w:t>
      </w:r>
      <w:r w:rsidR="00CB078E">
        <w:rPr>
          <w:rFonts w:ascii="仿宋" w:eastAsia="仿宋" w:hAnsi="仿宋" w:hint="eastAsia"/>
          <w:b/>
          <w:sz w:val="28"/>
          <w:szCs w:val="28"/>
        </w:rPr>
        <w:t>项目名称：大功率压电振动能量收集的基础理论与方法研究</w:t>
      </w:r>
    </w:p>
    <w:p w:rsidR="001B58EE" w:rsidRDefault="001B58EE">
      <w:pPr>
        <w:rPr>
          <w:rFonts w:ascii="仿宋" w:eastAsia="仿宋" w:hAnsi="仿宋"/>
          <w:b/>
          <w:sz w:val="28"/>
          <w:szCs w:val="28"/>
        </w:rPr>
      </w:pPr>
      <w:r>
        <w:rPr>
          <w:rFonts w:ascii="仿宋" w:eastAsia="仿宋" w:hAnsi="仿宋" w:hint="eastAsia"/>
          <w:b/>
          <w:sz w:val="28"/>
          <w:szCs w:val="28"/>
        </w:rPr>
        <w:t>二、提名者：荆州市</w:t>
      </w:r>
    </w:p>
    <w:p w:rsidR="001B58EE" w:rsidRDefault="001B58EE">
      <w:pPr>
        <w:rPr>
          <w:rFonts w:ascii="仿宋" w:eastAsia="仿宋" w:hAnsi="仿宋"/>
          <w:b/>
          <w:sz w:val="28"/>
          <w:szCs w:val="28"/>
        </w:rPr>
      </w:pPr>
      <w:r>
        <w:rPr>
          <w:rFonts w:ascii="仿宋" w:eastAsia="仿宋" w:hAnsi="仿宋" w:hint="eastAsia"/>
          <w:b/>
          <w:sz w:val="28"/>
          <w:szCs w:val="28"/>
        </w:rPr>
        <w:t>三、提名等级：湖北省自然科学奖二等奖</w:t>
      </w:r>
    </w:p>
    <w:p w:rsidR="00093129" w:rsidRDefault="001B58EE">
      <w:pPr>
        <w:rPr>
          <w:rFonts w:ascii="仿宋" w:eastAsia="仿宋" w:hAnsi="仿宋"/>
          <w:b/>
          <w:sz w:val="28"/>
          <w:szCs w:val="28"/>
        </w:rPr>
      </w:pPr>
      <w:r>
        <w:rPr>
          <w:rFonts w:ascii="仿宋" w:eastAsia="仿宋" w:hAnsi="仿宋" w:hint="eastAsia"/>
          <w:b/>
          <w:sz w:val="28"/>
          <w:szCs w:val="28"/>
        </w:rPr>
        <w:t>四、</w:t>
      </w:r>
      <w:r w:rsidR="00CB078E">
        <w:rPr>
          <w:rFonts w:ascii="仿宋" w:eastAsia="仿宋" w:hAnsi="仿宋" w:hint="eastAsia"/>
          <w:b/>
          <w:sz w:val="28"/>
          <w:szCs w:val="28"/>
        </w:rPr>
        <w:t>项目简</w:t>
      </w:r>
      <w:bookmarkStart w:id="0" w:name="_GoBack"/>
      <w:bookmarkEnd w:id="0"/>
      <w:r w:rsidR="00CB078E">
        <w:rPr>
          <w:rFonts w:ascii="仿宋" w:eastAsia="仿宋" w:hAnsi="仿宋" w:hint="eastAsia"/>
          <w:b/>
          <w:sz w:val="28"/>
          <w:szCs w:val="28"/>
        </w:rPr>
        <w:t>介：</w:t>
      </w:r>
    </w:p>
    <w:p w:rsidR="00093129" w:rsidRDefault="00CB078E">
      <w:pPr>
        <w:rPr>
          <w:rFonts w:ascii="仿宋" w:eastAsia="仿宋" w:hAnsi="仿宋" w:cs="仿宋"/>
          <w:sz w:val="24"/>
          <w:szCs w:val="24"/>
        </w:rPr>
      </w:pPr>
      <w:r>
        <w:rPr>
          <w:rFonts w:ascii="仿宋" w:eastAsia="仿宋" w:hAnsi="仿宋" w:cs="仿宋" w:hint="eastAsia"/>
          <w:b/>
          <w:bCs/>
          <w:sz w:val="24"/>
          <w:szCs w:val="24"/>
        </w:rPr>
        <w:t>项目所属科学技术领域：</w:t>
      </w:r>
      <w:r>
        <w:rPr>
          <w:rFonts w:ascii="仿宋" w:eastAsia="仿宋" w:hAnsi="仿宋" w:cs="仿宋" w:hint="eastAsia"/>
          <w:sz w:val="24"/>
          <w:szCs w:val="24"/>
        </w:rPr>
        <w:t>能源科学技术领域。</w:t>
      </w:r>
    </w:p>
    <w:p w:rsidR="00093129" w:rsidRDefault="00CB078E">
      <w:pPr>
        <w:spacing w:line="360" w:lineRule="exact"/>
        <w:rPr>
          <w:rFonts w:ascii="仿宋" w:eastAsia="仿宋" w:hAnsi="仿宋" w:cs="仿宋"/>
          <w:b/>
          <w:bCs/>
          <w:sz w:val="24"/>
          <w:szCs w:val="24"/>
        </w:rPr>
      </w:pPr>
      <w:r>
        <w:rPr>
          <w:rFonts w:ascii="仿宋" w:eastAsia="仿宋" w:hAnsi="仿宋" w:cs="仿宋" w:hint="eastAsia"/>
          <w:b/>
          <w:bCs/>
          <w:sz w:val="24"/>
          <w:szCs w:val="24"/>
        </w:rPr>
        <w:t>主要内容:</w:t>
      </w:r>
    </w:p>
    <w:p w:rsidR="00093129" w:rsidRDefault="00CB078E">
      <w:pPr>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环境中振动能无处不在且储量巨大，利用压电技术将振动能高效地转换为可以利用的电能，是当前能源科学技术领域的研究热点。目前压电俘能理论和技术主要用于环境微振动能量收集，功率不超过毫瓦级，而瓦或千瓦级大功率振动能量转换研究领域几乎是空白。为此，本项目在4项国家自然科学基金的持续资助下，针对基于压电技术的大功率振动能量转换，着重从理论层面对其关键科学问题及难题开展了深入的研究，取得了一系列原创性成果：</w:t>
      </w:r>
    </w:p>
    <w:p w:rsidR="00093129" w:rsidRDefault="00CB078E">
      <w:pPr>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1. 就外激励方式，分别针对地震激励和波浪激励，设计了相应的压电俘能装置，建立了压电装置与基体结构的机电耦合分析模型，通过理论分析及数值模拟，研究了两种激励下相应俘能装置的大功率能量转换机理。 </w:t>
      </w:r>
    </w:p>
    <w:p w:rsidR="00093129" w:rsidRDefault="00CB078E">
      <w:pPr>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2. 就耦合方式，提出三种不同形式的压电片阵列，将其布置在变截面基梁上进行能量转换，建立了压电片阵列与变截面基梁的机电耦合分析模型，通过理论分析及数值模拟，揭示了各机电耦合模型的大功率能量转换机理。</w:t>
      </w:r>
    </w:p>
    <w:p w:rsidR="00093129" w:rsidRDefault="00CB078E">
      <w:pPr>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3. 就激励施加方式，提出利用非接触式的磁场力激励，设计了五种不同的压电俘能装置，建立了磁场力驱动下的压电装置机电耦合分析模型，通过理论分析及数值模拟，研究了五种俘能装置的大功率能量转换机理。</w:t>
      </w:r>
    </w:p>
    <w:p w:rsidR="00093129" w:rsidRDefault="00CB078E">
      <w:pPr>
        <w:spacing w:line="360" w:lineRule="exact"/>
        <w:rPr>
          <w:rFonts w:ascii="仿宋" w:eastAsia="仿宋" w:hAnsi="仿宋" w:cs="仿宋"/>
          <w:b/>
          <w:bCs/>
          <w:sz w:val="24"/>
          <w:szCs w:val="24"/>
        </w:rPr>
      </w:pPr>
      <w:r>
        <w:rPr>
          <w:rFonts w:ascii="仿宋" w:eastAsia="仿宋" w:hAnsi="仿宋" w:cs="仿宋" w:hint="eastAsia"/>
          <w:b/>
          <w:bCs/>
          <w:sz w:val="24"/>
          <w:szCs w:val="24"/>
        </w:rPr>
        <w:t>特点：</w:t>
      </w:r>
    </w:p>
    <w:p w:rsidR="00093129" w:rsidRDefault="00CB078E">
      <w:pPr>
        <w:spacing w:line="360" w:lineRule="exact"/>
        <w:ind w:firstLineChars="200" w:firstLine="480"/>
        <w:rPr>
          <w:rFonts w:ascii="仿宋" w:eastAsia="仿宋" w:hAnsi="仿宋" w:cs="仿宋"/>
          <w:sz w:val="24"/>
          <w:szCs w:val="24"/>
        </w:rPr>
      </w:pPr>
      <w:r>
        <w:rPr>
          <w:rFonts w:ascii="仿宋" w:eastAsia="仿宋" w:hAnsi="仿宋" w:cs="仿宋" w:hint="eastAsia"/>
          <w:sz w:val="24"/>
          <w:szCs w:val="24"/>
        </w:rPr>
        <w:t>1. 等截面悬臂梁是目前最常用的基梁形式，一般布置单个压电片，输出功率较小。基于此，项目组提出了不同形式的压电片阵列，将其布置在变截面基梁上进行能量转换，研究了俘能机理及最优布置方案，实现了瓦级大功率能量转换。</w:t>
      </w:r>
    </w:p>
    <w:p w:rsidR="00093129" w:rsidRDefault="00CB078E">
      <w:pPr>
        <w:spacing w:line="360" w:lineRule="exact"/>
        <w:ind w:firstLineChars="200" w:firstLine="480"/>
        <w:rPr>
          <w:rFonts w:ascii="方正仿宋_GBK" w:eastAsia="方正仿宋_GBK"/>
          <w:sz w:val="24"/>
        </w:rPr>
      </w:pPr>
      <w:r>
        <w:rPr>
          <w:rFonts w:ascii="仿宋" w:eastAsia="仿宋" w:hAnsi="仿宋" w:cs="仿宋" w:hint="eastAsia"/>
          <w:sz w:val="24"/>
          <w:szCs w:val="24"/>
        </w:rPr>
        <w:t>2. 对于传统的压电俘能装置，通常由于环境激励小且频率低，因此具有很低的能量转换效率。基于此，项目组提出利用非接触式的磁场力激励，设计了相应的压电装置，研究了俘能机理及优化布置方案，实现了千瓦级大功率能量转换。</w:t>
      </w:r>
      <w:r>
        <w:rPr>
          <w:rFonts w:ascii="方正仿宋_GBK" w:eastAsia="方正仿宋_GBK" w:hint="eastAsia"/>
          <w:sz w:val="24"/>
        </w:rPr>
        <w:t xml:space="preserve">  </w:t>
      </w:r>
    </w:p>
    <w:p w:rsidR="00093129" w:rsidRDefault="00CB078E">
      <w:pPr>
        <w:spacing w:line="360" w:lineRule="exact"/>
        <w:rPr>
          <w:rFonts w:ascii="仿宋" w:eastAsia="仿宋" w:hAnsi="仿宋" w:cs="仿宋"/>
          <w:b/>
          <w:bCs/>
          <w:sz w:val="24"/>
          <w:szCs w:val="24"/>
        </w:rPr>
      </w:pPr>
      <w:r>
        <w:rPr>
          <w:rFonts w:ascii="仿宋" w:eastAsia="仿宋" w:hAnsi="仿宋" w:cs="仿宋" w:hint="eastAsia"/>
          <w:b/>
          <w:bCs/>
          <w:sz w:val="24"/>
          <w:szCs w:val="24"/>
        </w:rPr>
        <w:t>应用推广情况：</w:t>
      </w:r>
    </w:p>
    <w:p w:rsidR="00093129" w:rsidRDefault="00CB078E">
      <w:pPr>
        <w:spacing w:line="360" w:lineRule="exact"/>
        <w:ind w:firstLineChars="200" w:firstLine="480"/>
        <w:rPr>
          <w:rFonts w:ascii="仿宋" w:eastAsia="仿宋" w:hAnsi="仿宋"/>
          <w:b/>
          <w:sz w:val="28"/>
          <w:szCs w:val="28"/>
        </w:rPr>
      </w:pPr>
      <w:r>
        <w:rPr>
          <w:rFonts w:ascii="仿宋" w:eastAsia="仿宋" w:hAnsi="仿宋" w:cs="仿宋" w:hint="eastAsia"/>
          <w:sz w:val="24"/>
          <w:szCs w:val="24"/>
        </w:rPr>
        <w:t>项目组关于大功率压电俘能的相关研究成果得到了国内外同行的普遍关注和引证。研究团队已发表高水平论文27篇，总引用次数545次。5篇代表作被引频次211次，单篇最高引用次数95次，包括被Joule (IF:41.248)，Nano energy (IF19.069)，Renewable and sustainable energy reviews (IF16.799)等著名期刊引用。</w:t>
      </w:r>
    </w:p>
    <w:p w:rsidR="001B58EE" w:rsidRDefault="001B58EE">
      <w:pPr>
        <w:widowControl/>
        <w:jc w:val="left"/>
        <w:rPr>
          <w:rFonts w:ascii="仿宋" w:eastAsia="仿宋" w:hAnsi="仿宋"/>
          <w:b/>
          <w:sz w:val="28"/>
          <w:szCs w:val="28"/>
        </w:rPr>
      </w:pPr>
      <w:r>
        <w:rPr>
          <w:rFonts w:ascii="仿宋" w:eastAsia="仿宋" w:hAnsi="仿宋" w:hint="eastAsia"/>
          <w:b/>
          <w:sz w:val="28"/>
          <w:szCs w:val="28"/>
        </w:rPr>
        <w:lastRenderedPageBreak/>
        <w:t>五、主要完成人：</w:t>
      </w:r>
    </w:p>
    <w:tbl>
      <w:tblPr>
        <w:tblStyle w:val="a9"/>
        <w:tblW w:w="0" w:type="auto"/>
        <w:tblLayout w:type="fixed"/>
        <w:tblLook w:val="04A0" w:firstRow="1" w:lastRow="0" w:firstColumn="1" w:lastColumn="0" w:noHBand="0" w:noVBand="1"/>
      </w:tblPr>
      <w:tblGrid>
        <w:gridCol w:w="1842"/>
        <w:gridCol w:w="1167"/>
        <w:gridCol w:w="2516"/>
        <w:gridCol w:w="2317"/>
      </w:tblGrid>
      <w:tr w:rsidR="001B58EE" w:rsidTr="00830106">
        <w:tc>
          <w:tcPr>
            <w:tcW w:w="1842" w:type="dxa"/>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姓名</w:t>
            </w:r>
          </w:p>
        </w:tc>
        <w:tc>
          <w:tcPr>
            <w:tcW w:w="1167" w:type="dxa"/>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排名</w:t>
            </w:r>
          </w:p>
        </w:tc>
        <w:tc>
          <w:tcPr>
            <w:tcW w:w="2516" w:type="dxa"/>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技术职称</w:t>
            </w:r>
          </w:p>
        </w:tc>
        <w:tc>
          <w:tcPr>
            <w:tcW w:w="2317" w:type="dxa"/>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完成单位</w:t>
            </w:r>
          </w:p>
        </w:tc>
      </w:tr>
      <w:tr w:rsidR="001B58EE" w:rsidTr="00830106">
        <w:tc>
          <w:tcPr>
            <w:tcW w:w="1842" w:type="dxa"/>
            <w:vAlign w:val="center"/>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谢向东</w:t>
            </w:r>
          </w:p>
        </w:tc>
        <w:tc>
          <w:tcPr>
            <w:tcW w:w="1167" w:type="dxa"/>
            <w:vAlign w:val="center"/>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1</w:t>
            </w:r>
          </w:p>
        </w:tc>
        <w:tc>
          <w:tcPr>
            <w:tcW w:w="2516" w:type="dxa"/>
            <w:vAlign w:val="center"/>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副教授</w:t>
            </w:r>
          </w:p>
        </w:tc>
        <w:tc>
          <w:tcPr>
            <w:tcW w:w="2317" w:type="dxa"/>
            <w:vAlign w:val="center"/>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长江大学</w:t>
            </w:r>
          </w:p>
        </w:tc>
      </w:tr>
      <w:tr w:rsidR="001B58EE" w:rsidTr="00830106">
        <w:tc>
          <w:tcPr>
            <w:tcW w:w="1842" w:type="dxa"/>
            <w:vAlign w:val="center"/>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胡晓斌</w:t>
            </w:r>
          </w:p>
        </w:tc>
        <w:tc>
          <w:tcPr>
            <w:tcW w:w="1167" w:type="dxa"/>
            <w:vAlign w:val="center"/>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2</w:t>
            </w:r>
          </w:p>
        </w:tc>
        <w:tc>
          <w:tcPr>
            <w:tcW w:w="2516" w:type="dxa"/>
            <w:vAlign w:val="center"/>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教授</w:t>
            </w:r>
          </w:p>
        </w:tc>
        <w:tc>
          <w:tcPr>
            <w:tcW w:w="2317" w:type="dxa"/>
            <w:vAlign w:val="center"/>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武汉大学</w:t>
            </w:r>
          </w:p>
        </w:tc>
      </w:tr>
      <w:tr w:rsidR="001B58EE" w:rsidTr="00830106">
        <w:tc>
          <w:tcPr>
            <w:tcW w:w="1842" w:type="dxa"/>
            <w:vAlign w:val="center"/>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杜小振</w:t>
            </w:r>
          </w:p>
        </w:tc>
        <w:tc>
          <w:tcPr>
            <w:tcW w:w="1167" w:type="dxa"/>
            <w:vAlign w:val="center"/>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3</w:t>
            </w:r>
          </w:p>
        </w:tc>
        <w:tc>
          <w:tcPr>
            <w:tcW w:w="2516" w:type="dxa"/>
            <w:vAlign w:val="center"/>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教授</w:t>
            </w:r>
          </w:p>
        </w:tc>
        <w:tc>
          <w:tcPr>
            <w:tcW w:w="2317" w:type="dxa"/>
            <w:vAlign w:val="center"/>
          </w:tcPr>
          <w:p w:rsidR="001B58EE" w:rsidRDefault="001B58EE" w:rsidP="00830106">
            <w:pPr>
              <w:widowControl/>
              <w:adjustRightInd w:val="0"/>
              <w:snapToGrid w:val="0"/>
              <w:spacing w:line="440" w:lineRule="exact"/>
              <w:jc w:val="center"/>
              <w:rPr>
                <w:rFonts w:ascii="仿宋" w:eastAsia="仿宋" w:hAnsi="仿宋"/>
                <w:sz w:val="28"/>
                <w:szCs w:val="28"/>
              </w:rPr>
            </w:pPr>
            <w:r>
              <w:rPr>
                <w:rFonts w:ascii="仿宋" w:eastAsia="仿宋" w:hAnsi="仿宋" w:hint="eastAsia"/>
                <w:sz w:val="28"/>
                <w:szCs w:val="28"/>
              </w:rPr>
              <w:t>山东科技大学</w:t>
            </w:r>
          </w:p>
        </w:tc>
      </w:tr>
    </w:tbl>
    <w:p w:rsidR="00093129" w:rsidRDefault="001B58EE">
      <w:pPr>
        <w:widowControl/>
        <w:jc w:val="left"/>
        <w:rPr>
          <w:rFonts w:ascii="仿宋" w:eastAsia="仿宋" w:hAnsi="仿宋"/>
          <w:b/>
          <w:sz w:val="28"/>
          <w:szCs w:val="28"/>
        </w:rPr>
      </w:pPr>
      <w:r>
        <w:rPr>
          <w:rFonts w:ascii="仿宋" w:eastAsia="仿宋" w:hAnsi="仿宋" w:hint="eastAsia"/>
          <w:b/>
          <w:sz w:val="28"/>
          <w:szCs w:val="28"/>
        </w:rPr>
        <w:t>六、</w:t>
      </w:r>
      <w:r w:rsidR="00CB078E">
        <w:rPr>
          <w:rFonts w:ascii="仿宋" w:eastAsia="仿宋" w:hAnsi="仿宋" w:hint="eastAsia"/>
          <w:b/>
          <w:sz w:val="28"/>
          <w:szCs w:val="28"/>
        </w:rPr>
        <w:t>代表性论文专著目录</w:t>
      </w:r>
    </w:p>
    <w:tbl>
      <w:tblPr>
        <w:tblW w:w="1091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44"/>
        <w:gridCol w:w="3630"/>
        <w:gridCol w:w="902"/>
        <w:gridCol w:w="589"/>
        <w:gridCol w:w="1050"/>
        <w:gridCol w:w="955"/>
        <w:gridCol w:w="815"/>
        <w:gridCol w:w="965"/>
        <w:gridCol w:w="733"/>
        <w:gridCol w:w="933"/>
      </w:tblGrid>
      <w:tr w:rsidR="00093129">
        <w:trPr>
          <w:trHeight w:val="611"/>
          <w:jc w:val="center"/>
        </w:trPr>
        <w:tc>
          <w:tcPr>
            <w:tcW w:w="344" w:type="dxa"/>
            <w:tcBorders>
              <w:left w:val="single" w:sz="4" w:space="0" w:color="auto"/>
              <w:right w:val="single" w:sz="4" w:space="0" w:color="auto"/>
            </w:tcBorders>
            <w:vAlign w:val="center"/>
          </w:tcPr>
          <w:p w:rsidR="00093129" w:rsidRDefault="00CB078E">
            <w:pPr>
              <w:spacing w:line="240" w:lineRule="exact"/>
              <w:jc w:val="center"/>
              <w:rPr>
                <w:rFonts w:ascii="方正仿宋_GBK" w:eastAsia="方正仿宋_GBK"/>
              </w:rPr>
            </w:pPr>
            <w:r>
              <w:rPr>
                <w:rFonts w:ascii="方正仿宋_GBK" w:eastAsia="方正仿宋_GBK" w:hint="eastAsia"/>
              </w:rPr>
              <w:t>序号</w:t>
            </w:r>
          </w:p>
        </w:tc>
        <w:tc>
          <w:tcPr>
            <w:tcW w:w="3630" w:type="dxa"/>
            <w:tcBorders>
              <w:left w:val="single" w:sz="4" w:space="0" w:color="auto"/>
              <w:right w:val="single" w:sz="4" w:space="0" w:color="auto"/>
            </w:tcBorders>
            <w:vAlign w:val="center"/>
          </w:tcPr>
          <w:p w:rsidR="00093129" w:rsidRDefault="00CB078E">
            <w:pPr>
              <w:spacing w:line="240" w:lineRule="exact"/>
              <w:jc w:val="center"/>
              <w:rPr>
                <w:rFonts w:ascii="方正仿宋_GBK" w:eastAsia="方正仿宋_GBK"/>
              </w:rPr>
            </w:pPr>
            <w:r>
              <w:rPr>
                <w:rFonts w:ascii="方正仿宋_GBK" w:eastAsia="方正仿宋_GBK" w:hint="eastAsia"/>
              </w:rPr>
              <w:t>论文（专著）名称/刊名/作者</w:t>
            </w:r>
          </w:p>
        </w:tc>
        <w:tc>
          <w:tcPr>
            <w:tcW w:w="902" w:type="dxa"/>
            <w:tcBorders>
              <w:left w:val="single" w:sz="4" w:space="0" w:color="auto"/>
              <w:right w:val="single" w:sz="4" w:space="0" w:color="auto"/>
            </w:tcBorders>
            <w:vAlign w:val="center"/>
          </w:tcPr>
          <w:p w:rsidR="00093129" w:rsidRDefault="00CB078E">
            <w:pPr>
              <w:spacing w:line="240" w:lineRule="exact"/>
              <w:jc w:val="center"/>
              <w:rPr>
                <w:rFonts w:ascii="方正仿宋_GBK" w:eastAsia="方正仿宋_GBK"/>
              </w:rPr>
            </w:pPr>
            <w:r>
              <w:rPr>
                <w:rFonts w:ascii="方正仿宋_GBK" w:eastAsia="方正仿宋_GBK" w:hint="eastAsia"/>
              </w:rPr>
              <w:t>年、卷、页码</w:t>
            </w:r>
          </w:p>
        </w:tc>
        <w:tc>
          <w:tcPr>
            <w:tcW w:w="589" w:type="dxa"/>
            <w:tcBorders>
              <w:left w:val="single" w:sz="4" w:space="0" w:color="auto"/>
              <w:right w:val="single" w:sz="4" w:space="0" w:color="auto"/>
            </w:tcBorders>
            <w:vAlign w:val="center"/>
          </w:tcPr>
          <w:p w:rsidR="00093129" w:rsidRDefault="00CB078E">
            <w:pPr>
              <w:spacing w:line="240" w:lineRule="exact"/>
              <w:jc w:val="center"/>
              <w:rPr>
                <w:rFonts w:ascii="方正仿宋_GBK" w:eastAsia="方正仿宋_GBK"/>
              </w:rPr>
            </w:pPr>
            <w:r>
              <w:rPr>
                <w:rFonts w:ascii="方正仿宋_GBK" w:eastAsia="方正仿宋_GBK" w:hint="eastAsia"/>
              </w:rPr>
              <w:t>发表时间（年月日）</w:t>
            </w:r>
          </w:p>
        </w:tc>
        <w:tc>
          <w:tcPr>
            <w:tcW w:w="1050" w:type="dxa"/>
            <w:tcBorders>
              <w:left w:val="single" w:sz="4" w:space="0" w:color="auto"/>
              <w:right w:val="single" w:sz="4" w:space="0" w:color="auto"/>
            </w:tcBorders>
            <w:vAlign w:val="center"/>
          </w:tcPr>
          <w:p w:rsidR="00093129" w:rsidRDefault="00CB078E">
            <w:pPr>
              <w:spacing w:line="240" w:lineRule="exact"/>
              <w:jc w:val="center"/>
              <w:rPr>
                <w:rFonts w:ascii="方正仿宋_GBK" w:eastAsia="方正仿宋_GBK"/>
              </w:rPr>
            </w:pPr>
            <w:r>
              <w:rPr>
                <w:rFonts w:ascii="方正仿宋_GBK" w:eastAsia="方正仿宋_GBK" w:hint="eastAsia"/>
              </w:rPr>
              <w:t>通讯作者（含共同）</w:t>
            </w:r>
          </w:p>
        </w:tc>
        <w:tc>
          <w:tcPr>
            <w:tcW w:w="955" w:type="dxa"/>
            <w:tcBorders>
              <w:left w:val="single" w:sz="4" w:space="0" w:color="auto"/>
              <w:right w:val="single" w:sz="4" w:space="0" w:color="auto"/>
            </w:tcBorders>
            <w:vAlign w:val="center"/>
          </w:tcPr>
          <w:p w:rsidR="00093129" w:rsidRDefault="00CB078E">
            <w:pPr>
              <w:spacing w:line="240" w:lineRule="exact"/>
              <w:jc w:val="center"/>
              <w:rPr>
                <w:rFonts w:ascii="方正仿宋_GBK" w:eastAsia="方正仿宋_GBK"/>
              </w:rPr>
            </w:pPr>
            <w:r>
              <w:rPr>
                <w:rFonts w:ascii="方正仿宋_GBK" w:eastAsia="方正仿宋_GBK" w:hint="eastAsia"/>
              </w:rPr>
              <w:t>第一作者（含共同）</w:t>
            </w:r>
          </w:p>
        </w:tc>
        <w:tc>
          <w:tcPr>
            <w:tcW w:w="815" w:type="dxa"/>
            <w:tcBorders>
              <w:left w:val="single" w:sz="4" w:space="0" w:color="auto"/>
              <w:right w:val="single" w:sz="4" w:space="0" w:color="auto"/>
            </w:tcBorders>
            <w:vAlign w:val="center"/>
          </w:tcPr>
          <w:p w:rsidR="00093129" w:rsidRDefault="00CB078E">
            <w:pPr>
              <w:spacing w:line="240" w:lineRule="exact"/>
              <w:jc w:val="center"/>
              <w:rPr>
                <w:rFonts w:ascii="方正仿宋_GBK" w:eastAsia="方正仿宋_GBK"/>
              </w:rPr>
            </w:pPr>
            <w:r>
              <w:rPr>
                <w:rFonts w:ascii="方正仿宋_GBK" w:eastAsia="方正仿宋_GBK" w:hint="eastAsia"/>
              </w:rPr>
              <w:t>国内作者</w:t>
            </w:r>
          </w:p>
        </w:tc>
        <w:tc>
          <w:tcPr>
            <w:tcW w:w="965" w:type="dxa"/>
            <w:tcBorders>
              <w:left w:val="single" w:sz="4" w:space="0" w:color="auto"/>
              <w:right w:val="single" w:sz="4" w:space="0" w:color="auto"/>
            </w:tcBorders>
            <w:vAlign w:val="center"/>
          </w:tcPr>
          <w:p w:rsidR="00093129" w:rsidRDefault="00CB078E">
            <w:pPr>
              <w:spacing w:line="240" w:lineRule="exact"/>
              <w:jc w:val="center"/>
              <w:rPr>
                <w:rFonts w:ascii="方正仿宋_GBK" w:eastAsia="方正仿宋_GBK"/>
              </w:rPr>
            </w:pPr>
            <w:r>
              <w:rPr>
                <w:rFonts w:ascii="方正仿宋_GBK" w:eastAsia="方正仿宋_GBK" w:hint="eastAsia"/>
              </w:rPr>
              <w:t>他引总次数</w:t>
            </w:r>
          </w:p>
        </w:tc>
        <w:tc>
          <w:tcPr>
            <w:tcW w:w="733" w:type="dxa"/>
            <w:tcBorders>
              <w:left w:val="single" w:sz="4" w:space="0" w:color="auto"/>
              <w:right w:val="single" w:sz="4" w:space="0" w:color="auto"/>
            </w:tcBorders>
            <w:vAlign w:val="center"/>
          </w:tcPr>
          <w:p w:rsidR="00093129" w:rsidRDefault="00CB078E">
            <w:pPr>
              <w:spacing w:line="240" w:lineRule="exact"/>
              <w:jc w:val="center"/>
              <w:rPr>
                <w:rFonts w:ascii="方正仿宋_GBK" w:eastAsia="方正仿宋_GBK"/>
              </w:rPr>
            </w:pPr>
            <w:r>
              <w:rPr>
                <w:rFonts w:ascii="方正仿宋_GBK" w:eastAsia="方正仿宋_GBK" w:hint="eastAsia"/>
              </w:rPr>
              <w:t>检索数据库</w:t>
            </w:r>
          </w:p>
        </w:tc>
        <w:tc>
          <w:tcPr>
            <w:tcW w:w="933" w:type="dxa"/>
            <w:tcBorders>
              <w:left w:val="single" w:sz="4" w:space="0" w:color="auto"/>
            </w:tcBorders>
            <w:vAlign w:val="center"/>
          </w:tcPr>
          <w:p w:rsidR="00093129" w:rsidRDefault="00CB078E">
            <w:pPr>
              <w:autoSpaceDE w:val="0"/>
              <w:autoSpaceDN w:val="0"/>
              <w:adjustRightInd w:val="0"/>
              <w:spacing w:line="240" w:lineRule="exact"/>
              <w:jc w:val="center"/>
              <w:rPr>
                <w:rFonts w:ascii="方正仿宋_GBK" w:eastAsia="方正仿宋_GBK"/>
              </w:rPr>
            </w:pPr>
            <w:r>
              <w:rPr>
                <w:rFonts w:ascii="方正仿宋_GBK" w:eastAsia="方正仿宋_GBK" w:hAnsi="Calibri" w:cs="宋体" w:hint="eastAsia"/>
                <w:kern w:val="0"/>
                <w:szCs w:val="21"/>
              </w:rPr>
              <w:t>论文署名单位是否包含国外单位</w:t>
            </w:r>
          </w:p>
        </w:tc>
      </w:tr>
      <w:tr w:rsidR="00093129">
        <w:trPr>
          <w:trHeight w:val="611"/>
          <w:jc w:val="center"/>
        </w:trPr>
        <w:tc>
          <w:tcPr>
            <w:tcW w:w="344" w:type="dxa"/>
            <w:tcBorders>
              <w:left w:val="single" w:sz="4" w:space="0" w:color="auto"/>
              <w:right w:val="single" w:sz="4" w:space="0" w:color="auto"/>
            </w:tcBorders>
            <w:vAlign w:val="center"/>
          </w:tcPr>
          <w:p w:rsidR="00093129" w:rsidRDefault="00CB078E">
            <w:pPr>
              <w:jc w:val="center"/>
              <w:rPr>
                <w:rFonts w:ascii="Times New Roman" w:eastAsia="方正仿宋_GBK" w:hAnsi="Times New Roman" w:cs="Times New Roman"/>
                <w:szCs w:val="21"/>
              </w:rPr>
            </w:pPr>
            <w:r>
              <w:rPr>
                <w:rFonts w:ascii="Times New Roman" w:eastAsia="方正仿宋_GBK" w:hAnsi="Times New Roman" w:cs="Times New Roman"/>
                <w:szCs w:val="21"/>
              </w:rPr>
              <w:t>1</w:t>
            </w:r>
          </w:p>
        </w:tc>
        <w:tc>
          <w:tcPr>
            <w:tcW w:w="3630" w:type="dxa"/>
            <w:tcBorders>
              <w:left w:val="single" w:sz="4" w:space="0" w:color="auto"/>
              <w:right w:val="single" w:sz="4" w:space="0" w:color="auto"/>
            </w:tcBorders>
            <w:vAlign w:val="center"/>
          </w:tcPr>
          <w:p w:rsidR="00093129" w:rsidRDefault="00CB078E">
            <w:pPr>
              <w:rPr>
                <w:rFonts w:ascii="Times New Roman" w:eastAsia="宋体" w:hAnsi="Times New Roman" w:cs="Times New Roman"/>
                <w:szCs w:val="21"/>
              </w:rPr>
            </w:pPr>
            <w:r>
              <w:rPr>
                <w:rFonts w:ascii="Times New Roman" w:eastAsia="仿宋" w:hAnsi="Times New Roman" w:cs="Times New Roman"/>
                <w:bCs/>
                <w:color w:val="000000"/>
                <w:szCs w:val="21"/>
              </w:rPr>
              <w:t>Energy harvesting from Transverse Ocean waves by a piezoelectric plate/</w:t>
            </w:r>
            <w:r>
              <w:rPr>
                <w:rFonts w:ascii="Times New Roman" w:eastAsia="仿宋" w:hAnsi="Times New Roman" w:cs="Times New Roman"/>
                <w:bCs/>
                <w:szCs w:val="21"/>
              </w:rPr>
              <w:t>INT J ENG SCI/Xie X.D. Xie,Q.Wang, N.Wu</w:t>
            </w:r>
          </w:p>
        </w:tc>
        <w:tc>
          <w:tcPr>
            <w:tcW w:w="902" w:type="dxa"/>
            <w:tcBorders>
              <w:left w:val="single" w:sz="4" w:space="0" w:color="auto"/>
              <w:right w:val="single" w:sz="4" w:space="0" w:color="auto"/>
            </w:tcBorders>
            <w:vAlign w:val="center"/>
          </w:tcPr>
          <w:p w:rsidR="00093129" w:rsidRDefault="00CB078E">
            <w:pPr>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20</w:t>
            </w:r>
            <w:r>
              <w:rPr>
                <w:rFonts w:ascii="Times New Roman" w:eastAsia="方正仿宋_GBK" w:hAnsi="Times New Roman" w:cs="Times New Roman" w:hint="eastAsia"/>
                <w:szCs w:val="21"/>
              </w:rPr>
              <w:t>14</w:t>
            </w:r>
            <w:r>
              <w:rPr>
                <w:rFonts w:ascii="Times New Roman" w:eastAsia="方正仿宋_GBK" w:hAnsi="Times New Roman" w:cs="Times New Roman"/>
                <w:szCs w:val="21"/>
              </w:rPr>
              <w:t>年</w:t>
            </w:r>
            <w:r>
              <w:rPr>
                <w:rFonts w:ascii="Times New Roman" w:eastAsia="方正仿宋_GBK" w:hAnsi="Times New Roman" w:cs="Times New Roman" w:hint="eastAsia"/>
                <w:szCs w:val="21"/>
              </w:rPr>
              <w:t>81</w:t>
            </w:r>
            <w:r>
              <w:rPr>
                <w:rFonts w:ascii="Times New Roman" w:eastAsia="方正仿宋_GBK" w:hAnsi="Times New Roman" w:cs="Times New Roman"/>
                <w:szCs w:val="21"/>
              </w:rPr>
              <w:t>卷</w:t>
            </w:r>
            <w:r>
              <w:rPr>
                <w:rFonts w:ascii="Times New Roman" w:eastAsia="方正仿宋_GBK" w:hAnsi="Times New Roman" w:cs="Times New Roman" w:hint="eastAsia"/>
                <w:szCs w:val="21"/>
              </w:rPr>
              <w:t>41</w:t>
            </w:r>
            <w:r>
              <w:rPr>
                <w:rFonts w:ascii="Times New Roman" w:eastAsia="方正仿宋_GBK" w:hAnsi="Times New Roman" w:cs="Times New Roman"/>
                <w:szCs w:val="21"/>
              </w:rPr>
              <w:t>-</w:t>
            </w:r>
            <w:r>
              <w:rPr>
                <w:rFonts w:ascii="Times New Roman" w:eastAsia="方正仿宋_GBK" w:hAnsi="Times New Roman" w:cs="Times New Roman" w:hint="eastAsia"/>
                <w:szCs w:val="21"/>
              </w:rPr>
              <w:t>4</w:t>
            </w:r>
            <w:r>
              <w:rPr>
                <w:rFonts w:ascii="Times New Roman" w:eastAsia="方正仿宋_GBK" w:hAnsi="Times New Roman" w:cs="Times New Roman"/>
                <w:szCs w:val="21"/>
              </w:rPr>
              <w:t>8</w:t>
            </w:r>
          </w:p>
        </w:tc>
        <w:tc>
          <w:tcPr>
            <w:tcW w:w="589" w:type="dxa"/>
            <w:tcBorders>
              <w:left w:val="single" w:sz="4" w:space="0" w:color="auto"/>
              <w:right w:val="single" w:sz="4" w:space="0" w:color="auto"/>
            </w:tcBorders>
            <w:vAlign w:val="center"/>
          </w:tcPr>
          <w:p w:rsidR="00093129" w:rsidRDefault="00CB078E">
            <w:pPr>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20</w:t>
            </w:r>
            <w:r>
              <w:rPr>
                <w:rFonts w:ascii="Times New Roman" w:eastAsia="方正仿宋_GBK" w:hAnsi="Times New Roman" w:cs="Times New Roman" w:hint="eastAsia"/>
                <w:szCs w:val="21"/>
              </w:rPr>
              <w:t>14</w:t>
            </w:r>
            <w:r>
              <w:rPr>
                <w:rFonts w:ascii="Times New Roman" w:eastAsia="方正仿宋_GBK" w:hAnsi="Times New Roman" w:cs="Times New Roman"/>
                <w:szCs w:val="21"/>
              </w:rPr>
              <w:t>年</w:t>
            </w:r>
            <w:r>
              <w:rPr>
                <w:rFonts w:ascii="Times New Roman" w:eastAsia="方正仿宋_GBK" w:hAnsi="Times New Roman" w:cs="Times New Roman" w:hint="eastAsia"/>
                <w:szCs w:val="21"/>
              </w:rPr>
              <w:t>7</w:t>
            </w:r>
            <w:r>
              <w:rPr>
                <w:rFonts w:ascii="Times New Roman" w:eastAsia="方正仿宋_GBK" w:hAnsi="Times New Roman" w:cs="Times New Roman"/>
                <w:szCs w:val="21"/>
              </w:rPr>
              <w:t>月</w:t>
            </w:r>
            <w:r>
              <w:rPr>
                <w:rFonts w:ascii="Times New Roman" w:eastAsia="方正仿宋_GBK" w:hAnsi="Times New Roman" w:cs="Times New Roman" w:hint="eastAsia"/>
                <w:szCs w:val="21"/>
              </w:rPr>
              <w:t>23</w:t>
            </w:r>
            <w:r>
              <w:rPr>
                <w:rFonts w:ascii="Times New Roman" w:eastAsia="方正仿宋_GBK" w:hAnsi="Times New Roman" w:cs="Times New Roman"/>
                <w:szCs w:val="21"/>
              </w:rPr>
              <w:t>日</w:t>
            </w:r>
          </w:p>
        </w:tc>
        <w:tc>
          <w:tcPr>
            <w:tcW w:w="1050" w:type="dxa"/>
            <w:tcBorders>
              <w:left w:val="single" w:sz="4" w:space="0" w:color="auto"/>
              <w:right w:val="single" w:sz="4" w:space="0" w:color="auto"/>
            </w:tcBorders>
            <w:vAlign w:val="center"/>
          </w:tcPr>
          <w:p w:rsidR="00093129" w:rsidRDefault="00CB078E">
            <w:pPr>
              <w:rPr>
                <w:rFonts w:ascii="Times New Roman" w:eastAsia="仿宋" w:hAnsi="Times New Roman" w:cs="Times New Roman"/>
                <w:bCs/>
                <w:szCs w:val="21"/>
              </w:rPr>
            </w:pPr>
            <w:r>
              <w:rPr>
                <w:rFonts w:ascii="Times New Roman" w:eastAsia="仿宋" w:hAnsi="Times New Roman" w:cs="Times New Roman" w:hint="eastAsia"/>
                <w:bCs/>
                <w:szCs w:val="21"/>
              </w:rPr>
              <w:t>Q.</w:t>
            </w:r>
          </w:p>
          <w:p w:rsidR="00093129" w:rsidRDefault="00CB078E">
            <w:pPr>
              <w:rPr>
                <w:rFonts w:ascii="Times New Roman" w:eastAsia="方正仿宋_GBK" w:hAnsi="Times New Roman" w:cs="Times New Roman"/>
                <w:szCs w:val="21"/>
              </w:rPr>
            </w:pPr>
            <w:r>
              <w:rPr>
                <w:rFonts w:ascii="Times New Roman" w:eastAsia="仿宋" w:hAnsi="Times New Roman" w:cs="Times New Roman" w:hint="eastAsia"/>
                <w:bCs/>
                <w:szCs w:val="21"/>
              </w:rPr>
              <w:t>Wang</w:t>
            </w:r>
          </w:p>
        </w:tc>
        <w:tc>
          <w:tcPr>
            <w:tcW w:w="955" w:type="dxa"/>
            <w:tcBorders>
              <w:left w:val="single" w:sz="4" w:space="0" w:color="auto"/>
              <w:right w:val="single" w:sz="4" w:space="0" w:color="auto"/>
            </w:tcBorders>
            <w:vAlign w:val="center"/>
          </w:tcPr>
          <w:p w:rsidR="00093129" w:rsidRDefault="00CB078E">
            <w:pPr>
              <w:rPr>
                <w:rFonts w:ascii="Times New Roman" w:eastAsia="仿宋" w:hAnsi="Times New Roman" w:cs="Times New Roman"/>
                <w:bCs/>
                <w:szCs w:val="21"/>
              </w:rPr>
            </w:pPr>
            <w:r>
              <w:rPr>
                <w:rFonts w:ascii="Times New Roman" w:eastAsia="仿宋" w:hAnsi="Times New Roman" w:cs="Times New Roman" w:hint="eastAsia"/>
                <w:bCs/>
                <w:szCs w:val="21"/>
              </w:rPr>
              <w:t>X.D.</w:t>
            </w:r>
          </w:p>
          <w:p w:rsidR="00093129" w:rsidRDefault="00CB078E">
            <w:pPr>
              <w:rPr>
                <w:rFonts w:ascii="Times New Roman" w:eastAsia="方正仿宋_GBK" w:hAnsi="Times New Roman" w:cs="Times New Roman"/>
                <w:szCs w:val="21"/>
              </w:rPr>
            </w:pPr>
            <w:r>
              <w:rPr>
                <w:rFonts w:ascii="Times New Roman" w:eastAsia="仿宋" w:hAnsi="Times New Roman" w:cs="Times New Roman" w:hint="eastAsia"/>
                <w:bCs/>
                <w:szCs w:val="21"/>
              </w:rPr>
              <w:t>Xie</w:t>
            </w:r>
          </w:p>
        </w:tc>
        <w:tc>
          <w:tcPr>
            <w:tcW w:w="815" w:type="dxa"/>
            <w:tcBorders>
              <w:left w:val="single" w:sz="4" w:space="0" w:color="auto"/>
              <w:right w:val="single" w:sz="4" w:space="0" w:color="auto"/>
            </w:tcBorders>
            <w:vAlign w:val="center"/>
          </w:tcPr>
          <w:p w:rsidR="00093129" w:rsidRDefault="00CB078E">
            <w:pPr>
              <w:jc w:val="center"/>
              <w:rPr>
                <w:rFonts w:ascii="Times New Roman" w:eastAsia="方正仿宋_GBK" w:hAnsi="Times New Roman" w:cs="Times New Roman"/>
                <w:szCs w:val="21"/>
              </w:rPr>
            </w:pPr>
            <w:r>
              <w:rPr>
                <w:rFonts w:ascii="仿宋" w:eastAsia="仿宋" w:hAnsi="仿宋" w:cs="仿宋" w:hint="eastAsia"/>
                <w:szCs w:val="21"/>
              </w:rPr>
              <w:t>谢向东</w:t>
            </w:r>
          </w:p>
        </w:tc>
        <w:tc>
          <w:tcPr>
            <w:tcW w:w="965" w:type="dxa"/>
            <w:tcBorders>
              <w:left w:val="single" w:sz="4" w:space="0" w:color="auto"/>
              <w:right w:val="single" w:sz="4" w:space="0" w:color="auto"/>
            </w:tcBorders>
            <w:vAlign w:val="center"/>
          </w:tcPr>
          <w:p w:rsidR="00093129" w:rsidRDefault="00CB078E">
            <w:pPr>
              <w:jc w:val="center"/>
              <w:rPr>
                <w:rFonts w:ascii="Times New Roman" w:eastAsia="仿宋" w:hAnsi="Times New Roman" w:cs="Times New Roman"/>
                <w:bCs/>
                <w:szCs w:val="21"/>
              </w:rPr>
            </w:pPr>
            <w:r>
              <w:rPr>
                <w:rFonts w:ascii="Times New Roman" w:eastAsia="仿宋" w:hAnsi="Times New Roman" w:cs="Times New Roman" w:hint="eastAsia"/>
                <w:bCs/>
                <w:szCs w:val="21"/>
              </w:rPr>
              <w:t>76</w:t>
            </w:r>
          </w:p>
        </w:tc>
        <w:tc>
          <w:tcPr>
            <w:tcW w:w="733" w:type="dxa"/>
            <w:tcBorders>
              <w:left w:val="single" w:sz="4" w:space="0" w:color="auto"/>
              <w:right w:val="single" w:sz="4" w:space="0" w:color="auto"/>
            </w:tcBorders>
            <w:vAlign w:val="center"/>
          </w:tcPr>
          <w:p w:rsidR="00093129" w:rsidRDefault="00CB078E">
            <w:pPr>
              <w:rPr>
                <w:rFonts w:ascii="Times New Roman" w:eastAsia="仿宋" w:hAnsi="Times New Roman" w:cs="Times New Roman"/>
                <w:bCs/>
                <w:szCs w:val="21"/>
              </w:rPr>
            </w:pPr>
            <w:r>
              <w:rPr>
                <w:rFonts w:ascii="Times New Roman" w:eastAsia="仿宋" w:hAnsi="Times New Roman" w:cs="Times New Roman" w:hint="eastAsia"/>
                <w:bCs/>
                <w:szCs w:val="21"/>
              </w:rPr>
              <w:t>Web of science</w:t>
            </w:r>
          </w:p>
        </w:tc>
        <w:tc>
          <w:tcPr>
            <w:tcW w:w="933" w:type="dxa"/>
            <w:tcBorders>
              <w:left w:val="single" w:sz="4" w:space="0" w:color="auto"/>
            </w:tcBorders>
            <w:vAlign w:val="center"/>
          </w:tcPr>
          <w:p w:rsidR="00093129" w:rsidRDefault="00CB078E">
            <w:pPr>
              <w:autoSpaceDE w:val="0"/>
              <w:autoSpaceDN w:val="0"/>
              <w:adjustRightInd w:val="0"/>
              <w:jc w:val="center"/>
              <w:rPr>
                <w:rFonts w:ascii="Times New Roman" w:eastAsia="方正仿宋_GBK" w:hAnsi="Times New Roman" w:cs="Times New Roman"/>
                <w:kern w:val="0"/>
                <w:szCs w:val="21"/>
              </w:rPr>
            </w:pPr>
            <w:r>
              <w:rPr>
                <w:rFonts w:ascii="仿宋" w:eastAsia="仿宋" w:hAnsi="仿宋" w:cs="仿宋" w:hint="eastAsia"/>
                <w:szCs w:val="21"/>
              </w:rPr>
              <w:t>是</w:t>
            </w:r>
          </w:p>
        </w:tc>
      </w:tr>
      <w:tr w:rsidR="00093129">
        <w:trPr>
          <w:trHeight w:val="611"/>
          <w:jc w:val="center"/>
        </w:trPr>
        <w:tc>
          <w:tcPr>
            <w:tcW w:w="344" w:type="dxa"/>
            <w:tcBorders>
              <w:left w:val="single" w:sz="4" w:space="0" w:color="auto"/>
              <w:right w:val="single" w:sz="4" w:space="0" w:color="auto"/>
            </w:tcBorders>
            <w:vAlign w:val="center"/>
          </w:tcPr>
          <w:p w:rsidR="00093129" w:rsidRDefault="00CB078E">
            <w:pPr>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w:t>
            </w:r>
          </w:p>
        </w:tc>
        <w:tc>
          <w:tcPr>
            <w:tcW w:w="3630" w:type="dxa"/>
            <w:tcBorders>
              <w:left w:val="single" w:sz="4" w:space="0" w:color="auto"/>
              <w:right w:val="single" w:sz="4" w:space="0" w:color="auto"/>
            </w:tcBorders>
            <w:vAlign w:val="center"/>
          </w:tcPr>
          <w:p w:rsidR="00093129" w:rsidRDefault="00CB078E">
            <w:pPr>
              <w:jc w:val="left"/>
            </w:pPr>
            <w:r>
              <w:rPr>
                <w:rFonts w:ascii="Times New Roman" w:eastAsia="仿宋" w:hAnsi="Times New Roman" w:cs="Times New Roman" w:hint="eastAsia"/>
                <w:bCs/>
                <w:szCs w:val="21"/>
              </w:rPr>
              <w:t>Energy harvesting from high-rise buildings by a piezoelectric coupled cantilever with a proof mass/INT J ENG SCI/X.D. Xie, N.Wu, K.V. Yuen, Q. Wang</w:t>
            </w:r>
          </w:p>
        </w:tc>
        <w:tc>
          <w:tcPr>
            <w:tcW w:w="902" w:type="dxa"/>
            <w:tcBorders>
              <w:left w:val="single" w:sz="4" w:space="0" w:color="auto"/>
              <w:right w:val="single" w:sz="4" w:space="0" w:color="auto"/>
            </w:tcBorders>
            <w:vAlign w:val="center"/>
          </w:tcPr>
          <w:p w:rsidR="00093129" w:rsidRDefault="00CB078E">
            <w:pPr>
              <w:spacing w:line="240" w:lineRule="exact"/>
              <w:jc w:val="left"/>
              <w:rPr>
                <w:rFonts w:ascii="仿宋" w:eastAsia="仿宋" w:hAnsi="仿宋" w:cs="仿宋"/>
                <w:szCs w:val="21"/>
              </w:rPr>
            </w:pPr>
            <w:r>
              <w:rPr>
                <w:rFonts w:ascii="Times New Roman" w:eastAsia="方正仿宋_GBK" w:hAnsi="Times New Roman" w:cs="Times New Roman"/>
                <w:szCs w:val="21"/>
              </w:rPr>
              <w:t>20</w:t>
            </w:r>
            <w:r>
              <w:rPr>
                <w:rFonts w:ascii="Times New Roman" w:eastAsia="方正仿宋_GBK" w:hAnsi="Times New Roman" w:cs="Times New Roman" w:hint="eastAsia"/>
                <w:szCs w:val="21"/>
              </w:rPr>
              <w:t>13</w:t>
            </w:r>
            <w:r>
              <w:rPr>
                <w:rFonts w:ascii="Times New Roman" w:eastAsia="方正仿宋_GBK" w:hAnsi="Times New Roman" w:cs="Times New Roman"/>
                <w:szCs w:val="21"/>
              </w:rPr>
              <w:t>年</w:t>
            </w:r>
            <w:r>
              <w:rPr>
                <w:rFonts w:ascii="Times New Roman" w:eastAsia="方正仿宋_GBK" w:hAnsi="Times New Roman" w:cs="Times New Roman" w:hint="eastAsia"/>
                <w:szCs w:val="21"/>
              </w:rPr>
              <w:t>72</w:t>
            </w:r>
            <w:r>
              <w:rPr>
                <w:rFonts w:ascii="Times New Roman" w:eastAsia="方正仿宋_GBK" w:hAnsi="Times New Roman" w:cs="Times New Roman"/>
                <w:szCs w:val="21"/>
              </w:rPr>
              <w:t>卷</w:t>
            </w:r>
            <w:r>
              <w:rPr>
                <w:rFonts w:ascii="Times New Roman" w:eastAsia="方正仿宋_GBK" w:hAnsi="Times New Roman" w:cs="Times New Roman" w:hint="eastAsia"/>
                <w:szCs w:val="21"/>
              </w:rPr>
              <w:t>98</w:t>
            </w:r>
            <w:r>
              <w:rPr>
                <w:rFonts w:ascii="Times New Roman" w:eastAsia="方正仿宋_GBK" w:hAnsi="Times New Roman" w:cs="Times New Roman"/>
                <w:szCs w:val="21"/>
              </w:rPr>
              <w:t>-</w:t>
            </w:r>
            <w:r>
              <w:rPr>
                <w:rFonts w:ascii="Times New Roman" w:eastAsia="方正仿宋_GBK" w:hAnsi="Times New Roman" w:cs="Times New Roman" w:hint="eastAsia"/>
                <w:szCs w:val="21"/>
              </w:rPr>
              <w:t>106</w:t>
            </w:r>
          </w:p>
        </w:tc>
        <w:tc>
          <w:tcPr>
            <w:tcW w:w="589" w:type="dxa"/>
            <w:tcBorders>
              <w:left w:val="single" w:sz="4" w:space="0" w:color="auto"/>
              <w:right w:val="single" w:sz="4" w:space="0" w:color="auto"/>
            </w:tcBorders>
            <w:vAlign w:val="center"/>
          </w:tcPr>
          <w:p w:rsidR="00093129" w:rsidRDefault="00CB078E">
            <w:pPr>
              <w:spacing w:line="240" w:lineRule="exact"/>
              <w:rPr>
                <w:rFonts w:ascii="Times New Roman" w:eastAsia="仿宋" w:hAnsi="Times New Roman" w:cs="Times New Roman"/>
                <w:bCs/>
                <w:szCs w:val="21"/>
              </w:rPr>
            </w:pPr>
            <w:r>
              <w:rPr>
                <w:rFonts w:ascii="Times New Roman" w:eastAsia="方正仿宋_GBK" w:hAnsi="Times New Roman" w:cs="Times New Roman"/>
                <w:szCs w:val="21"/>
              </w:rPr>
              <w:t>20</w:t>
            </w:r>
            <w:r>
              <w:rPr>
                <w:rFonts w:ascii="Times New Roman" w:eastAsia="方正仿宋_GBK" w:hAnsi="Times New Roman" w:cs="Times New Roman" w:hint="eastAsia"/>
                <w:szCs w:val="21"/>
              </w:rPr>
              <w:t>13</w:t>
            </w:r>
            <w:r>
              <w:rPr>
                <w:rFonts w:ascii="Times New Roman" w:eastAsia="方正仿宋_GBK" w:hAnsi="Times New Roman" w:cs="Times New Roman"/>
                <w:szCs w:val="21"/>
              </w:rPr>
              <w:t>年</w:t>
            </w:r>
            <w:r>
              <w:rPr>
                <w:rFonts w:ascii="Times New Roman" w:eastAsia="方正仿宋_GBK" w:hAnsi="Times New Roman" w:cs="Times New Roman" w:hint="eastAsia"/>
                <w:szCs w:val="21"/>
              </w:rPr>
              <w:t>11</w:t>
            </w:r>
            <w:r>
              <w:rPr>
                <w:rFonts w:ascii="Times New Roman" w:eastAsia="方正仿宋_GBK" w:hAnsi="Times New Roman" w:cs="Times New Roman"/>
                <w:szCs w:val="21"/>
              </w:rPr>
              <w:t>月</w:t>
            </w:r>
            <w:r>
              <w:rPr>
                <w:rFonts w:ascii="Times New Roman" w:eastAsia="方正仿宋_GBK" w:hAnsi="Times New Roman" w:cs="Times New Roman" w:hint="eastAsia"/>
                <w:szCs w:val="21"/>
              </w:rPr>
              <w:t>27</w:t>
            </w:r>
            <w:r>
              <w:rPr>
                <w:rFonts w:ascii="Times New Roman" w:eastAsia="方正仿宋_GBK" w:hAnsi="Times New Roman" w:cs="Times New Roman"/>
                <w:szCs w:val="21"/>
              </w:rPr>
              <w:t>日</w:t>
            </w:r>
          </w:p>
        </w:tc>
        <w:tc>
          <w:tcPr>
            <w:tcW w:w="1050" w:type="dxa"/>
            <w:tcBorders>
              <w:left w:val="single" w:sz="4" w:space="0" w:color="auto"/>
              <w:right w:val="single" w:sz="4" w:space="0" w:color="auto"/>
            </w:tcBorders>
            <w:vAlign w:val="center"/>
          </w:tcPr>
          <w:p w:rsidR="00093129" w:rsidRDefault="00CB078E">
            <w:pPr>
              <w:rPr>
                <w:rFonts w:ascii="Times New Roman" w:eastAsia="仿宋" w:hAnsi="Times New Roman" w:cs="Times New Roman"/>
                <w:bCs/>
                <w:szCs w:val="21"/>
              </w:rPr>
            </w:pPr>
            <w:r>
              <w:rPr>
                <w:rFonts w:ascii="Times New Roman" w:eastAsia="仿宋" w:hAnsi="Times New Roman" w:cs="Times New Roman" w:hint="eastAsia"/>
                <w:bCs/>
                <w:szCs w:val="21"/>
              </w:rPr>
              <w:t>Q.</w:t>
            </w:r>
          </w:p>
          <w:p w:rsidR="00093129" w:rsidRDefault="00CB078E">
            <w:pPr>
              <w:rPr>
                <w:rFonts w:ascii="Times New Roman" w:eastAsia="仿宋" w:hAnsi="Times New Roman" w:cs="Times New Roman"/>
                <w:bCs/>
                <w:szCs w:val="21"/>
              </w:rPr>
            </w:pPr>
            <w:r>
              <w:rPr>
                <w:rFonts w:ascii="Times New Roman" w:eastAsia="仿宋" w:hAnsi="Times New Roman" w:cs="Times New Roman" w:hint="eastAsia"/>
                <w:bCs/>
                <w:szCs w:val="21"/>
              </w:rPr>
              <w:t xml:space="preserve">Wang </w:t>
            </w:r>
          </w:p>
        </w:tc>
        <w:tc>
          <w:tcPr>
            <w:tcW w:w="955" w:type="dxa"/>
            <w:tcBorders>
              <w:left w:val="single" w:sz="4" w:space="0" w:color="auto"/>
              <w:right w:val="single" w:sz="4" w:space="0" w:color="auto"/>
            </w:tcBorders>
            <w:vAlign w:val="center"/>
          </w:tcPr>
          <w:p w:rsidR="00093129" w:rsidRDefault="00CB078E">
            <w:pPr>
              <w:rPr>
                <w:rFonts w:ascii="Times New Roman" w:eastAsia="仿宋" w:hAnsi="Times New Roman" w:cs="Times New Roman"/>
                <w:bCs/>
                <w:szCs w:val="21"/>
              </w:rPr>
            </w:pPr>
            <w:r>
              <w:rPr>
                <w:rFonts w:ascii="Times New Roman" w:eastAsia="仿宋" w:hAnsi="Times New Roman" w:cs="Times New Roman" w:hint="eastAsia"/>
                <w:bCs/>
                <w:szCs w:val="21"/>
              </w:rPr>
              <w:t>X.D</w:t>
            </w:r>
          </w:p>
          <w:p w:rsidR="00093129" w:rsidRDefault="00CB078E">
            <w:pPr>
              <w:rPr>
                <w:rFonts w:ascii="仿宋" w:eastAsia="仿宋" w:hAnsi="仿宋" w:cs="仿宋"/>
                <w:szCs w:val="21"/>
              </w:rPr>
            </w:pPr>
            <w:r>
              <w:rPr>
                <w:rFonts w:ascii="Times New Roman" w:eastAsia="仿宋" w:hAnsi="Times New Roman" w:cs="Times New Roman" w:hint="eastAsia"/>
                <w:bCs/>
                <w:szCs w:val="21"/>
              </w:rPr>
              <w:t>Xie</w:t>
            </w:r>
          </w:p>
        </w:tc>
        <w:tc>
          <w:tcPr>
            <w:tcW w:w="815" w:type="dxa"/>
            <w:tcBorders>
              <w:left w:val="single" w:sz="4" w:space="0" w:color="auto"/>
              <w:right w:val="single" w:sz="4" w:space="0" w:color="auto"/>
            </w:tcBorders>
            <w:vAlign w:val="center"/>
          </w:tcPr>
          <w:p w:rsidR="00093129" w:rsidRDefault="00CB078E">
            <w:pPr>
              <w:spacing w:line="240" w:lineRule="exact"/>
              <w:rPr>
                <w:rFonts w:ascii="仿宋" w:eastAsia="仿宋" w:hAnsi="仿宋" w:cs="仿宋"/>
                <w:szCs w:val="21"/>
              </w:rPr>
            </w:pPr>
            <w:r>
              <w:rPr>
                <w:rFonts w:ascii="仿宋" w:eastAsia="仿宋" w:hAnsi="仿宋" w:cs="仿宋" w:hint="eastAsia"/>
                <w:szCs w:val="21"/>
              </w:rPr>
              <w:t>谢向东</w:t>
            </w:r>
          </w:p>
          <w:p w:rsidR="00093129" w:rsidRDefault="00CB078E">
            <w:pPr>
              <w:spacing w:line="240" w:lineRule="exact"/>
              <w:rPr>
                <w:rFonts w:ascii="仿宋" w:eastAsia="仿宋" w:hAnsi="仿宋" w:cs="仿宋"/>
                <w:szCs w:val="21"/>
              </w:rPr>
            </w:pPr>
            <w:r>
              <w:rPr>
                <w:rFonts w:ascii="仿宋" w:eastAsia="仿宋" w:hAnsi="仿宋" w:cs="仿宋" w:hint="eastAsia"/>
                <w:szCs w:val="21"/>
              </w:rPr>
              <w:t>阮家荣</w:t>
            </w:r>
          </w:p>
        </w:tc>
        <w:tc>
          <w:tcPr>
            <w:tcW w:w="965" w:type="dxa"/>
            <w:tcBorders>
              <w:left w:val="single" w:sz="4" w:space="0" w:color="auto"/>
              <w:right w:val="single" w:sz="4" w:space="0" w:color="auto"/>
            </w:tcBorders>
            <w:vAlign w:val="center"/>
          </w:tcPr>
          <w:p w:rsidR="00093129" w:rsidRDefault="00CB078E">
            <w:pPr>
              <w:spacing w:line="240" w:lineRule="exact"/>
              <w:jc w:val="center"/>
              <w:rPr>
                <w:rFonts w:ascii="仿宋" w:eastAsia="仿宋" w:hAnsi="仿宋" w:cs="仿宋"/>
                <w:szCs w:val="21"/>
              </w:rPr>
            </w:pPr>
            <w:r>
              <w:rPr>
                <w:rFonts w:ascii="仿宋" w:eastAsia="仿宋" w:hAnsi="仿宋" w:cs="仿宋" w:hint="eastAsia"/>
                <w:szCs w:val="21"/>
              </w:rPr>
              <w:t>49</w:t>
            </w:r>
          </w:p>
        </w:tc>
        <w:tc>
          <w:tcPr>
            <w:tcW w:w="733" w:type="dxa"/>
            <w:tcBorders>
              <w:left w:val="single" w:sz="4" w:space="0" w:color="auto"/>
              <w:right w:val="single" w:sz="4" w:space="0" w:color="auto"/>
            </w:tcBorders>
            <w:vAlign w:val="center"/>
          </w:tcPr>
          <w:p w:rsidR="00093129" w:rsidRDefault="00CB078E">
            <w:pPr>
              <w:spacing w:line="240" w:lineRule="exact"/>
              <w:jc w:val="center"/>
              <w:rPr>
                <w:rFonts w:ascii="仿宋" w:eastAsia="仿宋" w:hAnsi="仿宋" w:cs="仿宋"/>
                <w:szCs w:val="21"/>
              </w:rPr>
            </w:pPr>
            <w:r>
              <w:rPr>
                <w:rFonts w:ascii="Times New Roman" w:eastAsia="仿宋" w:hAnsi="Times New Roman" w:cs="Times New Roman" w:hint="eastAsia"/>
                <w:bCs/>
                <w:szCs w:val="21"/>
              </w:rPr>
              <w:t>Web of science</w:t>
            </w:r>
          </w:p>
        </w:tc>
        <w:tc>
          <w:tcPr>
            <w:tcW w:w="933" w:type="dxa"/>
            <w:tcBorders>
              <w:left w:val="single" w:sz="4" w:space="0" w:color="auto"/>
            </w:tcBorders>
            <w:vAlign w:val="center"/>
          </w:tcPr>
          <w:p w:rsidR="00093129" w:rsidRDefault="00CB078E">
            <w:pPr>
              <w:spacing w:line="240" w:lineRule="exact"/>
              <w:jc w:val="center"/>
              <w:rPr>
                <w:rFonts w:ascii="仿宋" w:eastAsia="仿宋" w:hAnsi="仿宋" w:cs="仿宋"/>
                <w:szCs w:val="21"/>
              </w:rPr>
            </w:pPr>
            <w:r>
              <w:rPr>
                <w:rFonts w:ascii="仿宋" w:eastAsia="仿宋" w:hAnsi="仿宋" w:cs="仿宋" w:hint="eastAsia"/>
                <w:szCs w:val="21"/>
              </w:rPr>
              <w:t>是</w:t>
            </w:r>
          </w:p>
        </w:tc>
      </w:tr>
      <w:tr w:rsidR="00093129">
        <w:trPr>
          <w:trHeight w:val="611"/>
          <w:jc w:val="center"/>
        </w:trPr>
        <w:tc>
          <w:tcPr>
            <w:tcW w:w="344" w:type="dxa"/>
            <w:tcBorders>
              <w:left w:val="single" w:sz="4" w:space="0" w:color="auto"/>
              <w:right w:val="single" w:sz="4" w:space="0" w:color="auto"/>
            </w:tcBorders>
            <w:vAlign w:val="center"/>
          </w:tcPr>
          <w:p w:rsidR="00093129" w:rsidRDefault="00CB078E">
            <w:pPr>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3</w:t>
            </w:r>
          </w:p>
        </w:tc>
        <w:tc>
          <w:tcPr>
            <w:tcW w:w="3630" w:type="dxa"/>
            <w:tcBorders>
              <w:left w:val="single" w:sz="4" w:space="0" w:color="auto"/>
              <w:right w:val="single" w:sz="4" w:space="0" w:color="auto"/>
            </w:tcBorders>
            <w:vAlign w:val="center"/>
          </w:tcPr>
          <w:p w:rsidR="00093129" w:rsidRDefault="00CB078E">
            <w:pPr>
              <w:jc w:val="left"/>
              <w:rPr>
                <w:rFonts w:ascii="仿宋" w:eastAsia="仿宋" w:hAnsi="仿宋" w:cs="仿宋"/>
                <w:szCs w:val="21"/>
              </w:rPr>
            </w:pPr>
            <w:r>
              <w:rPr>
                <w:rFonts w:ascii="Times New Roman" w:eastAsia="仿宋" w:hAnsi="Times New Roman" w:cs="Times New Roman" w:hint="eastAsia"/>
                <w:bCs/>
                <w:szCs w:val="21"/>
              </w:rPr>
              <w:t>A study on a U-shaped piezoelectric coupled beam and its corresponding ingenious harvester /Energy/Xiaobin Hu, Ying Li, Xiangdong Xie</w:t>
            </w:r>
          </w:p>
        </w:tc>
        <w:tc>
          <w:tcPr>
            <w:tcW w:w="902" w:type="dxa"/>
            <w:tcBorders>
              <w:left w:val="single" w:sz="4" w:space="0" w:color="auto"/>
              <w:right w:val="single" w:sz="4" w:space="0" w:color="auto"/>
            </w:tcBorders>
            <w:vAlign w:val="center"/>
          </w:tcPr>
          <w:p w:rsidR="00093129" w:rsidRDefault="00CB078E">
            <w:pPr>
              <w:spacing w:line="240" w:lineRule="exact"/>
              <w:jc w:val="left"/>
              <w:rPr>
                <w:rFonts w:ascii="仿宋" w:eastAsia="仿宋" w:hAnsi="仿宋" w:cs="仿宋"/>
                <w:szCs w:val="21"/>
              </w:rPr>
            </w:pPr>
            <w:r>
              <w:rPr>
                <w:rFonts w:ascii="Times New Roman" w:eastAsia="方正仿宋_GBK" w:hAnsi="Times New Roman" w:cs="Times New Roman"/>
                <w:szCs w:val="21"/>
              </w:rPr>
              <w:t>20</w:t>
            </w:r>
            <w:r>
              <w:rPr>
                <w:rFonts w:ascii="Times New Roman" w:eastAsia="方正仿宋_GBK" w:hAnsi="Times New Roman" w:cs="Times New Roman" w:hint="eastAsia"/>
                <w:szCs w:val="21"/>
              </w:rPr>
              <w:t>19</w:t>
            </w:r>
            <w:r>
              <w:rPr>
                <w:rFonts w:ascii="Times New Roman" w:eastAsia="方正仿宋_GBK" w:hAnsi="Times New Roman" w:cs="Times New Roman"/>
                <w:szCs w:val="21"/>
              </w:rPr>
              <w:t>年</w:t>
            </w:r>
            <w:r>
              <w:rPr>
                <w:rFonts w:ascii="Times New Roman" w:eastAsia="方正仿宋_GBK" w:hAnsi="Times New Roman" w:cs="Times New Roman" w:hint="eastAsia"/>
                <w:szCs w:val="21"/>
              </w:rPr>
              <w:t>185</w:t>
            </w:r>
            <w:r>
              <w:rPr>
                <w:rFonts w:ascii="Times New Roman" w:eastAsia="方正仿宋_GBK" w:hAnsi="Times New Roman" w:cs="Times New Roman"/>
                <w:szCs w:val="21"/>
              </w:rPr>
              <w:t>卷</w:t>
            </w:r>
            <w:r>
              <w:rPr>
                <w:rFonts w:ascii="Times New Roman" w:eastAsia="方正仿宋_GBK" w:hAnsi="Times New Roman" w:cs="Times New Roman" w:hint="eastAsia"/>
                <w:szCs w:val="21"/>
              </w:rPr>
              <w:t>938</w:t>
            </w:r>
            <w:r>
              <w:rPr>
                <w:rFonts w:ascii="Times New Roman" w:eastAsia="方正仿宋_GBK" w:hAnsi="Times New Roman" w:cs="Times New Roman"/>
                <w:szCs w:val="21"/>
              </w:rPr>
              <w:t>-</w:t>
            </w:r>
            <w:r>
              <w:rPr>
                <w:rFonts w:ascii="Times New Roman" w:eastAsia="方正仿宋_GBK" w:hAnsi="Times New Roman" w:cs="Times New Roman" w:hint="eastAsia"/>
                <w:szCs w:val="21"/>
              </w:rPr>
              <w:t>950</w:t>
            </w:r>
          </w:p>
        </w:tc>
        <w:tc>
          <w:tcPr>
            <w:tcW w:w="589" w:type="dxa"/>
            <w:tcBorders>
              <w:left w:val="single" w:sz="4" w:space="0" w:color="auto"/>
              <w:right w:val="single" w:sz="4" w:space="0" w:color="auto"/>
            </w:tcBorders>
            <w:vAlign w:val="center"/>
          </w:tcPr>
          <w:p w:rsidR="00093129" w:rsidRDefault="00CB078E">
            <w:pPr>
              <w:spacing w:line="240" w:lineRule="exact"/>
              <w:jc w:val="center"/>
              <w:rPr>
                <w:rFonts w:ascii="仿宋" w:eastAsia="仿宋" w:hAnsi="仿宋" w:cs="仿宋"/>
                <w:szCs w:val="21"/>
              </w:rPr>
            </w:pPr>
            <w:r>
              <w:rPr>
                <w:rFonts w:ascii="Times New Roman" w:eastAsia="方正仿宋_GBK" w:hAnsi="Times New Roman" w:cs="Times New Roman"/>
                <w:szCs w:val="21"/>
              </w:rPr>
              <w:t>20</w:t>
            </w:r>
            <w:r>
              <w:rPr>
                <w:rFonts w:ascii="Times New Roman" w:eastAsia="方正仿宋_GBK" w:hAnsi="Times New Roman" w:cs="Times New Roman" w:hint="eastAsia"/>
                <w:szCs w:val="21"/>
              </w:rPr>
              <w:t>19</w:t>
            </w:r>
            <w:r>
              <w:rPr>
                <w:rFonts w:ascii="Times New Roman" w:eastAsia="方正仿宋_GBK" w:hAnsi="Times New Roman" w:cs="Times New Roman"/>
                <w:szCs w:val="21"/>
              </w:rPr>
              <w:t>年</w:t>
            </w:r>
            <w:r>
              <w:rPr>
                <w:rFonts w:ascii="Times New Roman" w:eastAsia="方正仿宋_GBK" w:hAnsi="Times New Roman" w:cs="Times New Roman" w:hint="eastAsia"/>
                <w:szCs w:val="21"/>
              </w:rPr>
              <w:t>9</w:t>
            </w:r>
            <w:r>
              <w:rPr>
                <w:rFonts w:ascii="Times New Roman" w:eastAsia="方正仿宋_GBK" w:hAnsi="Times New Roman" w:cs="Times New Roman"/>
                <w:szCs w:val="21"/>
              </w:rPr>
              <w:t>月</w:t>
            </w:r>
            <w:r>
              <w:rPr>
                <w:rFonts w:ascii="Times New Roman" w:eastAsia="方正仿宋_GBK" w:hAnsi="Times New Roman" w:cs="Times New Roman" w:hint="eastAsia"/>
                <w:szCs w:val="21"/>
              </w:rPr>
              <w:t>30</w:t>
            </w:r>
            <w:r>
              <w:rPr>
                <w:rFonts w:ascii="Times New Roman" w:eastAsia="方正仿宋_GBK" w:hAnsi="Times New Roman" w:cs="Times New Roman"/>
                <w:szCs w:val="21"/>
              </w:rPr>
              <w:t>日</w:t>
            </w:r>
          </w:p>
        </w:tc>
        <w:tc>
          <w:tcPr>
            <w:tcW w:w="1050" w:type="dxa"/>
            <w:tcBorders>
              <w:left w:val="single" w:sz="4" w:space="0" w:color="auto"/>
              <w:right w:val="single" w:sz="4" w:space="0" w:color="auto"/>
            </w:tcBorders>
            <w:vAlign w:val="center"/>
          </w:tcPr>
          <w:p w:rsidR="00093129" w:rsidRDefault="00CB078E">
            <w:pPr>
              <w:rPr>
                <w:rFonts w:ascii="Times New Roman" w:eastAsia="仿宋" w:hAnsi="Times New Roman" w:cs="Times New Roman"/>
                <w:bCs/>
                <w:szCs w:val="21"/>
              </w:rPr>
            </w:pPr>
            <w:r>
              <w:rPr>
                <w:rFonts w:ascii="Times New Roman" w:eastAsia="仿宋" w:hAnsi="Times New Roman" w:cs="Times New Roman" w:hint="eastAsia"/>
                <w:bCs/>
                <w:szCs w:val="21"/>
              </w:rPr>
              <w:t>Xiangdong Xie</w:t>
            </w:r>
          </w:p>
        </w:tc>
        <w:tc>
          <w:tcPr>
            <w:tcW w:w="955" w:type="dxa"/>
            <w:tcBorders>
              <w:left w:val="single" w:sz="4" w:space="0" w:color="auto"/>
              <w:right w:val="single" w:sz="4" w:space="0" w:color="auto"/>
            </w:tcBorders>
            <w:vAlign w:val="center"/>
          </w:tcPr>
          <w:p w:rsidR="00093129" w:rsidRDefault="00CB078E">
            <w:pPr>
              <w:rPr>
                <w:rFonts w:ascii="Times New Roman" w:eastAsia="仿宋" w:hAnsi="Times New Roman" w:cs="Times New Roman"/>
                <w:bCs/>
                <w:szCs w:val="21"/>
              </w:rPr>
            </w:pPr>
            <w:r>
              <w:rPr>
                <w:rFonts w:ascii="Times New Roman" w:eastAsia="仿宋" w:hAnsi="Times New Roman" w:cs="Times New Roman" w:hint="eastAsia"/>
                <w:bCs/>
                <w:szCs w:val="21"/>
              </w:rPr>
              <w:t>Xiaobin Hu</w:t>
            </w:r>
          </w:p>
        </w:tc>
        <w:tc>
          <w:tcPr>
            <w:tcW w:w="815" w:type="dxa"/>
            <w:tcBorders>
              <w:left w:val="single" w:sz="4" w:space="0" w:color="auto"/>
              <w:right w:val="single" w:sz="4" w:space="0" w:color="auto"/>
            </w:tcBorders>
            <w:vAlign w:val="center"/>
          </w:tcPr>
          <w:p w:rsidR="00093129" w:rsidRDefault="00CB078E">
            <w:pPr>
              <w:spacing w:line="240" w:lineRule="exact"/>
              <w:rPr>
                <w:rFonts w:ascii="仿宋" w:eastAsia="仿宋" w:hAnsi="仿宋" w:cs="仿宋"/>
                <w:color w:val="000000"/>
                <w:szCs w:val="21"/>
              </w:rPr>
            </w:pPr>
            <w:r>
              <w:rPr>
                <w:rFonts w:ascii="仿宋" w:eastAsia="仿宋" w:hAnsi="仿宋" w:cs="仿宋" w:hint="eastAsia"/>
                <w:color w:val="000000"/>
                <w:szCs w:val="21"/>
              </w:rPr>
              <w:t>胡晓斌</w:t>
            </w:r>
          </w:p>
          <w:p w:rsidR="00093129" w:rsidRDefault="00CB078E">
            <w:pPr>
              <w:spacing w:line="240" w:lineRule="exact"/>
              <w:rPr>
                <w:rFonts w:ascii="仿宋" w:eastAsia="仿宋" w:hAnsi="仿宋" w:cs="仿宋"/>
                <w:color w:val="000000"/>
                <w:szCs w:val="21"/>
                <w:shd w:val="clear" w:color="auto" w:fill="FFFFFF"/>
              </w:rPr>
            </w:pPr>
            <w:r>
              <w:rPr>
                <w:rFonts w:ascii="仿宋" w:eastAsia="仿宋" w:hAnsi="仿宋" w:cs="仿宋" w:hint="eastAsia"/>
                <w:color w:val="000000"/>
                <w:szCs w:val="21"/>
                <w:shd w:val="clear" w:color="auto" w:fill="FFFFFF"/>
              </w:rPr>
              <w:t>李颖</w:t>
            </w:r>
          </w:p>
          <w:p w:rsidR="00093129" w:rsidRDefault="00CB078E">
            <w:pPr>
              <w:spacing w:line="240" w:lineRule="exact"/>
              <w:rPr>
                <w:rFonts w:ascii="仿宋" w:eastAsia="仿宋" w:hAnsi="仿宋" w:cs="仿宋"/>
                <w:szCs w:val="21"/>
              </w:rPr>
            </w:pPr>
            <w:r>
              <w:rPr>
                <w:rFonts w:ascii="仿宋" w:eastAsia="仿宋" w:hAnsi="仿宋" w:cs="仿宋" w:hint="eastAsia"/>
                <w:color w:val="000000"/>
                <w:szCs w:val="21"/>
                <w:shd w:val="clear" w:color="auto" w:fill="FFFFFF"/>
              </w:rPr>
              <w:t>谢向东</w:t>
            </w:r>
          </w:p>
        </w:tc>
        <w:tc>
          <w:tcPr>
            <w:tcW w:w="965" w:type="dxa"/>
            <w:tcBorders>
              <w:left w:val="single" w:sz="4" w:space="0" w:color="auto"/>
              <w:right w:val="single" w:sz="4" w:space="0" w:color="auto"/>
            </w:tcBorders>
            <w:vAlign w:val="center"/>
          </w:tcPr>
          <w:p w:rsidR="00093129" w:rsidRDefault="00CB078E">
            <w:pPr>
              <w:spacing w:line="240" w:lineRule="exact"/>
              <w:jc w:val="center"/>
              <w:rPr>
                <w:rFonts w:ascii="仿宋" w:eastAsia="仿宋" w:hAnsi="仿宋" w:cs="仿宋"/>
                <w:szCs w:val="21"/>
              </w:rPr>
            </w:pPr>
            <w:r>
              <w:rPr>
                <w:rFonts w:ascii="仿宋" w:eastAsia="仿宋" w:hAnsi="仿宋" w:cs="仿宋" w:hint="eastAsia"/>
                <w:szCs w:val="21"/>
              </w:rPr>
              <w:t>16</w:t>
            </w:r>
          </w:p>
        </w:tc>
        <w:tc>
          <w:tcPr>
            <w:tcW w:w="733" w:type="dxa"/>
            <w:tcBorders>
              <w:left w:val="single" w:sz="4" w:space="0" w:color="auto"/>
              <w:right w:val="single" w:sz="4" w:space="0" w:color="auto"/>
            </w:tcBorders>
            <w:vAlign w:val="center"/>
          </w:tcPr>
          <w:p w:rsidR="00093129" w:rsidRDefault="00CB078E">
            <w:pPr>
              <w:spacing w:line="240" w:lineRule="exact"/>
              <w:jc w:val="center"/>
              <w:rPr>
                <w:rFonts w:ascii="仿宋" w:eastAsia="仿宋" w:hAnsi="仿宋" w:cs="仿宋"/>
                <w:szCs w:val="21"/>
              </w:rPr>
            </w:pPr>
            <w:r>
              <w:rPr>
                <w:rFonts w:ascii="Times New Roman" w:eastAsia="仿宋" w:hAnsi="Times New Roman" w:cs="Times New Roman" w:hint="eastAsia"/>
                <w:bCs/>
                <w:szCs w:val="21"/>
              </w:rPr>
              <w:t>Web of science</w:t>
            </w:r>
          </w:p>
        </w:tc>
        <w:tc>
          <w:tcPr>
            <w:tcW w:w="933" w:type="dxa"/>
            <w:tcBorders>
              <w:left w:val="single" w:sz="4" w:space="0" w:color="auto"/>
            </w:tcBorders>
            <w:vAlign w:val="center"/>
          </w:tcPr>
          <w:p w:rsidR="00093129" w:rsidRDefault="00CB078E">
            <w:pPr>
              <w:spacing w:line="240" w:lineRule="exact"/>
              <w:jc w:val="center"/>
              <w:rPr>
                <w:rFonts w:ascii="仿宋" w:eastAsia="仿宋" w:hAnsi="仿宋" w:cs="仿宋"/>
                <w:szCs w:val="21"/>
              </w:rPr>
            </w:pPr>
            <w:r>
              <w:rPr>
                <w:rFonts w:ascii="仿宋" w:eastAsia="仿宋" w:hAnsi="仿宋" w:cs="仿宋" w:hint="eastAsia"/>
                <w:szCs w:val="21"/>
              </w:rPr>
              <w:t>否</w:t>
            </w:r>
          </w:p>
        </w:tc>
      </w:tr>
      <w:tr w:rsidR="00093129">
        <w:trPr>
          <w:trHeight w:val="611"/>
          <w:jc w:val="center"/>
        </w:trPr>
        <w:tc>
          <w:tcPr>
            <w:tcW w:w="344" w:type="dxa"/>
            <w:tcBorders>
              <w:left w:val="single" w:sz="4" w:space="0" w:color="auto"/>
              <w:right w:val="single" w:sz="4" w:space="0" w:color="auto"/>
            </w:tcBorders>
            <w:vAlign w:val="center"/>
          </w:tcPr>
          <w:p w:rsidR="00093129" w:rsidRDefault="00CB078E">
            <w:pPr>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4</w:t>
            </w:r>
          </w:p>
        </w:tc>
        <w:tc>
          <w:tcPr>
            <w:tcW w:w="3630" w:type="dxa"/>
            <w:tcBorders>
              <w:left w:val="single" w:sz="4" w:space="0" w:color="auto"/>
              <w:right w:val="single" w:sz="4" w:space="0" w:color="auto"/>
            </w:tcBorders>
            <w:vAlign w:val="center"/>
          </w:tcPr>
          <w:p w:rsidR="00093129" w:rsidRDefault="00CB078E">
            <w:pPr>
              <w:spacing w:line="240" w:lineRule="exact"/>
              <w:jc w:val="left"/>
              <w:rPr>
                <w:rFonts w:asciiTheme="minorEastAsia" w:eastAsia="宋体" w:hAnsiTheme="minorEastAsia" w:cs="Times New Roman"/>
                <w:bCs/>
                <w:sz w:val="18"/>
                <w:szCs w:val="20"/>
              </w:rPr>
            </w:pPr>
            <w:r>
              <w:rPr>
                <w:rFonts w:ascii="仿宋" w:eastAsia="仿宋" w:hAnsi="仿宋" w:cs="仿宋" w:hint="eastAsia"/>
                <w:bCs/>
                <w:szCs w:val="21"/>
              </w:rPr>
              <w:t>磁力调频压电电磁复合发电设计与实验/光学精密工程/杜小振，张龙波，于红</w:t>
            </w:r>
          </w:p>
        </w:tc>
        <w:tc>
          <w:tcPr>
            <w:tcW w:w="902" w:type="dxa"/>
            <w:tcBorders>
              <w:left w:val="single" w:sz="4" w:space="0" w:color="auto"/>
              <w:right w:val="single" w:sz="4" w:space="0" w:color="auto"/>
            </w:tcBorders>
            <w:vAlign w:val="center"/>
          </w:tcPr>
          <w:p w:rsidR="00093129" w:rsidRDefault="00CB078E">
            <w:pPr>
              <w:spacing w:line="240" w:lineRule="exact"/>
              <w:rPr>
                <w:rFonts w:ascii="仿宋" w:eastAsia="仿宋" w:hAnsi="仿宋" w:cs="仿宋"/>
                <w:szCs w:val="21"/>
              </w:rPr>
            </w:pPr>
            <w:r>
              <w:rPr>
                <w:rFonts w:ascii="Times New Roman" w:eastAsia="方正仿宋_GBK" w:hAnsi="Times New Roman" w:cs="Times New Roman"/>
                <w:szCs w:val="21"/>
              </w:rPr>
              <w:t>20</w:t>
            </w:r>
            <w:r>
              <w:rPr>
                <w:rFonts w:ascii="Times New Roman" w:eastAsia="方正仿宋_GBK" w:hAnsi="Times New Roman" w:cs="Times New Roman" w:hint="eastAsia"/>
                <w:szCs w:val="21"/>
              </w:rPr>
              <w:t>16</w:t>
            </w:r>
            <w:r>
              <w:rPr>
                <w:rFonts w:ascii="Times New Roman" w:eastAsia="方正仿宋_GBK" w:hAnsi="Times New Roman" w:cs="Times New Roman"/>
                <w:szCs w:val="21"/>
              </w:rPr>
              <w:t>年</w:t>
            </w:r>
            <w:r>
              <w:rPr>
                <w:rFonts w:ascii="Times New Roman" w:eastAsia="方正仿宋_GBK" w:hAnsi="Times New Roman" w:cs="Times New Roman" w:hint="eastAsia"/>
                <w:szCs w:val="21"/>
              </w:rPr>
              <w:t>24</w:t>
            </w:r>
            <w:r>
              <w:rPr>
                <w:rFonts w:ascii="Times New Roman" w:eastAsia="方正仿宋_GBK" w:hAnsi="Times New Roman" w:cs="Times New Roman"/>
                <w:szCs w:val="21"/>
              </w:rPr>
              <w:t>卷</w:t>
            </w:r>
            <w:r>
              <w:rPr>
                <w:rFonts w:ascii="Times New Roman" w:eastAsia="方正仿宋_GBK" w:hAnsi="Times New Roman" w:cs="Times New Roman" w:hint="eastAsia"/>
                <w:szCs w:val="21"/>
              </w:rPr>
              <w:t>2753</w:t>
            </w:r>
            <w:r>
              <w:rPr>
                <w:rFonts w:ascii="Times New Roman" w:eastAsia="方正仿宋_GBK" w:hAnsi="Times New Roman" w:cs="Times New Roman"/>
                <w:szCs w:val="21"/>
              </w:rPr>
              <w:t>-</w:t>
            </w:r>
            <w:r>
              <w:rPr>
                <w:rFonts w:ascii="Times New Roman" w:eastAsia="方正仿宋_GBK" w:hAnsi="Times New Roman" w:cs="Times New Roman" w:hint="eastAsia"/>
                <w:szCs w:val="21"/>
              </w:rPr>
              <w:t>2760</w:t>
            </w:r>
          </w:p>
        </w:tc>
        <w:tc>
          <w:tcPr>
            <w:tcW w:w="589" w:type="dxa"/>
            <w:tcBorders>
              <w:left w:val="single" w:sz="4" w:space="0" w:color="auto"/>
              <w:right w:val="single" w:sz="4" w:space="0" w:color="auto"/>
            </w:tcBorders>
            <w:vAlign w:val="center"/>
          </w:tcPr>
          <w:p w:rsidR="00093129" w:rsidRDefault="00CB078E">
            <w:pPr>
              <w:spacing w:line="240" w:lineRule="exact"/>
              <w:jc w:val="center"/>
              <w:rPr>
                <w:rFonts w:ascii="仿宋" w:eastAsia="仿宋" w:hAnsi="仿宋" w:cs="仿宋"/>
                <w:szCs w:val="21"/>
              </w:rPr>
            </w:pPr>
            <w:r>
              <w:rPr>
                <w:rFonts w:ascii="Times New Roman" w:eastAsia="方正仿宋_GBK" w:hAnsi="Times New Roman" w:cs="Times New Roman"/>
                <w:szCs w:val="21"/>
              </w:rPr>
              <w:t>20</w:t>
            </w:r>
            <w:r>
              <w:rPr>
                <w:rFonts w:ascii="Times New Roman" w:eastAsia="方正仿宋_GBK" w:hAnsi="Times New Roman" w:cs="Times New Roman" w:hint="eastAsia"/>
                <w:szCs w:val="21"/>
              </w:rPr>
              <w:t>16</w:t>
            </w:r>
            <w:r>
              <w:rPr>
                <w:rFonts w:ascii="Times New Roman" w:eastAsia="方正仿宋_GBK" w:hAnsi="Times New Roman" w:cs="Times New Roman"/>
                <w:szCs w:val="21"/>
              </w:rPr>
              <w:t>年</w:t>
            </w:r>
            <w:r>
              <w:rPr>
                <w:rFonts w:ascii="Times New Roman" w:eastAsia="方正仿宋_GBK" w:hAnsi="Times New Roman" w:cs="Times New Roman" w:hint="eastAsia"/>
                <w:szCs w:val="21"/>
              </w:rPr>
              <w:t>11</w:t>
            </w:r>
            <w:r>
              <w:rPr>
                <w:rFonts w:ascii="Times New Roman" w:eastAsia="方正仿宋_GBK" w:hAnsi="Times New Roman" w:cs="Times New Roman"/>
                <w:szCs w:val="21"/>
              </w:rPr>
              <w:t>月</w:t>
            </w:r>
            <w:r>
              <w:rPr>
                <w:rFonts w:ascii="Times New Roman" w:eastAsia="方正仿宋_GBK" w:hAnsi="Times New Roman" w:cs="Times New Roman" w:hint="eastAsia"/>
                <w:szCs w:val="21"/>
              </w:rPr>
              <w:t>15</w:t>
            </w:r>
            <w:r>
              <w:rPr>
                <w:rFonts w:ascii="Times New Roman" w:eastAsia="方正仿宋_GBK" w:hAnsi="Times New Roman" w:cs="Times New Roman"/>
                <w:szCs w:val="21"/>
              </w:rPr>
              <w:t>日</w:t>
            </w:r>
          </w:p>
        </w:tc>
        <w:tc>
          <w:tcPr>
            <w:tcW w:w="1050" w:type="dxa"/>
            <w:tcBorders>
              <w:left w:val="single" w:sz="4" w:space="0" w:color="auto"/>
              <w:right w:val="single" w:sz="4" w:space="0" w:color="auto"/>
            </w:tcBorders>
            <w:vAlign w:val="center"/>
          </w:tcPr>
          <w:p w:rsidR="00093129" w:rsidRDefault="00CB078E">
            <w:pPr>
              <w:spacing w:line="240" w:lineRule="exact"/>
              <w:jc w:val="center"/>
              <w:rPr>
                <w:rFonts w:ascii="仿宋" w:eastAsia="仿宋" w:hAnsi="仿宋" w:cs="仿宋"/>
                <w:szCs w:val="21"/>
              </w:rPr>
            </w:pPr>
            <w:r>
              <w:rPr>
                <w:rFonts w:ascii="仿宋" w:eastAsia="仿宋" w:hAnsi="仿宋" w:cs="仿宋" w:hint="eastAsia"/>
                <w:szCs w:val="21"/>
              </w:rPr>
              <w:t>杜小振</w:t>
            </w:r>
          </w:p>
        </w:tc>
        <w:tc>
          <w:tcPr>
            <w:tcW w:w="955" w:type="dxa"/>
            <w:tcBorders>
              <w:left w:val="single" w:sz="4" w:space="0" w:color="auto"/>
              <w:right w:val="single" w:sz="4" w:space="0" w:color="auto"/>
            </w:tcBorders>
            <w:vAlign w:val="center"/>
          </w:tcPr>
          <w:p w:rsidR="00093129" w:rsidRDefault="00CB078E">
            <w:pPr>
              <w:spacing w:line="240" w:lineRule="exact"/>
              <w:rPr>
                <w:rFonts w:ascii="仿宋" w:eastAsia="仿宋" w:hAnsi="仿宋" w:cs="仿宋"/>
                <w:szCs w:val="21"/>
              </w:rPr>
            </w:pPr>
            <w:r>
              <w:rPr>
                <w:rFonts w:ascii="仿宋" w:eastAsia="仿宋" w:hAnsi="仿宋" w:cs="仿宋" w:hint="eastAsia"/>
                <w:szCs w:val="21"/>
              </w:rPr>
              <w:t>杜小振</w:t>
            </w:r>
          </w:p>
        </w:tc>
        <w:tc>
          <w:tcPr>
            <w:tcW w:w="815" w:type="dxa"/>
            <w:tcBorders>
              <w:left w:val="single" w:sz="4" w:space="0" w:color="auto"/>
              <w:right w:val="single" w:sz="4" w:space="0" w:color="auto"/>
            </w:tcBorders>
            <w:vAlign w:val="center"/>
          </w:tcPr>
          <w:p w:rsidR="00093129" w:rsidRDefault="00CB078E">
            <w:pPr>
              <w:spacing w:line="240" w:lineRule="exact"/>
              <w:rPr>
                <w:rFonts w:ascii="仿宋" w:eastAsia="仿宋" w:hAnsi="仿宋" w:cs="仿宋"/>
                <w:szCs w:val="21"/>
              </w:rPr>
            </w:pPr>
            <w:r>
              <w:rPr>
                <w:rFonts w:ascii="仿宋" w:eastAsia="仿宋" w:hAnsi="仿宋" w:cs="仿宋" w:hint="eastAsia"/>
                <w:szCs w:val="21"/>
              </w:rPr>
              <w:t>杜小振</w:t>
            </w:r>
          </w:p>
          <w:p w:rsidR="00093129" w:rsidRDefault="00CB078E">
            <w:pPr>
              <w:spacing w:line="240" w:lineRule="exact"/>
              <w:rPr>
                <w:rFonts w:ascii="仿宋" w:eastAsia="仿宋" w:hAnsi="仿宋" w:cs="仿宋"/>
                <w:szCs w:val="21"/>
              </w:rPr>
            </w:pPr>
            <w:r>
              <w:rPr>
                <w:rFonts w:ascii="仿宋" w:eastAsia="仿宋" w:hAnsi="仿宋" w:cs="仿宋" w:hint="eastAsia"/>
                <w:szCs w:val="21"/>
              </w:rPr>
              <w:t>张龙波</w:t>
            </w:r>
          </w:p>
          <w:p w:rsidR="00093129" w:rsidRDefault="00CB078E">
            <w:pPr>
              <w:spacing w:line="240" w:lineRule="exact"/>
              <w:rPr>
                <w:rFonts w:ascii="仿宋" w:eastAsia="仿宋" w:hAnsi="仿宋" w:cs="仿宋"/>
                <w:szCs w:val="21"/>
              </w:rPr>
            </w:pPr>
            <w:r>
              <w:rPr>
                <w:rFonts w:ascii="仿宋" w:eastAsia="仿宋" w:hAnsi="仿宋" w:cs="仿宋" w:hint="eastAsia"/>
                <w:szCs w:val="21"/>
              </w:rPr>
              <w:t>于 红</w:t>
            </w:r>
          </w:p>
        </w:tc>
        <w:tc>
          <w:tcPr>
            <w:tcW w:w="965" w:type="dxa"/>
            <w:tcBorders>
              <w:left w:val="single" w:sz="4" w:space="0" w:color="auto"/>
              <w:right w:val="single" w:sz="4" w:space="0" w:color="auto"/>
            </w:tcBorders>
            <w:vAlign w:val="center"/>
          </w:tcPr>
          <w:p w:rsidR="00093129" w:rsidRDefault="00CB078E">
            <w:pPr>
              <w:spacing w:line="240" w:lineRule="exact"/>
              <w:jc w:val="center"/>
              <w:rPr>
                <w:rFonts w:ascii="仿宋" w:eastAsia="仿宋" w:hAnsi="仿宋" w:cs="仿宋"/>
                <w:szCs w:val="21"/>
              </w:rPr>
            </w:pPr>
            <w:r>
              <w:rPr>
                <w:rFonts w:ascii="仿宋" w:eastAsia="仿宋" w:hAnsi="仿宋" w:cs="仿宋" w:hint="eastAsia"/>
                <w:szCs w:val="21"/>
              </w:rPr>
              <w:t>13</w:t>
            </w:r>
          </w:p>
        </w:tc>
        <w:tc>
          <w:tcPr>
            <w:tcW w:w="733" w:type="dxa"/>
            <w:tcBorders>
              <w:left w:val="single" w:sz="4" w:space="0" w:color="auto"/>
              <w:right w:val="single" w:sz="4" w:space="0" w:color="auto"/>
            </w:tcBorders>
            <w:vAlign w:val="center"/>
          </w:tcPr>
          <w:p w:rsidR="00093129" w:rsidRDefault="00CB078E">
            <w:pPr>
              <w:spacing w:line="240" w:lineRule="exact"/>
              <w:jc w:val="center"/>
              <w:rPr>
                <w:rFonts w:ascii="仿宋" w:eastAsia="仿宋" w:hAnsi="仿宋" w:cs="仿宋"/>
                <w:szCs w:val="21"/>
              </w:rPr>
            </w:pPr>
            <w:r>
              <w:rPr>
                <w:rFonts w:ascii="Times New Roman" w:eastAsia="仿宋" w:hAnsi="Times New Roman" w:cs="Times New Roman" w:hint="eastAsia"/>
                <w:bCs/>
                <w:szCs w:val="21"/>
              </w:rPr>
              <w:t>CNKI</w:t>
            </w:r>
          </w:p>
        </w:tc>
        <w:tc>
          <w:tcPr>
            <w:tcW w:w="933" w:type="dxa"/>
            <w:tcBorders>
              <w:left w:val="single" w:sz="4" w:space="0" w:color="auto"/>
            </w:tcBorders>
            <w:vAlign w:val="center"/>
          </w:tcPr>
          <w:p w:rsidR="00093129" w:rsidRDefault="00CB078E">
            <w:pPr>
              <w:spacing w:line="240" w:lineRule="exact"/>
              <w:jc w:val="center"/>
              <w:rPr>
                <w:rFonts w:ascii="仿宋" w:eastAsia="仿宋" w:hAnsi="仿宋" w:cs="仿宋"/>
                <w:szCs w:val="21"/>
              </w:rPr>
            </w:pPr>
            <w:r>
              <w:rPr>
                <w:rFonts w:ascii="仿宋" w:eastAsia="仿宋" w:hAnsi="仿宋" w:cs="仿宋" w:hint="eastAsia"/>
                <w:szCs w:val="21"/>
              </w:rPr>
              <w:t>否</w:t>
            </w:r>
          </w:p>
        </w:tc>
      </w:tr>
      <w:tr w:rsidR="00093129">
        <w:trPr>
          <w:trHeight w:val="611"/>
          <w:jc w:val="center"/>
        </w:trPr>
        <w:tc>
          <w:tcPr>
            <w:tcW w:w="344" w:type="dxa"/>
            <w:tcBorders>
              <w:left w:val="single" w:sz="4" w:space="0" w:color="auto"/>
              <w:right w:val="single" w:sz="4" w:space="0" w:color="auto"/>
            </w:tcBorders>
            <w:vAlign w:val="center"/>
          </w:tcPr>
          <w:p w:rsidR="00093129" w:rsidRDefault="00CB078E">
            <w:pPr>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5</w:t>
            </w:r>
          </w:p>
        </w:tc>
        <w:tc>
          <w:tcPr>
            <w:tcW w:w="3630" w:type="dxa"/>
            <w:tcBorders>
              <w:left w:val="single" w:sz="4" w:space="0" w:color="auto"/>
              <w:right w:val="single" w:sz="4" w:space="0" w:color="auto"/>
            </w:tcBorders>
            <w:vAlign w:val="center"/>
          </w:tcPr>
          <w:p w:rsidR="00093129" w:rsidRDefault="00CB078E">
            <w:pPr>
              <w:spacing w:line="240" w:lineRule="exact"/>
              <w:jc w:val="left"/>
              <w:rPr>
                <w:rFonts w:ascii="Times New Roman" w:eastAsia="宋体" w:hAnsi="Times New Roman" w:cs="Times New Roman"/>
                <w:bCs/>
                <w:szCs w:val="24"/>
              </w:rPr>
            </w:pPr>
            <w:r>
              <w:rPr>
                <w:rFonts w:ascii="仿宋" w:eastAsia="仿宋" w:hAnsi="仿宋" w:cs="仿宋" w:hint="eastAsia"/>
                <w:bCs/>
                <w:szCs w:val="21"/>
              </w:rPr>
              <w:t>浮标式波浪能压电发电技术研究/海洋技术学报/杜小振，赵继强，王一然，朱文斗，张燕</w:t>
            </w:r>
          </w:p>
        </w:tc>
        <w:tc>
          <w:tcPr>
            <w:tcW w:w="902" w:type="dxa"/>
            <w:tcBorders>
              <w:left w:val="single" w:sz="4" w:space="0" w:color="auto"/>
              <w:right w:val="single" w:sz="4" w:space="0" w:color="auto"/>
            </w:tcBorders>
            <w:vAlign w:val="center"/>
          </w:tcPr>
          <w:p w:rsidR="00093129" w:rsidRDefault="00CB078E">
            <w:pPr>
              <w:spacing w:line="240" w:lineRule="exact"/>
              <w:jc w:val="left"/>
              <w:rPr>
                <w:rFonts w:ascii="仿宋" w:eastAsia="仿宋" w:hAnsi="仿宋" w:cs="仿宋"/>
                <w:szCs w:val="21"/>
              </w:rPr>
            </w:pPr>
            <w:r>
              <w:rPr>
                <w:rFonts w:ascii="Times New Roman" w:eastAsia="方正仿宋_GBK" w:hAnsi="Times New Roman" w:cs="Times New Roman"/>
                <w:szCs w:val="21"/>
              </w:rPr>
              <w:t>20</w:t>
            </w:r>
            <w:r>
              <w:rPr>
                <w:rFonts w:ascii="Times New Roman" w:eastAsia="方正仿宋_GBK" w:hAnsi="Times New Roman" w:cs="Times New Roman" w:hint="eastAsia"/>
                <w:szCs w:val="21"/>
              </w:rPr>
              <w:t>14</w:t>
            </w:r>
            <w:r>
              <w:rPr>
                <w:rFonts w:ascii="Times New Roman" w:eastAsia="方正仿宋_GBK" w:hAnsi="Times New Roman" w:cs="Times New Roman"/>
                <w:szCs w:val="21"/>
              </w:rPr>
              <w:t>年</w:t>
            </w:r>
            <w:r>
              <w:rPr>
                <w:rFonts w:ascii="Times New Roman" w:eastAsia="方正仿宋_GBK" w:hAnsi="Times New Roman" w:cs="Times New Roman" w:hint="eastAsia"/>
                <w:szCs w:val="21"/>
              </w:rPr>
              <w:t>33</w:t>
            </w:r>
            <w:r>
              <w:rPr>
                <w:rFonts w:ascii="Times New Roman" w:eastAsia="方正仿宋_GBK" w:hAnsi="Times New Roman" w:cs="Times New Roman"/>
                <w:szCs w:val="21"/>
              </w:rPr>
              <w:t>卷</w:t>
            </w:r>
            <w:r>
              <w:rPr>
                <w:rFonts w:ascii="Times New Roman" w:eastAsia="方正仿宋_GBK" w:hAnsi="Times New Roman" w:cs="Times New Roman" w:hint="eastAsia"/>
                <w:szCs w:val="21"/>
              </w:rPr>
              <w:t>90</w:t>
            </w:r>
            <w:r>
              <w:rPr>
                <w:rFonts w:ascii="Times New Roman" w:eastAsia="方正仿宋_GBK" w:hAnsi="Times New Roman" w:cs="Times New Roman"/>
                <w:szCs w:val="21"/>
              </w:rPr>
              <w:t>-</w:t>
            </w:r>
            <w:r>
              <w:rPr>
                <w:rFonts w:ascii="Times New Roman" w:eastAsia="方正仿宋_GBK" w:hAnsi="Times New Roman" w:cs="Times New Roman" w:hint="eastAsia"/>
                <w:szCs w:val="21"/>
              </w:rPr>
              <w:t>95</w:t>
            </w:r>
          </w:p>
        </w:tc>
        <w:tc>
          <w:tcPr>
            <w:tcW w:w="589" w:type="dxa"/>
            <w:tcBorders>
              <w:left w:val="single" w:sz="4" w:space="0" w:color="auto"/>
              <w:right w:val="single" w:sz="4" w:space="0" w:color="auto"/>
            </w:tcBorders>
            <w:vAlign w:val="center"/>
          </w:tcPr>
          <w:p w:rsidR="00093129" w:rsidRDefault="00CB078E">
            <w:pPr>
              <w:spacing w:line="240" w:lineRule="exact"/>
              <w:jc w:val="center"/>
              <w:rPr>
                <w:rFonts w:ascii="仿宋" w:eastAsia="仿宋" w:hAnsi="仿宋" w:cs="仿宋"/>
                <w:szCs w:val="21"/>
              </w:rPr>
            </w:pPr>
            <w:r>
              <w:rPr>
                <w:rFonts w:ascii="Times New Roman" w:eastAsia="方正仿宋_GBK" w:hAnsi="Times New Roman" w:cs="Times New Roman"/>
                <w:szCs w:val="21"/>
              </w:rPr>
              <w:t>20</w:t>
            </w:r>
            <w:r>
              <w:rPr>
                <w:rFonts w:ascii="Times New Roman" w:eastAsia="方正仿宋_GBK" w:hAnsi="Times New Roman" w:cs="Times New Roman" w:hint="eastAsia"/>
                <w:szCs w:val="21"/>
              </w:rPr>
              <w:t>14</w:t>
            </w:r>
            <w:r>
              <w:rPr>
                <w:rFonts w:ascii="Times New Roman" w:eastAsia="方正仿宋_GBK" w:hAnsi="Times New Roman" w:cs="Times New Roman"/>
                <w:szCs w:val="21"/>
              </w:rPr>
              <w:t>年</w:t>
            </w:r>
            <w:r>
              <w:rPr>
                <w:rFonts w:ascii="Times New Roman" w:eastAsia="方正仿宋_GBK" w:hAnsi="Times New Roman" w:cs="Times New Roman" w:hint="eastAsia"/>
                <w:szCs w:val="21"/>
              </w:rPr>
              <w:t>12</w:t>
            </w:r>
            <w:r>
              <w:rPr>
                <w:rFonts w:ascii="Times New Roman" w:eastAsia="方正仿宋_GBK" w:hAnsi="Times New Roman" w:cs="Times New Roman"/>
                <w:szCs w:val="21"/>
              </w:rPr>
              <w:t>月</w:t>
            </w:r>
            <w:r>
              <w:rPr>
                <w:rFonts w:ascii="Times New Roman" w:eastAsia="方正仿宋_GBK" w:hAnsi="Times New Roman" w:cs="Times New Roman" w:hint="eastAsia"/>
                <w:szCs w:val="21"/>
              </w:rPr>
              <w:t>15</w:t>
            </w:r>
            <w:r>
              <w:rPr>
                <w:rFonts w:ascii="Times New Roman" w:eastAsia="方正仿宋_GBK" w:hAnsi="Times New Roman" w:cs="Times New Roman"/>
                <w:szCs w:val="21"/>
              </w:rPr>
              <w:t>日</w:t>
            </w:r>
          </w:p>
        </w:tc>
        <w:tc>
          <w:tcPr>
            <w:tcW w:w="1050" w:type="dxa"/>
            <w:tcBorders>
              <w:left w:val="single" w:sz="4" w:space="0" w:color="auto"/>
              <w:right w:val="single" w:sz="4" w:space="0" w:color="auto"/>
            </w:tcBorders>
            <w:vAlign w:val="center"/>
          </w:tcPr>
          <w:p w:rsidR="00093129" w:rsidRDefault="00CB078E">
            <w:pPr>
              <w:spacing w:line="240" w:lineRule="exact"/>
              <w:jc w:val="center"/>
              <w:rPr>
                <w:rFonts w:ascii="仿宋" w:eastAsia="仿宋" w:hAnsi="仿宋" w:cs="仿宋"/>
                <w:szCs w:val="21"/>
              </w:rPr>
            </w:pPr>
            <w:r>
              <w:rPr>
                <w:rFonts w:ascii="仿宋" w:eastAsia="仿宋" w:hAnsi="仿宋" w:cs="仿宋" w:hint="eastAsia"/>
                <w:szCs w:val="21"/>
              </w:rPr>
              <w:t>杜小振</w:t>
            </w:r>
          </w:p>
        </w:tc>
        <w:tc>
          <w:tcPr>
            <w:tcW w:w="955" w:type="dxa"/>
            <w:tcBorders>
              <w:left w:val="single" w:sz="4" w:space="0" w:color="auto"/>
              <w:right w:val="single" w:sz="4" w:space="0" w:color="auto"/>
            </w:tcBorders>
            <w:vAlign w:val="center"/>
          </w:tcPr>
          <w:p w:rsidR="00093129" w:rsidRDefault="00CB078E">
            <w:pPr>
              <w:spacing w:line="240" w:lineRule="exact"/>
              <w:rPr>
                <w:rFonts w:ascii="仿宋" w:eastAsia="仿宋" w:hAnsi="仿宋" w:cs="仿宋"/>
                <w:szCs w:val="21"/>
              </w:rPr>
            </w:pPr>
            <w:r>
              <w:rPr>
                <w:rFonts w:ascii="仿宋" w:eastAsia="仿宋" w:hAnsi="仿宋" w:cs="仿宋" w:hint="eastAsia"/>
                <w:szCs w:val="21"/>
              </w:rPr>
              <w:t>杜小振</w:t>
            </w:r>
          </w:p>
        </w:tc>
        <w:tc>
          <w:tcPr>
            <w:tcW w:w="815" w:type="dxa"/>
            <w:tcBorders>
              <w:left w:val="single" w:sz="4" w:space="0" w:color="auto"/>
              <w:right w:val="single" w:sz="4" w:space="0" w:color="auto"/>
            </w:tcBorders>
            <w:vAlign w:val="center"/>
          </w:tcPr>
          <w:p w:rsidR="00093129" w:rsidRDefault="00CB078E">
            <w:pPr>
              <w:spacing w:line="240" w:lineRule="exact"/>
              <w:rPr>
                <w:rFonts w:ascii="仿宋" w:eastAsia="仿宋" w:hAnsi="仿宋" w:cs="仿宋"/>
                <w:szCs w:val="21"/>
              </w:rPr>
            </w:pPr>
            <w:r>
              <w:rPr>
                <w:rFonts w:ascii="仿宋" w:eastAsia="仿宋" w:hAnsi="仿宋" w:cs="仿宋" w:hint="eastAsia"/>
                <w:szCs w:val="21"/>
              </w:rPr>
              <w:t>杜小振</w:t>
            </w:r>
          </w:p>
          <w:p w:rsidR="00093129" w:rsidRDefault="00CB078E">
            <w:pPr>
              <w:spacing w:line="240" w:lineRule="exact"/>
              <w:rPr>
                <w:rFonts w:ascii="仿宋" w:eastAsia="仿宋" w:hAnsi="仿宋" w:cs="仿宋"/>
                <w:szCs w:val="21"/>
              </w:rPr>
            </w:pPr>
            <w:r>
              <w:rPr>
                <w:rFonts w:ascii="仿宋" w:eastAsia="仿宋" w:hAnsi="仿宋" w:cs="仿宋" w:hint="eastAsia"/>
                <w:szCs w:val="21"/>
              </w:rPr>
              <w:t>赵继强</w:t>
            </w:r>
          </w:p>
          <w:p w:rsidR="00093129" w:rsidRDefault="00CB078E">
            <w:pPr>
              <w:spacing w:line="240" w:lineRule="exact"/>
              <w:rPr>
                <w:rFonts w:ascii="仿宋" w:eastAsia="仿宋" w:hAnsi="仿宋" w:cs="仿宋"/>
                <w:szCs w:val="21"/>
              </w:rPr>
            </w:pPr>
            <w:r>
              <w:rPr>
                <w:rFonts w:ascii="仿宋" w:eastAsia="仿宋" w:hAnsi="仿宋" w:cs="仿宋" w:hint="eastAsia"/>
                <w:szCs w:val="21"/>
              </w:rPr>
              <w:t>王一然</w:t>
            </w:r>
          </w:p>
          <w:p w:rsidR="00093129" w:rsidRDefault="00CB078E">
            <w:pPr>
              <w:spacing w:line="240" w:lineRule="exact"/>
              <w:rPr>
                <w:rFonts w:ascii="仿宋" w:eastAsia="仿宋" w:hAnsi="仿宋" w:cs="仿宋"/>
                <w:szCs w:val="21"/>
              </w:rPr>
            </w:pPr>
            <w:r>
              <w:rPr>
                <w:rFonts w:ascii="仿宋" w:eastAsia="仿宋" w:hAnsi="仿宋" w:cs="仿宋" w:hint="eastAsia"/>
                <w:szCs w:val="21"/>
              </w:rPr>
              <w:t>朱文斗</w:t>
            </w:r>
          </w:p>
          <w:p w:rsidR="00093129" w:rsidRDefault="00CB078E">
            <w:pPr>
              <w:spacing w:line="240" w:lineRule="exact"/>
              <w:rPr>
                <w:rFonts w:ascii="仿宋" w:eastAsia="仿宋" w:hAnsi="仿宋" w:cs="仿宋"/>
                <w:szCs w:val="21"/>
              </w:rPr>
            </w:pPr>
            <w:r>
              <w:rPr>
                <w:rFonts w:ascii="仿宋" w:eastAsia="仿宋" w:hAnsi="仿宋" w:cs="仿宋" w:hint="eastAsia"/>
                <w:szCs w:val="21"/>
              </w:rPr>
              <w:t>张  燕</w:t>
            </w:r>
          </w:p>
        </w:tc>
        <w:tc>
          <w:tcPr>
            <w:tcW w:w="965" w:type="dxa"/>
            <w:tcBorders>
              <w:left w:val="single" w:sz="4" w:space="0" w:color="auto"/>
              <w:right w:val="single" w:sz="4" w:space="0" w:color="auto"/>
            </w:tcBorders>
            <w:vAlign w:val="center"/>
          </w:tcPr>
          <w:p w:rsidR="00093129" w:rsidRDefault="00CB078E">
            <w:pPr>
              <w:spacing w:line="240" w:lineRule="exact"/>
              <w:jc w:val="center"/>
              <w:rPr>
                <w:rFonts w:ascii="仿宋" w:eastAsia="仿宋" w:hAnsi="仿宋" w:cs="仿宋"/>
                <w:szCs w:val="21"/>
              </w:rPr>
            </w:pPr>
            <w:r>
              <w:rPr>
                <w:rFonts w:ascii="仿宋" w:eastAsia="仿宋" w:hAnsi="仿宋" w:cs="仿宋" w:hint="eastAsia"/>
                <w:szCs w:val="21"/>
              </w:rPr>
              <w:t>14</w:t>
            </w:r>
          </w:p>
        </w:tc>
        <w:tc>
          <w:tcPr>
            <w:tcW w:w="733" w:type="dxa"/>
            <w:tcBorders>
              <w:left w:val="single" w:sz="4" w:space="0" w:color="auto"/>
              <w:right w:val="single" w:sz="4" w:space="0" w:color="auto"/>
            </w:tcBorders>
            <w:vAlign w:val="center"/>
          </w:tcPr>
          <w:p w:rsidR="00093129" w:rsidRDefault="00CB078E">
            <w:pPr>
              <w:spacing w:line="240" w:lineRule="exact"/>
              <w:jc w:val="center"/>
              <w:rPr>
                <w:rFonts w:ascii="仿宋" w:eastAsia="仿宋" w:hAnsi="仿宋" w:cs="仿宋"/>
                <w:szCs w:val="21"/>
              </w:rPr>
            </w:pPr>
            <w:r>
              <w:rPr>
                <w:rFonts w:ascii="Times New Roman" w:eastAsia="仿宋" w:hAnsi="Times New Roman" w:cs="Times New Roman" w:hint="eastAsia"/>
                <w:bCs/>
                <w:szCs w:val="21"/>
              </w:rPr>
              <w:t>CNKI</w:t>
            </w:r>
          </w:p>
        </w:tc>
        <w:tc>
          <w:tcPr>
            <w:tcW w:w="933" w:type="dxa"/>
            <w:tcBorders>
              <w:left w:val="single" w:sz="4" w:space="0" w:color="auto"/>
            </w:tcBorders>
            <w:vAlign w:val="center"/>
          </w:tcPr>
          <w:p w:rsidR="00093129" w:rsidRDefault="00CB078E">
            <w:pPr>
              <w:spacing w:line="240" w:lineRule="exact"/>
              <w:jc w:val="center"/>
              <w:rPr>
                <w:rFonts w:ascii="仿宋" w:eastAsia="仿宋" w:hAnsi="仿宋" w:cs="仿宋"/>
                <w:szCs w:val="21"/>
              </w:rPr>
            </w:pPr>
            <w:r>
              <w:rPr>
                <w:rFonts w:ascii="仿宋" w:eastAsia="仿宋" w:hAnsi="仿宋" w:cs="仿宋" w:hint="eastAsia"/>
                <w:szCs w:val="21"/>
              </w:rPr>
              <w:t>否</w:t>
            </w:r>
          </w:p>
        </w:tc>
      </w:tr>
    </w:tbl>
    <w:p w:rsidR="00093129" w:rsidRDefault="00093129">
      <w:pPr>
        <w:ind w:firstLineChars="196" w:firstLine="630"/>
        <w:jc w:val="center"/>
        <w:rPr>
          <w:rFonts w:ascii="仿宋" w:eastAsia="仿宋" w:hAnsi="仿宋"/>
          <w:b/>
          <w:sz w:val="32"/>
          <w:szCs w:val="32"/>
        </w:rPr>
      </w:pPr>
    </w:p>
    <w:sectPr w:rsidR="000931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6A" w:rsidRDefault="00AE216A" w:rsidP="001B58EE">
      <w:r>
        <w:separator/>
      </w:r>
    </w:p>
  </w:endnote>
  <w:endnote w:type="continuationSeparator" w:id="0">
    <w:p w:rsidR="00AE216A" w:rsidRDefault="00AE216A" w:rsidP="001B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6A" w:rsidRDefault="00AE216A" w:rsidP="001B58EE">
      <w:r>
        <w:separator/>
      </w:r>
    </w:p>
  </w:footnote>
  <w:footnote w:type="continuationSeparator" w:id="0">
    <w:p w:rsidR="00AE216A" w:rsidRDefault="00AE216A" w:rsidP="001B5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iZTI3YTVmN2Q3ZTdlZTdjYzU3NTE5M2M2ZWIxZTgifQ=="/>
  </w:docVars>
  <w:rsids>
    <w:rsidRoot w:val="00BC5F73"/>
    <w:rsid w:val="000053F6"/>
    <w:rsid w:val="00065DD9"/>
    <w:rsid w:val="000764A6"/>
    <w:rsid w:val="00093129"/>
    <w:rsid w:val="000B0060"/>
    <w:rsid w:val="000E3635"/>
    <w:rsid w:val="000F1A24"/>
    <w:rsid w:val="00104509"/>
    <w:rsid w:val="00130BC0"/>
    <w:rsid w:val="001B58EE"/>
    <w:rsid w:val="001F2919"/>
    <w:rsid w:val="001F3C90"/>
    <w:rsid w:val="00232EB9"/>
    <w:rsid w:val="00250770"/>
    <w:rsid w:val="00331050"/>
    <w:rsid w:val="00354BFB"/>
    <w:rsid w:val="00364BA9"/>
    <w:rsid w:val="0038167A"/>
    <w:rsid w:val="003C316B"/>
    <w:rsid w:val="003C3A59"/>
    <w:rsid w:val="003C5851"/>
    <w:rsid w:val="00415230"/>
    <w:rsid w:val="00440927"/>
    <w:rsid w:val="00464A2D"/>
    <w:rsid w:val="004B003A"/>
    <w:rsid w:val="004D622E"/>
    <w:rsid w:val="005073E9"/>
    <w:rsid w:val="00511B46"/>
    <w:rsid w:val="0052354B"/>
    <w:rsid w:val="0054627A"/>
    <w:rsid w:val="005463BF"/>
    <w:rsid w:val="00552E75"/>
    <w:rsid w:val="005769B7"/>
    <w:rsid w:val="005B52B7"/>
    <w:rsid w:val="005E7DCB"/>
    <w:rsid w:val="006445C6"/>
    <w:rsid w:val="00656A76"/>
    <w:rsid w:val="006D64F3"/>
    <w:rsid w:val="006D77C9"/>
    <w:rsid w:val="00742FC9"/>
    <w:rsid w:val="00753CDD"/>
    <w:rsid w:val="00773C25"/>
    <w:rsid w:val="007B797C"/>
    <w:rsid w:val="0081480C"/>
    <w:rsid w:val="00820E6A"/>
    <w:rsid w:val="008221EF"/>
    <w:rsid w:val="008A7CDE"/>
    <w:rsid w:val="008F6CB1"/>
    <w:rsid w:val="00916C96"/>
    <w:rsid w:val="00981383"/>
    <w:rsid w:val="00992EBD"/>
    <w:rsid w:val="009A68F8"/>
    <w:rsid w:val="009B321F"/>
    <w:rsid w:val="009B3A0F"/>
    <w:rsid w:val="009C6CC0"/>
    <w:rsid w:val="009E514E"/>
    <w:rsid w:val="009F5B8E"/>
    <w:rsid w:val="00A45E92"/>
    <w:rsid w:val="00AA4BFE"/>
    <w:rsid w:val="00AE216A"/>
    <w:rsid w:val="00AE2DDF"/>
    <w:rsid w:val="00B35FC2"/>
    <w:rsid w:val="00B6574E"/>
    <w:rsid w:val="00B726D0"/>
    <w:rsid w:val="00B93DA8"/>
    <w:rsid w:val="00BA2C03"/>
    <w:rsid w:val="00BC41B6"/>
    <w:rsid w:val="00BC5F73"/>
    <w:rsid w:val="00C70CF3"/>
    <w:rsid w:val="00C73FD1"/>
    <w:rsid w:val="00C8217A"/>
    <w:rsid w:val="00C856F0"/>
    <w:rsid w:val="00C91010"/>
    <w:rsid w:val="00CA1D10"/>
    <w:rsid w:val="00CB078E"/>
    <w:rsid w:val="00CC3581"/>
    <w:rsid w:val="00CE7A17"/>
    <w:rsid w:val="00D163FD"/>
    <w:rsid w:val="00D27B6A"/>
    <w:rsid w:val="00D34E0F"/>
    <w:rsid w:val="00D60326"/>
    <w:rsid w:val="00D60C0D"/>
    <w:rsid w:val="00DD5CE1"/>
    <w:rsid w:val="00E073DD"/>
    <w:rsid w:val="00E814FF"/>
    <w:rsid w:val="00E940A7"/>
    <w:rsid w:val="00F61DBF"/>
    <w:rsid w:val="00F6246A"/>
    <w:rsid w:val="00FF04CC"/>
    <w:rsid w:val="00FF1986"/>
    <w:rsid w:val="044C3CDB"/>
    <w:rsid w:val="07DE5397"/>
    <w:rsid w:val="0A106B99"/>
    <w:rsid w:val="0F237BD8"/>
    <w:rsid w:val="103D7805"/>
    <w:rsid w:val="15832037"/>
    <w:rsid w:val="158F348C"/>
    <w:rsid w:val="16525310"/>
    <w:rsid w:val="1CC26CEF"/>
    <w:rsid w:val="22BE556B"/>
    <w:rsid w:val="301C0FE2"/>
    <w:rsid w:val="3E81787D"/>
    <w:rsid w:val="40E57E4D"/>
    <w:rsid w:val="43B13850"/>
    <w:rsid w:val="46736B33"/>
    <w:rsid w:val="50F644C2"/>
    <w:rsid w:val="54B226E7"/>
    <w:rsid w:val="60F01B99"/>
    <w:rsid w:val="631B0DA4"/>
    <w:rsid w:val="65940ED3"/>
    <w:rsid w:val="6792605F"/>
    <w:rsid w:val="721E646B"/>
    <w:rsid w:val="764E30F5"/>
    <w:rsid w:val="77D93549"/>
    <w:rsid w:val="7DE938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78A0DC-5485-4812-9E55-1264955E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eastAsia="宋体" w:hAnsi="Times New Roman" w:cs="Times New Roman"/>
      <w:sz w:val="24"/>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basedOn w:val="a0"/>
    <w:uiPriority w:val="99"/>
    <w:semiHidden/>
    <w:qFormat/>
    <w:rPr>
      <w:rFonts w:ascii="宋体" w:eastAsia="宋体" w:hAnsi="Courier New" w:cs="Courier New"/>
      <w:szCs w:val="21"/>
    </w:rPr>
  </w:style>
  <w:style w:type="character" w:customStyle="1" w:styleId="a4">
    <w:name w:val="纯文本 字符"/>
    <w:link w:val="a3"/>
    <w:qFormat/>
    <w:rPr>
      <w:rFonts w:ascii="仿宋_GB2312" w:eastAsia="宋体" w:hAnsi="Times New Roman" w:cs="Times New Roman"/>
      <w:sz w:val="24"/>
      <w:szCs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1712</Characters>
  <Application>Microsoft Office Word</Application>
  <DocSecurity>0</DocSecurity>
  <Lines>14</Lines>
  <Paragraphs>4</Paragraphs>
  <ScaleCrop>false</ScaleCrop>
  <Company>Microsoft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liujinke</dc:creator>
  <cp:lastModifiedBy>mmcz</cp:lastModifiedBy>
  <cp:revision>2</cp:revision>
  <dcterms:created xsi:type="dcterms:W3CDTF">2022-09-05T00:30:00Z</dcterms:created>
  <dcterms:modified xsi:type="dcterms:W3CDTF">2022-09-05T00:30:00Z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CBEC03F21D7842B89D16065CFDED3278</vt:lpwstr>
  </property>
</Properties>
</file>