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D07E" w14:textId="5884592E" w:rsidR="003431BE" w:rsidRPr="001C0407" w:rsidRDefault="001C0407" w:rsidP="009E0DEC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8"/>
          <w:szCs w:val="28"/>
        </w:rPr>
      </w:pPr>
      <w:r w:rsidRPr="001C0407">
        <w:rPr>
          <w:rFonts w:ascii="Times New Roman" w:eastAsia="宋体" w:hint="eastAsia"/>
          <w:color w:val="000000"/>
          <w:sz w:val="28"/>
          <w:szCs w:val="28"/>
        </w:rPr>
        <w:t>申报奖项：安徽省</w:t>
      </w:r>
      <w:r w:rsidR="003431BE" w:rsidRPr="001C0407">
        <w:rPr>
          <w:rFonts w:ascii="Times New Roman" w:eastAsia="宋体" w:hint="eastAsia"/>
          <w:color w:val="000000"/>
          <w:sz w:val="28"/>
          <w:szCs w:val="28"/>
        </w:rPr>
        <w:t>科学技术进步奖</w:t>
      </w:r>
    </w:p>
    <w:p w14:paraId="4C203465" w14:textId="0B008AA5" w:rsidR="003431BE" w:rsidRPr="001C0407" w:rsidRDefault="003431BE" w:rsidP="009E0DEC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8"/>
          <w:szCs w:val="28"/>
        </w:rPr>
      </w:pPr>
      <w:r w:rsidRPr="001C0407">
        <w:rPr>
          <w:rFonts w:ascii="Times New Roman" w:eastAsia="宋体" w:hint="eastAsia"/>
          <w:color w:val="000000"/>
          <w:sz w:val="28"/>
          <w:szCs w:val="28"/>
        </w:rPr>
        <w:t>项目名称：</w:t>
      </w:r>
      <w:r w:rsidR="00F16E29" w:rsidRPr="001C0407">
        <w:rPr>
          <w:rFonts w:ascii="Times New Roman" w:eastAsia="宋体" w:hint="eastAsia"/>
          <w:color w:val="000000"/>
          <w:sz w:val="28"/>
          <w:szCs w:val="28"/>
        </w:rPr>
        <w:t>地下工程岩溶地质灾害探测与安全控制关键技术</w:t>
      </w:r>
    </w:p>
    <w:p w14:paraId="0285D89A" w14:textId="685E15B9" w:rsidR="003431BE" w:rsidRPr="001C0407" w:rsidRDefault="003431BE" w:rsidP="009E0DEC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8"/>
          <w:szCs w:val="28"/>
        </w:rPr>
      </w:pPr>
      <w:r w:rsidRPr="001C0407">
        <w:rPr>
          <w:rFonts w:ascii="Times New Roman" w:eastAsia="宋体" w:hint="eastAsia"/>
          <w:color w:val="000000"/>
          <w:sz w:val="28"/>
          <w:szCs w:val="28"/>
        </w:rPr>
        <w:t>提名者：</w:t>
      </w:r>
      <w:r w:rsidR="00F16E29" w:rsidRPr="001C0407">
        <w:rPr>
          <w:rFonts w:ascii="Times New Roman" w:eastAsia="宋体" w:hint="eastAsia"/>
          <w:color w:val="000000"/>
          <w:sz w:val="28"/>
          <w:szCs w:val="28"/>
        </w:rPr>
        <w:t>安徽理工大学</w:t>
      </w:r>
    </w:p>
    <w:p w14:paraId="179FA6CB" w14:textId="77777777" w:rsidR="001C0407" w:rsidRPr="001C0407" w:rsidRDefault="001C0407" w:rsidP="001C0407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8"/>
          <w:szCs w:val="28"/>
        </w:rPr>
      </w:pPr>
      <w:r w:rsidRPr="001C0407">
        <w:rPr>
          <w:rFonts w:ascii="Times New Roman" w:eastAsia="宋体" w:hint="eastAsia"/>
          <w:color w:val="000000"/>
          <w:sz w:val="28"/>
          <w:szCs w:val="28"/>
        </w:rPr>
        <w:t>完成单位：安徽理工大学、山东科技大学</w:t>
      </w:r>
    </w:p>
    <w:p w14:paraId="7C743624" w14:textId="7041E39D" w:rsidR="001C0407" w:rsidRPr="001C0407" w:rsidRDefault="001C0407" w:rsidP="009E0DEC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8"/>
          <w:szCs w:val="28"/>
        </w:rPr>
      </w:pPr>
      <w:r w:rsidRPr="001C0407">
        <w:rPr>
          <w:rFonts w:ascii="Times New Roman" w:eastAsia="宋体" w:hint="eastAsia"/>
          <w:color w:val="000000"/>
          <w:sz w:val="28"/>
          <w:szCs w:val="28"/>
        </w:rPr>
        <w:t>完成人情况：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111"/>
        <w:gridCol w:w="6723"/>
      </w:tblGrid>
      <w:tr w:rsidR="001C0407" w14:paraId="268B3C25" w14:textId="77777777" w:rsidTr="001C0407">
        <w:trPr>
          <w:jc w:val="center"/>
        </w:trPr>
        <w:tc>
          <w:tcPr>
            <w:tcW w:w="3114" w:type="dxa"/>
          </w:tcPr>
          <w:p w14:paraId="414263D4" w14:textId="40302CB7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111" w:type="dxa"/>
          </w:tcPr>
          <w:p w14:paraId="2AFC873F" w14:textId="43728434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6723" w:type="dxa"/>
          </w:tcPr>
          <w:p w14:paraId="34DD3D73" w14:textId="64F366E7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工作单位</w:t>
            </w:r>
          </w:p>
        </w:tc>
      </w:tr>
      <w:tr w:rsidR="001C0407" w14:paraId="36383C97" w14:textId="77777777" w:rsidTr="001C0407">
        <w:trPr>
          <w:jc w:val="center"/>
        </w:trPr>
        <w:tc>
          <w:tcPr>
            <w:tcW w:w="3114" w:type="dxa"/>
          </w:tcPr>
          <w:p w14:paraId="468F2957" w14:textId="6F0436C8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王清标</w:t>
            </w:r>
          </w:p>
        </w:tc>
        <w:tc>
          <w:tcPr>
            <w:tcW w:w="4111" w:type="dxa"/>
          </w:tcPr>
          <w:p w14:paraId="7D31B689" w14:textId="74EEE8DB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6723" w:type="dxa"/>
          </w:tcPr>
          <w:p w14:paraId="77348DFE" w14:textId="0FB42AF8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1C0407">
              <w:rPr>
                <w:rFonts w:ascii="Times New Roman" w:eastAsia="宋体" w:hint="eastAsia"/>
                <w:color w:val="000000"/>
                <w:sz w:val="28"/>
                <w:szCs w:val="28"/>
              </w:rPr>
              <w:t>山东科技大学</w:t>
            </w:r>
          </w:p>
        </w:tc>
      </w:tr>
      <w:tr w:rsidR="001C0407" w14:paraId="7553FE08" w14:textId="77777777" w:rsidTr="001C0407">
        <w:trPr>
          <w:jc w:val="center"/>
        </w:trPr>
        <w:tc>
          <w:tcPr>
            <w:tcW w:w="3114" w:type="dxa"/>
          </w:tcPr>
          <w:p w14:paraId="26793550" w14:textId="46BFC1D8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975533">
              <w:rPr>
                <w:rFonts w:ascii="Times New Roman" w:eastAsia="宋体" w:hint="eastAsia"/>
                <w:color w:val="000000"/>
                <w:sz w:val="28"/>
                <w:szCs w:val="28"/>
              </w:rPr>
              <w:t>马芹永</w:t>
            </w:r>
          </w:p>
        </w:tc>
        <w:tc>
          <w:tcPr>
            <w:tcW w:w="4111" w:type="dxa"/>
          </w:tcPr>
          <w:p w14:paraId="12FF0A58" w14:textId="0F056F86" w:rsidR="001C0407" w:rsidRDefault="00975533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6723" w:type="dxa"/>
          </w:tcPr>
          <w:p w14:paraId="5D3C81FF" w14:textId="5A3AD20D" w:rsidR="001C0407" w:rsidRDefault="00745EDD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安徽理工大学</w:t>
            </w:r>
          </w:p>
        </w:tc>
      </w:tr>
      <w:tr w:rsidR="001C0407" w14:paraId="31C59BBD" w14:textId="77777777" w:rsidTr="001C0407">
        <w:trPr>
          <w:jc w:val="center"/>
        </w:trPr>
        <w:tc>
          <w:tcPr>
            <w:tcW w:w="3114" w:type="dxa"/>
          </w:tcPr>
          <w:p w14:paraId="3245766A" w14:textId="4719C5F8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975533">
              <w:rPr>
                <w:rFonts w:ascii="Times New Roman" w:eastAsia="宋体" w:hint="eastAsia"/>
                <w:color w:val="000000"/>
                <w:sz w:val="28"/>
                <w:szCs w:val="28"/>
              </w:rPr>
              <w:t>袁璞</w:t>
            </w:r>
          </w:p>
        </w:tc>
        <w:tc>
          <w:tcPr>
            <w:tcW w:w="4111" w:type="dxa"/>
          </w:tcPr>
          <w:p w14:paraId="2DDC7D93" w14:textId="6DD70393" w:rsidR="001C0407" w:rsidRDefault="00975533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副教授</w:t>
            </w:r>
          </w:p>
        </w:tc>
        <w:tc>
          <w:tcPr>
            <w:tcW w:w="6723" w:type="dxa"/>
          </w:tcPr>
          <w:p w14:paraId="7ECA4BA9" w14:textId="51F7CBF0" w:rsidR="001C0407" w:rsidRDefault="00745EDD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安徽理工大学</w:t>
            </w:r>
          </w:p>
        </w:tc>
      </w:tr>
      <w:tr w:rsidR="001C0407" w14:paraId="642F7FD4" w14:textId="77777777" w:rsidTr="001C0407">
        <w:trPr>
          <w:jc w:val="center"/>
        </w:trPr>
        <w:tc>
          <w:tcPr>
            <w:tcW w:w="3114" w:type="dxa"/>
          </w:tcPr>
          <w:p w14:paraId="04F4798E" w14:textId="16009AE1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975533">
              <w:rPr>
                <w:rFonts w:ascii="Times New Roman" w:eastAsia="宋体" w:hint="eastAsia"/>
                <w:color w:val="000000"/>
                <w:sz w:val="28"/>
                <w:szCs w:val="28"/>
              </w:rPr>
              <w:t>于小鸽</w:t>
            </w:r>
          </w:p>
        </w:tc>
        <w:tc>
          <w:tcPr>
            <w:tcW w:w="4111" w:type="dxa"/>
          </w:tcPr>
          <w:p w14:paraId="31E7F289" w14:textId="4DB154FC" w:rsidR="001C0407" w:rsidRDefault="00073AF0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副教授</w:t>
            </w:r>
          </w:p>
        </w:tc>
        <w:tc>
          <w:tcPr>
            <w:tcW w:w="6723" w:type="dxa"/>
          </w:tcPr>
          <w:p w14:paraId="2A504338" w14:textId="7E97A344" w:rsidR="001C0407" w:rsidRDefault="00745EDD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1C0407">
              <w:rPr>
                <w:rFonts w:ascii="Times New Roman" w:eastAsia="宋体" w:hint="eastAsia"/>
                <w:color w:val="000000"/>
                <w:sz w:val="28"/>
                <w:szCs w:val="28"/>
              </w:rPr>
              <w:t>山东科技大学</w:t>
            </w:r>
          </w:p>
        </w:tc>
      </w:tr>
      <w:tr w:rsidR="001C0407" w14:paraId="54833EE7" w14:textId="77777777" w:rsidTr="001C0407">
        <w:trPr>
          <w:jc w:val="center"/>
        </w:trPr>
        <w:tc>
          <w:tcPr>
            <w:tcW w:w="3114" w:type="dxa"/>
          </w:tcPr>
          <w:p w14:paraId="0D47C29B" w14:textId="3A34B54A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975533">
              <w:rPr>
                <w:rFonts w:ascii="Times New Roman" w:eastAsia="宋体" w:hint="eastAsia"/>
                <w:color w:val="000000"/>
                <w:sz w:val="28"/>
                <w:szCs w:val="28"/>
              </w:rPr>
              <w:t>高卫富</w:t>
            </w:r>
          </w:p>
        </w:tc>
        <w:tc>
          <w:tcPr>
            <w:tcW w:w="4111" w:type="dxa"/>
          </w:tcPr>
          <w:p w14:paraId="15017EF1" w14:textId="2507E2D1" w:rsidR="001C0407" w:rsidRDefault="0078023C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副教授</w:t>
            </w:r>
          </w:p>
        </w:tc>
        <w:tc>
          <w:tcPr>
            <w:tcW w:w="6723" w:type="dxa"/>
          </w:tcPr>
          <w:p w14:paraId="756F93BA" w14:textId="65375AEB" w:rsidR="001C0407" w:rsidRDefault="00745EDD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1C0407">
              <w:rPr>
                <w:rFonts w:ascii="Times New Roman" w:eastAsia="宋体" w:hint="eastAsia"/>
                <w:color w:val="000000"/>
                <w:sz w:val="28"/>
                <w:szCs w:val="28"/>
              </w:rPr>
              <w:t>山东科技大学</w:t>
            </w:r>
          </w:p>
        </w:tc>
      </w:tr>
      <w:tr w:rsidR="001C0407" w14:paraId="098B1768" w14:textId="77777777" w:rsidTr="001C0407">
        <w:trPr>
          <w:jc w:val="center"/>
        </w:trPr>
        <w:tc>
          <w:tcPr>
            <w:tcW w:w="3114" w:type="dxa"/>
          </w:tcPr>
          <w:p w14:paraId="4D5F9765" w14:textId="20ACE7CC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975533">
              <w:rPr>
                <w:rFonts w:ascii="Times New Roman" w:eastAsia="宋体" w:hint="eastAsia"/>
                <w:color w:val="000000"/>
                <w:sz w:val="28"/>
                <w:szCs w:val="28"/>
              </w:rPr>
              <w:t>施振跃</w:t>
            </w:r>
          </w:p>
        </w:tc>
        <w:tc>
          <w:tcPr>
            <w:tcW w:w="4111" w:type="dxa"/>
          </w:tcPr>
          <w:p w14:paraId="673FD189" w14:textId="2D7FDA1C" w:rsidR="001C0407" w:rsidRDefault="00073AF0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博士生</w:t>
            </w:r>
          </w:p>
        </w:tc>
        <w:tc>
          <w:tcPr>
            <w:tcW w:w="6723" w:type="dxa"/>
          </w:tcPr>
          <w:p w14:paraId="1656586D" w14:textId="0E830FAF" w:rsidR="001C0407" w:rsidRDefault="00745EDD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1C0407">
              <w:rPr>
                <w:rFonts w:ascii="Times New Roman" w:eastAsia="宋体" w:hint="eastAsia"/>
                <w:color w:val="000000"/>
                <w:sz w:val="28"/>
                <w:szCs w:val="28"/>
              </w:rPr>
              <w:t>山东科技大学</w:t>
            </w:r>
          </w:p>
        </w:tc>
      </w:tr>
      <w:tr w:rsidR="001C0407" w14:paraId="03040C75" w14:textId="77777777" w:rsidTr="001C0407">
        <w:trPr>
          <w:jc w:val="center"/>
        </w:trPr>
        <w:tc>
          <w:tcPr>
            <w:tcW w:w="3114" w:type="dxa"/>
          </w:tcPr>
          <w:p w14:paraId="03598853" w14:textId="74931DFE" w:rsidR="001C0407" w:rsidRDefault="001C0407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 w:rsidRPr="00975533">
              <w:rPr>
                <w:rFonts w:ascii="Times New Roman" w:eastAsia="宋体" w:hint="eastAsia"/>
                <w:color w:val="000000"/>
                <w:sz w:val="28"/>
                <w:szCs w:val="28"/>
              </w:rPr>
              <w:t>平琦</w:t>
            </w:r>
          </w:p>
        </w:tc>
        <w:tc>
          <w:tcPr>
            <w:tcW w:w="4111" w:type="dxa"/>
          </w:tcPr>
          <w:p w14:paraId="1CCF8975" w14:textId="23CCE85F" w:rsidR="001C0407" w:rsidRDefault="00975533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教授</w:t>
            </w:r>
          </w:p>
        </w:tc>
        <w:tc>
          <w:tcPr>
            <w:tcW w:w="6723" w:type="dxa"/>
          </w:tcPr>
          <w:p w14:paraId="60D914E9" w14:textId="2183399C" w:rsidR="001C0407" w:rsidRDefault="00745EDD" w:rsidP="001C0407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eastAsia="宋体" w:hint="eastAsia"/>
                <w:color w:val="000000"/>
                <w:sz w:val="28"/>
                <w:szCs w:val="28"/>
              </w:rPr>
              <w:t>安徽理工大学</w:t>
            </w:r>
          </w:p>
        </w:tc>
      </w:tr>
    </w:tbl>
    <w:p w14:paraId="2AC5EB35" w14:textId="4AF29ECC" w:rsidR="001C0407" w:rsidRDefault="001C0407" w:rsidP="009E0DEC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1"/>
        </w:rPr>
      </w:pPr>
    </w:p>
    <w:p w14:paraId="58C2C5F5" w14:textId="77777777" w:rsidR="001C0407" w:rsidRPr="001C0407" w:rsidRDefault="001C0407" w:rsidP="009E0DEC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8"/>
          <w:szCs w:val="28"/>
        </w:rPr>
      </w:pPr>
    </w:p>
    <w:p w14:paraId="489EC679" w14:textId="77777777" w:rsidR="001C0407" w:rsidRPr="001C0407" w:rsidRDefault="001C0407" w:rsidP="009E0DEC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8"/>
          <w:szCs w:val="28"/>
        </w:rPr>
      </w:pPr>
    </w:p>
    <w:p w14:paraId="59DC7BF0" w14:textId="5CB9B3DB" w:rsidR="003431BE" w:rsidRPr="001C0407" w:rsidRDefault="003431BE" w:rsidP="009E0DEC">
      <w:pPr>
        <w:pStyle w:val="a3"/>
        <w:spacing w:line="390" w:lineRule="exact"/>
        <w:ind w:firstLineChars="0" w:firstLine="0"/>
        <w:jc w:val="left"/>
        <w:rPr>
          <w:rFonts w:ascii="Times New Roman" w:eastAsia="宋体"/>
          <w:color w:val="000000"/>
          <w:sz w:val="28"/>
          <w:szCs w:val="28"/>
        </w:rPr>
      </w:pPr>
      <w:r w:rsidRPr="001C0407">
        <w:rPr>
          <w:rFonts w:ascii="Times New Roman" w:eastAsia="宋体" w:hint="eastAsia"/>
          <w:color w:val="000000"/>
          <w:sz w:val="28"/>
          <w:szCs w:val="28"/>
        </w:rPr>
        <w:lastRenderedPageBreak/>
        <w:t>主要知识产权和标准规范等目录</w:t>
      </w:r>
      <w:r w:rsidR="00F71FA0" w:rsidRPr="001C0407">
        <w:rPr>
          <w:rFonts w:ascii="Times New Roman" w:eastAsia="宋体" w:hint="eastAsia"/>
          <w:color w:val="000000"/>
          <w:sz w:val="28"/>
          <w:szCs w:val="28"/>
        </w:rPr>
        <w:t>（不超过</w:t>
      </w:r>
      <w:r w:rsidR="00F71FA0" w:rsidRPr="001C0407">
        <w:rPr>
          <w:rFonts w:ascii="Times New Roman" w:eastAsia="宋体"/>
          <w:color w:val="000000"/>
          <w:sz w:val="28"/>
          <w:szCs w:val="28"/>
        </w:rPr>
        <w:t>10</w:t>
      </w:r>
      <w:r w:rsidR="00F71FA0" w:rsidRPr="001C0407">
        <w:rPr>
          <w:rFonts w:ascii="Times New Roman" w:eastAsia="宋体"/>
          <w:color w:val="000000"/>
          <w:sz w:val="28"/>
          <w:szCs w:val="28"/>
        </w:rPr>
        <w:t>件）</w:t>
      </w:r>
      <w:r w:rsidRPr="001C0407">
        <w:rPr>
          <w:rFonts w:ascii="Times New Roman" w:eastAsia="宋体" w:hint="eastAsia"/>
          <w:color w:val="000000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1915"/>
        <w:gridCol w:w="734"/>
        <w:gridCol w:w="2250"/>
        <w:gridCol w:w="1535"/>
        <w:gridCol w:w="1365"/>
        <w:gridCol w:w="1146"/>
        <w:gridCol w:w="2834"/>
        <w:gridCol w:w="1128"/>
      </w:tblGrid>
      <w:tr w:rsidR="00CC5E30" w:rsidRPr="00004664" w14:paraId="20BB7199" w14:textId="77777777" w:rsidTr="001C0407">
        <w:trPr>
          <w:trHeight w:val="680"/>
          <w:jc w:val="center"/>
        </w:trPr>
        <w:tc>
          <w:tcPr>
            <w:tcW w:w="0" w:type="auto"/>
            <w:vAlign w:val="center"/>
          </w:tcPr>
          <w:p w14:paraId="33D47335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知识产权（标准）类别</w:t>
            </w:r>
          </w:p>
        </w:tc>
        <w:tc>
          <w:tcPr>
            <w:tcW w:w="0" w:type="auto"/>
            <w:vAlign w:val="center"/>
          </w:tcPr>
          <w:p w14:paraId="78547757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知识产权（标准）具体名称</w:t>
            </w:r>
          </w:p>
        </w:tc>
        <w:tc>
          <w:tcPr>
            <w:tcW w:w="0" w:type="auto"/>
            <w:vAlign w:val="center"/>
          </w:tcPr>
          <w:p w14:paraId="5B73428F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国家</w:t>
            </w:r>
          </w:p>
          <w:p w14:paraId="6FCD4ED3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（地区）</w:t>
            </w:r>
          </w:p>
        </w:tc>
        <w:tc>
          <w:tcPr>
            <w:tcW w:w="0" w:type="auto"/>
            <w:vAlign w:val="center"/>
          </w:tcPr>
          <w:p w14:paraId="3255DD8E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授权号（标准编号）</w:t>
            </w:r>
          </w:p>
        </w:tc>
        <w:tc>
          <w:tcPr>
            <w:tcW w:w="0" w:type="auto"/>
            <w:vAlign w:val="center"/>
          </w:tcPr>
          <w:p w14:paraId="23214F74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授权（标准发布）日期</w:t>
            </w:r>
          </w:p>
        </w:tc>
        <w:tc>
          <w:tcPr>
            <w:tcW w:w="0" w:type="auto"/>
            <w:vAlign w:val="center"/>
          </w:tcPr>
          <w:p w14:paraId="4FF1D7D3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证书编号</w:t>
            </w:r>
            <w:r w:rsidRPr="00004664">
              <w:rPr>
                <w:rFonts w:ascii="Times New Roman" w:eastAsia="宋体"/>
                <w:color w:val="000000"/>
                <w:sz w:val="21"/>
              </w:rPr>
              <w:br/>
            </w:r>
            <w:r w:rsidRPr="00004664">
              <w:rPr>
                <w:rFonts w:ascii="Times New Roman" w:eastAsia="宋体"/>
                <w:color w:val="000000"/>
                <w:sz w:val="21"/>
              </w:rPr>
              <w:t>（标准批准发布部门）</w:t>
            </w:r>
          </w:p>
        </w:tc>
        <w:tc>
          <w:tcPr>
            <w:tcW w:w="0" w:type="auto"/>
            <w:vAlign w:val="center"/>
          </w:tcPr>
          <w:p w14:paraId="0BF1ACD2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权利人（标准起草单位）</w:t>
            </w:r>
          </w:p>
        </w:tc>
        <w:tc>
          <w:tcPr>
            <w:tcW w:w="0" w:type="auto"/>
            <w:vAlign w:val="center"/>
          </w:tcPr>
          <w:p w14:paraId="517FAEBB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发明人（标准起草人）</w:t>
            </w:r>
          </w:p>
        </w:tc>
        <w:tc>
          <w:tcPr>
            <w:tcW w:w="0" w:type="auto"/>
            <w:vAlign w:val="center"/>
          </w:tcPr>
          <w:p w14:paraId="2A5F2FD9" w14:textId="77777777" w:rsidR="00F16E29" w:rsidRPr="00004664" w:rsidRDefault="00F16E29" w:rsidP="005132FD">
            <w:pPr>
              <w:pStyle w:val="a3"/>
              <w:spacing w:line="390" w:lineRule="exact"/>
              <w:ind w:firstLineChars="0" w:firstLine="0"/>
              <w:jc w:val="center"/>
              <w:rPr>
                <w:rFonts w:ascii="Times New Roman" w:eastAsia="宋体"/>
                <w:color w:val="000000"/>
                <w:sz w:val="21"/>
              </w:rPr>
            </w:pPr>
            <w:r w:rsidRPr="00004664">
              <w:rPr>
                <w:rFonts w:ascii="Times New Roman" w:eastAsia="宋体"/>
                <w:color w:val="000000"/>
                <w:sz w:val="21"/>
              </w:rPr>
              <w:t>发明专利（标准）有效状态</w:t>
            </w:r>
          </w:p>
        </w:tc>
      </w:tr>
      <w:tr w:rsidR="00CC5E30" w:rsidRPr="00004664" w14:paraId="015D9533" w14:textId="77777777" w:rsidTr="001C0407">
        <w:trPr>
          <w:trHeight w:val="752"/>
          <w:jc w:val="center"/>
        </w:trPr>
        <w:tc>
          <w:tcPr>
            <w:tcW w:w="0" w:type="auto"/>
          </w:tcPr>
          <w:p w14:paraId="5201C549" w14:textId="594FB149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发明专利</w:t>
            </w:r>
          </w:p>
        </w:tc>
        <w:tc>
          <w:tcPr>
            <w:tcW w:w="0" w:type="auto"/>
          </w:tcPr>
          <w:p w14:paraId="28FA5F08" w14:textId="45F6A5AE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一种用于大型复杂溶洞处治的空间划分方法</w:t>
            </w:r>
          </w:p>
        </w:tc>
        <w:tc>
          <w:tcPr>
            <w:tcW w:w="0" w:type="auto"/>
          </w:tcPr>
          <w:p w14:paraId="281C83C2" w14:textId="09066B3E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中国</w:t>
            </w:r>
          </w:p>
        </w:tc>
        <w:tc>
          <w:tcPr>
            <w:tcW w:w="0" w:type="auto"/>
          </w:tcPr>
          <w:p w14:paraId="68F778C0" w14:textId="62879364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ZL201410490362.3</w:t>
            </w:r>
          </w:p>
        </w:tc>
        <w:tc>
          <w:tcPr>
            <w:tcW w:w="0" w:type="auto"/>
          </w:tcPr>
          <w:p w14:paraId="78E03E54" w14:textId="029C275B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2017</w:t>
            </w:r>
            <w:r w:rsidRPr="00004664">
              <w:rPr>
                <w:rFonts w:ascii="Times New Roman" w:eastAsia="宋体"/>
                <w:color w:val="000000"/>
              </w:rPr>
              <w:t>年</w:t>
            </w:r>
            <w:r w:rsidRPr="00004664">
              <w:rPr>
                <w:rFonts w:ascii="Times New Roman" w:eastAsia="宋体"/>
                <w:color w:val="000000"/>
              </w:rPr>
              <w:t>11</w:t>
            </w:r>
            <w:r w:rsidRPr="00004664">
              <w:rPr>
                <w:rFonts w:ascii="Times New Roman" w:eastAsia="宋体"/>
                <w:color w:val="000000"/>
              </w:rPr>
              <w:t>月</w:t>
            </w:r>
            <w:r w:rsidRPr="00004664">
              <w:rPr>
                <w:rFonts w:ascii="Times New Roman" w:eastAsia="宋体"/>
                <w:color w:val="000000"/>
              </w:rPr>
              <w:t>10</w:t>
            </w:r>
            <w:r w:rsidRPr="00004664">
              <w:rPr>
                <w:rFonts w:ascii="Times New Roman" w:eastAsia="宋体"/>
                <w:color w:val="000000"/>
              </w:rPr>
              <w:t>日</w:t>
            </w:r>
          </w:p>
        </w:tc>
        <w:tc>
          <w:tcPr>
            <w:tcW w:w="0" w:type="auto"/>
          </w:tcPr>
          <w:p w14:paraId="4DC421E3" w14:textId="5AA11B95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2694199</w:t>
            </w:r>
          </w:p>
        </w:tc>
        <w:tc>
          <w:tcPr>
            <w:tcW w:w="0" w:type="auto"/>
          </w:tcPr>
          <w:p w14:paraId="7854E797" w14:textId="4549FD43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山东科技大学；王清标</w:t>
            </w:r>
          </w:p>
        </w:tc>
        <w:tc>
          <w:tcPr>
            <w:tcW w:w="0" w:type="auto"/>
          </w:tcPr>
          <w:p w14:paraId="6C457BCC" w14:textId="4AEE0131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王清标；施振跃；张聪；王辉；温小康；吕荣山；许垒；张军贤；王天天；胡忠经；白云</w:t>
            </w:r>
          </w:p>
        </w:tc>
        <w:tc>
          <w:tcPr>
            <w:tcW w:w="0" w:type="auto"/>
          </w:tcPr>
          <w:p w14:paraId="40AB2956" w14:textId="3C1D9296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有效</w:t>
            </w:r>
          </w:p>
        </w:tc>
      </w:tr>
      <w:tr w:rsidR="00CC5E30" w:rsidRPr="00004664" w14:paraId="66CB96E8" w14:textId="77777777" w:rsidTr="001C0407">
        <w:trPr>
          <w:trHeight w:val="834"/>
          <w:jc w:val="center"/>
        </w:trPr>
        <w:tc>
          <w:tcPr>
            <w:tcW w:w="0" w:type="auto"/>
          </w:tcPr>
          <w:p w14:paraId="7E31678B" w14:textId="53751C4F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发明专利</w:t>
            </w:r>
          </w:p>
        </w:tc>
        <w:tc>
          <w:tcPr>
            <w:tcW w:w="0" w:type="auto"/>
          </w:tcPr>
          <w:p w14:paraId="485E2B2B" w14:textId="31E9C9BF" w:rsidR="00290F89" w:rsidRPr="00004664" w:rsidRDefault="00290F89" w:rsidP="00E24B5D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一种隧道底部隐伏溶洞注浆处治方法</w:t>
            </w:r>
          </w:p>
        </w:tc>
        <w:tc>
          <w:tcPr>
            <w:tcW w:w="0" w:type="auto"/>
          </w:tcPr>
          <w:p w14:paraId="5FAAF6BF" w14:textId="564CF07B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中国</w:t>
            </w:r>
          </w:p>
        </w:tc>
        <w:tc>
          <w:tcPr>
            <w:tcW w:w="0" w:type="auto"/>
          </w:tcPr>
          <w:p w14:paraId="3CC8ED55" w14:textId="6587BA55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ZL201410725589.1</w:t>
            </w:r>
          </w:p>
        </w:tc>
        <w:tc>
          <w:tcPr>
            <w:tcW w:w="0" w:type="auto"/>
          </w:tcPr>
          <w:p w14:paraId="03459798" w14:textId="5F0DC146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2016</w:t>
            </w:r>
            <w:r w:rsidRPr="00004664">
              <w:rPr>
                <w:rFonts w:ascii="Times New Roman" w:eastAsia="宋体"/>
                <w:color w:val="000000"/>
              </w:rPr>
              <w:t>年</w:t>
            </w:r>
            <w:r w:rsidRPr="00004664">
              <w:rPr>
                <w:rFonts w:ascii="Times New Roman" w:eastAsia="宋体"/>
                <w:color w:val="000000"/>
              </w:rPr>
              <w:t>9</w:t>
            </w:r>
            <w:r w:rsidRPr="00004664">
              <w:rPr>
                <w:rFonts w:ascii="Times New Roman" w:eastAsia="宋体"/>
                <w:color w:val="000000"/>
              </w:rPr>
              <w:t>月</w:t>
            </w:r>
            <w:r w:rsidRPr="00004664">
              <w:rPr>
                <w:rFonts w:ascii="Times New Roman" w:eastAsia="宋体"/>
                <w:color w:val="000000"/>
              </w:rPr>
              <w:t>1</w:t>
            </w:r>
            <w:r w:rsidRPr="00004664">
              <w:rPr>
                <w:rFonts w:ascii="Times New Roman" w:eastAsia="宋体"/>
                <w:color w:val="000000"/>
              </w:rPr>
              <w:t>日</w:t>
            </w:r>
          </w:p>
        </w:tc>
        <w:tc>
          <w:tcPr>
            <w:tcW w:w="0" w:type="auto"/>
          </w:tcPr>
          <w:p w14:paraId="1FD56129" w14:textId="53C5B99F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2240710</w:t>
            </w:r>
          </w:p>
        </w:tc>
        <w:tc>
          <w:tcPr>
            <w:tcW w:w="0" w:type="auto"/>
          </w:tcPr>
          <w:p w14:paraId="57FD2B8D" w14:textId="2FD5812C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山东科技大学；王清标</w:t>
            </w:r>
          </w:p>
        </w:tc>
        <w:tc>
          <w:tcPr>
            <w:tcW w:w="0" w:type="auto"/>
          </w:tcPr>
          <w:p w14:paraId="267C9FE8" w14:textId="4A8A4383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王清标；张军贤；乔培贞；孙金泽；吕荣山；王天天；白云；胡忠经；许垒；张聪；施振跃</w:t>
            </w:r>
          </w:p>
        </w:tc>
        <w:tc>
          <w:tcPr>
            <w:tcW w:w="0" w:type="auto"/>
          </w:tcPr>
          <w:p w14:paraId="160F5F66" w14:textId="3135A1D9" w:rsidR="00290F89" w:rsidRPr="00004664" w:rsidRDefault="00B54351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>
              <w:rPr>
                <w:rFonts w:ascii="Times New Roman" w:eastAsia="宋体" w:hint="eastAsia"/>
                <w:color w:val="000000"/>
              </w:rPr>
              <w:t>有效</w:t>
            </w:r>
          </w:p>
        </w:tc>
      </w:tr>
      <w:tr w:rsidR="00CC5E30" w:rsidRPr="00004664" w14:paraId="780B2A79" w14:textId="77777777" w:rsidTr="001C0407">
        <w:trPr>
          <w:trHeight w:val="779"/>
          <w:jc w:val="center"/>
        </w:trPr>
        <w:tc>
          <w:tcPr>
            <w:tcW w:w="0" w:type="auto"/>
          </w:tcPr>
          <w:p w14:paraId="2B692DBB" w14:textId="3CDFEF52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发明专利</w:t>
            </w:r>
          </w:p>
        </w:tc>
        <w:tc>
          <w:tcPr>
            <w:tcW w:w="0" w:type="auto"/>
          </w:tcPr>
          <w:p w14:paraId="7D0C248A" w14:textId="32DFF812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一种用于不同尺寸岩石试样的制取装置及方法</w:t>
            </w:r>
          </w:p>
        </w:tc>
        <w:tc>
          <w:tcPr>
            <w:tcW w:w="0" w:type="auto"/>
          </w:tcPr>
          <w:p w14:paraId="55E2B885" w14:textId="7CAEEEDC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中国</w:t>
            </w:r>
          </w:p>
        </w:tc>
        <w:tc>
          <w:tcPr>
            <w:tcW w:w="0" w:type="auto"/>
          </w:tcPr>
          <w:p w14:paraId="75CD9FDA" w14:textId="6BCD8BAD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ZL201610327328.3</w:t>
            </w:r>
          </w:p>
        </w:tc>
        <w:tc>
          <w:tcPr>
            <w:tcW w:w="0" w:type="auto"/>
          </w:tcPr>
          <w:p w14:paraId="6C7A70B8" w14:textId="226DEF27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2018</w:t>
            </w:r>
            <w:r w:rsidRPr="00004664">
              <w:rPr>
                <w:rFonts w:ascii="Times New Roman" w:eastAsia="宋体"/>
                <w:color w:val="000000"/>
              </w:rPr>
              <w:t>年</w:t>
            </w:r>
            <w:r w:rsidRPr="00004664">
              <w:rPr>
                <w:rFonts w:ascii="Times New Roman" w:eastAsia="宋体"/>
                <w:color w:val="000000"/>
              </w:rPr>
              <w:t>10</w:t>
            </w:r>
            <w:r w:rsidRPr="00004664">
              <w:rPr>
                <w:rFonts w:ascii="Times New Roman" w:eastAsia="宋体"/>
                <w:color w:val="000000"/>
              </w:rPr>
              <w:t>月</w:t>
            </w:r>
            <w:r w:rsidRPr="00004664">
              <w:rPr>
                <w:rFonts w:ascii="Times New Roman" w:eastAsia="宋体"/>
                <w:color w:val="000000"/>
              </w:rPr>
              <w:t>30</w:t>
            </w:r>
            <w:r w:rsidRPr="00004664">
              <w:rPr>
                <w:rFonts w:ascii="Times New Roman" w:eastAsia="宋体"/>
                <w:color w:val="000000"/>
              </w:rPr>
              <w:t>日</w:t>
            </w:r>
          </w:p>
        </w:tc>
        <w:tc>
          <w:tcPr>
            <w:tcW w:w="0" w:type="auto"/>
          </w:tcPr>
          <w:p w14:paraId="30432CDE" w14:textId="02A81007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3129674</w:t>
            </w:r>
          </w:p>
        </w:tc>
        <w:tc>
          <w:tcPr>
            <w:tcW w:w="0" w:type="auto"/>
          </w:tcPr>
          <w:p w14:paraId="1C1D1B64" w14:textId="33E56C4D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安徽理工大学</w:t>
            </w:r>
          </w:p>
        </w:tc>
        <w:tc>
          <w:tcPr>
            <w:tcW w:w="0" w:type="auto"/>
          </w:tcPr>
          <w:p w14:paraId="23B07D88" w14:textId="7E34FE83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马芹永，高常辉，马冬冬，袁璞</w:t>
            </w:r>
          </w:p>
        </w:tc>
        <w:tc>
          <w:tcPr>
            <w:tcW w:w="0" w:type="auto"/>
          </w:tcPr>
          <w:p w14:paraId="44CC98B5" w14:textId="17F946E5" w:rsidR="00290F89" w:rsidRPr="00004664" w:rsidRDefault="00290F89" w:rsidP="00290F89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有效</w:t>
            </w:r>
          </w:p>
        </w:tc>
      </w:tr>
      <w:tr w:rsidR="00CC5E30" w:rsidRPr="00004664" w14:paraId="4DD86636" w14:textId="77777777" w:rsidTr="001C0407">
        <w:trPr>
          <w:trHeight w:val="766"/>
          <w:jc w:val="center"/>
        </w:trPr>
        <w:tc>
          <w:tcPr>
            <w:tcW w:w="0" w:type="auto"/>
          </w:tcPr>
          <w:p w14:paraId="3400A5A8" w14:textId="6E1AE497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发明专利</w:t>
            </w:r>
          </w:p>
        </w:tc>
        <w:tc>
          <w:tcPr>
            <w:tcW w:w="0" w:type="auto"/>
          </w:tcPr>
          <w:p w14:paraId="17DFE524" w14:textId="18C0560A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一种三轴加载水岩作用实验装置</w:t>
            </w:r>
          </w:p>
        </w:tc>
        <w:tc>
          <w:tcPr>
            <w:tcW w:w="0" w:type="auto"/>
          </w:tcPr>
          <w:p w14:paraId="03665805" w14:textId="25B187BD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中国</w:t>
            </w:r>
          </w:p>
        </w:tc>
        <w:tc>
          <w:tcPr>
            <w:tcW w:w="0" w:type="auto"/>
          </w:tcPr>
          <w:p w14:paraId="084B654D" w14:textId="26B129CA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ZL201810455951.6</w:t>
            </w:r>
          </w:p>
        </w:tc>
        <w:tc>
          <w:tcPr>
            <w:tcW w:w="0" w:type="auto"/>
          </w:tcPr>
          <w:p w14:paraId="4F79F843" w14:textId="759CF2D6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2020</w:t>
            </w:r>
            <w:r w:rsidRPr="00004664">
              <w:rPr>
                <w:rFonts w:ascii="Times New Roman" w:eastAsia="宋体"/>
                <w:color w:val="000000"/>
              </w:rPr>
              <w:t>年</w:t>
            </w:r>
            <w:r w:rsidRPr="00004664">
              <w:rPr>
                <w:rFonts w:ascii="Times New Roman" w:eastAsia="宋体"/>
                <w:color w:val="000000"/>
              </w:rPr>
              <w:t>10</w:t>
            </w:r>
            <w:r w:rsidRPr="00004664">
              <w:rPr>
                <w:rFonts w:ascii="Times New Roman" w:eastAsia="宋体"/>
                <w:color w:val="000000"/>
              </w:rPr>
              <w:t>月</w:t>
            </w:r>
            <w:r w:rsidRPr="00004664">
              <w:rPr>
                <w:rFonts w:ascii="Times New Roman" w:eastAsia="宋体"/>
                <w:color w:val="000000"/>
              </w:rPr>
              <w:t>2</w:t>
            </w:r>
            <w:r w:rsidRPr="00004664">
              <w:rPr>
                <w:rFonts w:ascii="Times New Roman" w:eastAsia="宋体"/>
                <w:color w:val="000000"/>
              </w:rPr>
              <w:t>日</w:t>
            </w:r>
          </w:p>
        </w:tc>
        <w:tc>
          <w:tcPr>
            <w:tcW w:w="0" w:type="auto"/>
          </w:tcPr>
          <w:p w14:paraId="15361283" w14:textId="211CEE62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4016279</w:t>
            </w:r>
          </w:p>
        </w:tc>
        <w:tc>
          <w:tcPr>
            <w:tcW w:w="0" w:type="auto"/>
          </w:tcPr>
          <w:p w14:paraId="5670DBD8" w14:textId="6DF1FC24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安徽理工大学</w:t>
            </w:r>
          </w:p>
        </w:tc>
        <w:tc>
          <w:tcPr>
            <w:tcW w:w="0" w:type="auto"/>
          </w:tcPr>
          <w:p w14:paraId="42AEC669" w14:textId="7762E969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袁璞，黄坤，马芹永，马冬冬</w:t>
            </w:r>
          </w:p>
        </w:tc>
        <w:tc>
          <w:tcPr>
            <w:tcW w:w="0" w:type="auto"/>
          </w:tcPr>
          <w:p w14:paraId="45FE74EC" w14:textId="28A1568F" w:rsidR="00821EBB" w:rsidRPr="00004664" w:rsidRDefault="00821EBB" w:rsidP="00821EBB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有效</w:t>
            </w:r>
          </w:p>
        </w:tc>
      </w:tr>
      <w:tr w:rsidR="00CC5E30" w:rsidRPr="00004664" w14:paraId="7A2DB043" w14:textId="77777777" w:rsidTr="00E27179">
        <w:trPr>
          <w:trHeight w:val="766"/>
          <w:jc w:val="center"/>
        </w:trPr>
        <w:tc>
          <w:tcPr>
            <w:tcW w:w="0" w:type="auto"/>
            <w:vAlign w:val="center"/>
          </w:tcPr>
          <w:p w14:paraId="6121808C" w14:textId="0F02BC50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发明专利</w:t>
            </w:r>
          </w:p>
        </w:tc>
        <w:tc>
          <w:tcPr>
            <w:tcW w:w="0" w:type="auto"/>
            <w:vAlign w:val="center"/>
          </w:tcPr>
          <w:p w14:paraId="5D4D7118" w14:textId="76FEFCD6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一种矿井全空间三维直流电法试</w:t>
            </w:r>
            <w:r w:rsidRPr="00276E5E">
              <w:rPr>
                <w:rFonts w:ascii="Times New Roman" w:eastAsia="宋体" w:hint="eastAsia"/>
                <w:color w:val="000000"/>
              </w:rPr>
              <w:lastRenderedPageBreak/>
              <w:t>验装置及试验方法</w:t>
            </w:r>
          </w:p>
        </w:tc>
        <w:tc>
          <w:tcPr>
            <w:tcW w:w="0" w:type="auto"/>
            <w:vAlign w:val="center"/>
          </w:tcPr>
          <w:p w14:paraId="7EF897AE" w14:textId="2F368B4A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lastRenderedPageBreak/>
              <w:t>中国</w:t>
            </w:r>
          </w:p>
        </w:tc>
        <w:tc>
          <w:tcPr>
            <w:tcW w:w="0" w:type="auto"/>
            <w:vAlign w:val="center"/>
          </w:tcPr>
          <w:p w14:paraId="21DFF8FB" w14:textId="5A8A5EF0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ZL201811430966.3</w:t>
            </w:r>
          </w:p>
        </w:tc>
        <w:tc>
          <w:tcPr>
            <w:tcW w:w="0" w:type="auto"/>
            <w:vAlign w:val="center"/>
          </w:tcPr>
          <w:p w14:paraId="285F77F2" w14:textId="0968FADA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2020.10.16</w:t>
            </w:r>
          </w:p>
        </w:tc>
        <w:tc>
          <w:tcPr>
            <w:tcW w:w="0" w:type="auto"/>
            <w:vAlign w:val="center"/>
          </w:tcPr>
          <w:p w14:paraId="718952AE" w14:textId="1B6C329F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4033854</w:t>
            </w:r>
          </w:p>
        </w:tc>
        <w:tc>
          <w:tcPr>
            <w:tcW w:w="0" w:type="auto"/>
            <w:vAlign w:val="center"/>
          </w:tcPr>
          <w:p w14:paraId="3C35E043" w14:textId="20DEC4CC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山东科技大学</w:t>
            </w:r>
          </w:p>
        </w:tc>
        <w:tc>
          <w:tcPr>
            <w:tcW w:w="0" w:type="auto"/>
            <w:vAlign w:val="center"/>
          </w:tcPr>
          <w:p w14:paraId="79E93856" w14:textId="1D308115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高卫富；韩进；施龙青；王颖；刘天浩；曲</w:t>
            </w:r>
            <w:r w:rsidRPr="00276E5E">
              <w:rPr>
                <w:rFonts w:ascii="Times New Roman" w:eastAsia="宋体" w:hint="eastAsia"/>
                <w:color w:val="000000"/>
              </w:rPr>
              <w:lastRenderedPageBreak/>
              <w:t>兴珥</w:t>
            </w:r>
          </w:p>
        </w:tc>
        <w:tc>
          <w:tcPr>
            <w:tcW w:w="0" w:type="auto"/>
            <w:vAlign w:val="center"/>
          </w:tcPr>
          <w:p w14:paraId="03233ED2" w14:textId="68D4B43B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lastRenderedPageBreak/>
              <w:t>有效</w:t>
            </w:r>
          </w:p>
        </w:tc>
      </w:tr>
      <w:tr w:rsidR="00CC5E30" w:rsidRPr="00004664" w14:paraId="52EDCD73" w14:textId="77777777" w:rsidTr="001C0407">
        <w:trPr>
          <w:trHeight w:val="779"/>
          <w:jc w:val="center"/>
        </w:trPr>
        <w:tc>
          <w:tcPr>
            <w:tcW w:w="0" w:type="auto"/>
          </w:tcPr>
          <w:p w14:paraId="01D615B7" w14:textId="35002A2E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发明专利</w:t>
            </w:r>
          </w:p>
        </w:tc>
        <w:tc>
          <w:tcPr>
            <w:tcW w:w="0" w:type="auto"/>
          </w:tcPr>
          <w:p w14:paraId="0D0BB6C5" w14:textId="6E077FC4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一种底板原始导</w:t>
            </w:r>
            <w:r>
              <w:rPr>
                <w:rFonts w:ascii="Times New Roman" w:eastAsia="宋体" w:hint="eastAsia"/>
                <w:color w:val="000000"/>
              </w:rPr>
              <w:t>高</w:t>
            </w:r>
            <w:r w:rsidRPr="00004664">
              <w:rPr>
                <w:rFonts w:ascii="Times New Roman" w:eastAsia="宋体"/>
                <w:color w:val="000000"/>
              </w:rPr>
              <w:t>带的预测方法</w:t>
            </w:r>
          </w:p>
        </w:tc>
        <w:tc>
          <w:tcPr>
            <w:tcW w:w="0" w:type="auto"/>
          </w:tcPr>
          <w:p w14:paraId="156F5A45" w14:textId="6F017149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中国</w:t>
            </w:r>
          </w:p>
        </w:tc>
        <w:tc>
          <w:tcPr>
            <w:tcW w:w="0" w:type="auto"/>
          </w:tcPr>
          <w:p w14:paraId="6BE6C419" w14:textId="2563E047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ZL201410503595.2</w:t>
            </w:r>
          </w:p>
        </w:tc>
        <w:tc>
          <w:tcPr>
            <w:tcW w:w="0" w:type="auto"/>
          </w:tcPr>
          <w:p w14:paraId="0EFDE923" w14:textId="039FC6DC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2016</w:t>
            </w:r>
            <w:r w:rsidRPr="00004664">
              <w:rPr>
                <w:rFonts w:ascii="Times New Roman" w:eastAsia="宋体"/>
                <w:color w:val="000000"/>
              </w:rPr>
              <w:t>年</w:t>
            </w:r>
            <w:r w:rsidRPr="00004664">
              <w:rPr>
                <w:rFonts w:ascii="Times New Roman" w:eastAsia="宋体"/>
                <w:color w:val="000000"/>
              </w:rPr>
              <w:t>9</w:t>
            </w:r>
            <w:r w:rsidRPr="00004664">
              <w:rPr>
                <w:rFonts w:ascii="Times New Roman" w:eastAsia="宋体"/>
                <w:color w:val="000000"/>
              </w:rPr>
              <w:t>月</w:t>
            </w:r>
            <w:r w:rsidRPr="00004664">
              <w:rPr>
                <w:rFonts w:ascii="Times New Roman" w:eastAsia="宋体"/>
                <w:color w:val="000000"/>
              </w:rPr>
              <w:t>21</w:t>
            </w:r>
            <w:r w:rsidRPr="00004664">
              <w:rPr>
                <w:rFonts w:ascii="Times New Roman" w:eastAsia="宋体"/>
                <w:color w:val="000000"/>
              </w:rPr>
              <w:t>日</w:t>
            </w:r>
          </w:p>
        </w:tc>
        <w:tc>
          <w:tcPr>
            <w:tcW w:w="0" w:type="auto"/>
          </w:tcPr>
          <w:p w14:paraId="3DE58AC1" w14:textId="239C88D7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2241750</w:t>
            </w:r>
          </w:p>
        </w:tc>
        <w:tc>
          <w:tcPr>
            <w:tcW w:w="0" w:type="auto"/>
          </w:tcPr>
          <w:p w14:paraId="2A08D9F1" w14:textId="473A6C4F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山东科技大学</w:t>
            </w:r>
          </w:p>
        </w:tc>
        <w:tc>
          <w:tcPr>
            <w:tcW w:w="0" w:type="auto"/>
          </w:tcPr>
          <w:p w14:paraId="309DC57F" w14:textId="2759E220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于小鸽；施龙青，韩进</w:t>
            </w:r>
          </w:p>
        </w:tc>
        <w:tc>
          <w:tcPr>
            <w:tcW w:w="0" w:type="auto"/>
          </w:tcPr>
          <w:p w14:paraId="2FAE75E6" w14:textId="6A484DCD" w:rsidR="00276E5E" w:rsidRPr="00004664" w:rsidRDefault="00CC5E30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>
              <w:rPr>
                <w:rFonts w:ascii="Times New Roman" w:eastAsia="宋体" w:hint="eastAsia"/>
                <w:color w:val="000000"/>
              </w:rPr>
              <w:t>无</w:t>
            </w:r>
            <w:r w:rsidR="0037332C">
              <w:rPr>
                <w:rFonts w:ascii="Times New Roman" w:eastAsia="宋体" w:hint="eastAsia"/>
                <w:color w:val="000000"/>
              </w:rPr>
              <w:t>效</w:t>
            </w:r>
          </w:p>
        </w:tc>
      </w:tr>
      <w:tr w:rsidR="00CC5E30" w:rsidRPr="00004664" w14:paraId="229F82DC" w14:textId="77777777" w:rsidTr="001C0407">
        <w:trPr>
          <w:trHeight w:val="834"/>
          <w:jc w:val="center"/>
        </w:trPr>
        <w:tc>
          <w:tcPr>
            <w:tcW w:w="0" w:type="auto"/>
          </w:tcPr>
          <w:p w14:paraId="07EF86E7" w14:textId="06A9EC98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发明专利</w:t>
            </w:r>
          </w:p>
        </w:tc>
        <w:tc>
          <w:tcPr>
            <w:tcW w:w="0" w:type="auto"/>
          </w:tcPr>
          <w:p w14:paraId="0B170265" w14:textId="3FE63EC9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一种采动工作面底板破坏深度实时监测方法</w:t>
            </w:r>
          </w:p>
        </w:tc>
        <w:tc>
          <w:tcPr>
            <w:tcW w:w="0" w:type="auto"/>
          </w:tcPr>
          <w:p w14:paraId="0CC39232" w14:textId="7F038E5D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中国</w:t>
            </w:r>
          </w:p>
        </w:tc>
        <w:tc>
          <w:tcPr>
            <w:tcW w:w="0" w:type="auto"/>
          </w:tcPr>
          <w:p w14:paraId="45CC2FCD" w14:textId="467994D3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ZL201510134024.0</w:t>
            </w:r>
          </w:p>
        </w:tc>
        <w:tc>
          <w:tcPr>
            <w:tcW w:w="0" w:type="auto"/>
          </w:tcPr>
          <w:p w14:paraId="4552A8AF" w14:textId="414F330D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2016</w:t>
            </w:r>
            <w:r w:rsidRPr="00004664">
              <w:rPr>
                <w:rFonts w:ascii="Times New Roman" w:eastAsia="宋体"/>
                <w:color w:val="000000"/>
              </w:rPr>
              <w:t>年</w:t>
            </w:r>
            <w:r w:rsidRPr="00004664">
              <w:rPr>
                <w:rFonts w:ascii="Times New Roman" w:eastAsia="宋体"/>
                <w:color w:val="000000"/>
              </w:rPr>
              <w:t>8</w:t>
            </w:r>
            <w:r w:rsidRPr="00004664">
              <w:rPr>
                <w:rFonts w:ascii="Times New Roman" w:eastAsia="宋体"/>
                <w:color w:val="000000"/>
              </w:rPr>
              <w:t>月</w:t>
            </w:r>
            <w:r w:rsidRPr="00004664">
              <w:rPr>
                <w:rFonts w:ascii="Times New Roman" w:eastAsia="宋体"/>
                <w:color w:val="000000"/>
              </w:rPr>
              <w:t>24</w:t>
            </w:r>
            <w:r w:rsidRPr="00004664">
              <w:rPr>
                <w:rFonts w:ascii="Times New Roman" w:eastAsia="宋体"/>
                <w:color w:val="000000"/>
              </w:rPr>
              <w:t>日</w:t>
            </w:r>
          </w:p>
        </w:tc>
        <w:tc>
          <w:tcPr>
            <w:tcW w:w="0" w:type="auto"/>
          </w:tcPr>
          <w:p w14:paraId="0F1E19EB" w14:textId="16664FBE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2240710</w:t>
            </w:r>
          </w:p>
        </w:tc>
        <w:tc>
          <w:tcPr>
            <w:tcW w:w="0" w:type="auto"/>
          </w:tcPr>
          <w:p w14:paraId="10D505C5" w14:textId="6E0DF394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山东科技大学</w:t>
            </w:r>
          </w:p>
        </w:tc>
        <w:tc>
          <w:tcPr>
            <w:tcW w:w="0" w:type="auto"/>
          </w:tcPr>
          <w:p w14:paraId="574B0F49" w14:textId="28466084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高卫富；施龙青；韩进；王丹丹</w:t>
            </w:r>
          </w:p>
        </w:tc>
        <w:tc>
          <w:tcPr>
            <w:tcW w:w="0" w:type="auto"/>
          </w:tcPr>
          <w:p w14:paraId="7596509D" w14:textId="027E1572" w:rsidR="00276E5E" w:rsidRPr="00004664" w:rsidRDefault="0037332C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>
              <w:rPr>
                <w:rFonts w:ascii="Times New Roman" w:eastAsia="宋体" w:hint="eastAsia"/>
                <w:color w:val="000000"/>
              </w:rPr>
              <w:t>无效</w:t>
            </w:r>
          </w:p>
        </w:tc>
      </w:tr>
      <w:tr w:rsidR="00CC5E30" w:rsidRPr="00004664" w14:paraId="5941BDEE" w14:textId="77777777" w:rsidTr="001C0407">
        <w:trPr>
          <w:trHeight w:val="752"/>
          <w:jc w:val="center"/>
        </w:trPr>
        <w:tc>
          <w:tcPr>
            <w:tcW w:w="0" w:type="auto"/>
          </w:tcPr>
          <w:p w14:paraId="5C6BF415" w14:textId="0D86177B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其他</w:t>
            </w:r>
          </w:p>
        </w:tc>
        <w:tc>
          <w:tcPr>
            <w:tcW w:w="0" w:type="auto"/>
          </w:tcPr>
          <w:p w14:paraId="347FB261" w14:textId="6C3F81F4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岩溶隧道安全施工技术</w:t>
            </w:r>
          </w:p>
        </w:tc>
        <w:tc>
          <w:tcPr>
            <w:tcW w:w="0" w:type="auto"/>
          </w:tcPr>
          <w:p w14:paraId="21EB0A88" w14:textId="5B6962CA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中国</w:t>
            </w:r>
          </w:p>
        </w:tc>
        <w:tc>
          <w:tcPr>
            <w:tcW w:w="0" w:type="auto"/>
          </w:tcPr>
          <w:p w14:paraId="50FFCE55" w14:textId="385907BA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ISBN978-7-5160-0981-9</w:t>
            </w:r>
          </w:p>
        </w:tc>
        <w:tc>
          <w:tcPr>
            <w:tcW w:w="0" w:type="auto"/>
          </w:tcPr>
          <w:p w14:paraId="009B854C" w14:textId="144BB088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2014</w:t>
            </w:r>
            <w:r w:rsidRPr="00004664">
              <w:rPr>
                <w:rFonts w:ascii="Times New Roman" w:eastAsia="宋体"/>
                <w:color w:val="000000"/>
              </w:rPr>
              <w:t>年</w:t>
            </w:r>
            <w:r w:rsidRPr="00004664">
              <w:rPr>
                <w:rFonts w:ascii="Times New Roman" w:eastAsia="宋体"/>
                <w:color w:val="000000"/>
              </w:rPr>
              <w:t>10</w:t>
            </w:r>
            <w:r w:rsidRPr="00004664">
              <w:rPr>
                <w:rFonts w:ascii="Times New Roman" w:eastAsia="宋体"/>
                <w:color w:val="000000"/>
              </w:rPr>
              <w:t>月</w:t>
            </w:r>
            <w:r w:rsidRPr="00004664">
              <w:rPr>
                <w:rFonts w:ascii="Times New Roman" w:eastAsia="宋体"/>
                <w:color w:val="000000"/>
              </w:rPr>
              <w:t>1</w:t>
            </w:r>
            <w:r w:rsidRPr="00004664">
              <w:rPr>
                <w:rFonts w:ascii="Times New Roman" w:eastAsia="宋体"/>
                <w:color w:val="000000"/>
              </w:rPr>
              <w:t>日</w:t>
            </w:r>
          </w:p>
        </w:tc>
        <w:tc>
          <w:tcPr>
            <w:tcW w:w="0" w:type="auto"/>
          </w:tcPr>
          <w:p w14:paraId="69557618" w14:textId="36C01FDB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中国建材工业出版社</w:t>
            </w:r>
          </w:p>
        </w:tc>
        <w:tc>
          <w:tcPr>
            <w:tcW w:w="0" w:type="auto"/>
          </w:tcPr>
          <w:p w14:paraId="0EA06D7C" w14:textId="77777777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</w:p>
        </w:tc>
        <w:tc>
          <w:tcPr>
            <w:tcW w:w="0" w:type="auto"/>
          </w:tcPr>
          <w:p w14:paraId="3B94E92A" w14:textId="0392F538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王清标；乔培贞；马天明；张立丰；孙金泽；施振跃</w:t>
            </w:r>
          </w:p>
        </w:tc>
        <w:tc>
          <w:tcPr>
            <w:tcW w:w="0" w:type="auto"/>
          </w:tcPr>
          <w:p w14:paraId="5AC1D629" w14:textId="77777777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</w:p>
        </w:tc>
      </w:tr>
      <w:tr w:rsidR="00CC5E30" w:rsidRPr="00004664" w14:paraId="220F19B8" w14:textId="77777777" w:rsidTr="00470E77">
        <w:trPr>
          <w:trHeight w:val="844"/>
          <w:jc w:val="center"/>
        </w:trPr>
        <w:tc>
          <w:tcPr>
            <w:tcW w:w="0" w:type="auto"/>
          </w:tcPr>
          <w:p w14:paraId="2C8EE96A" w14:textId="435D97A0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004664">
              <w:rPr>
                <w:rFonts w:ascii="Times New Roman" w:eastAsia="宋体"/>
                <w:color w:val="000000"/>
              </w:rPr>
              <w:t>其他</w:t>
            </w:r>
          </w:p>
        </w:tc>
        <w:tc>
          <w:tcPr>
            <w:tcW w:w="0" w:type="auto"/>
            <w:vAlign w:val="center"/>
          </w:tcPr>
          <w:p w14:paraId="019D4A6C" w14:textId="614FC5FB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轻质泡沫混凝土</w:t>
            </w:r>
            <w:r w:rsidRPr="00276E5E">
              <w:rPr>
                <w:rFonts w:ascii="Times New Roman" w:eastAsia="宋体" w:hint="eastAsia"/>
                <w:color w:val="000000"/>
              </w:rPr>
              <w:t>SHPB</w:t>
            </w:r>
            <w:r w:rsidRPr="00276E5E">
              <w:rPr>
                <w:rFonts w:ascii="Times New Roman" w:eastAsia="宋体" w:hint="eastAsia"/>
                <w:color w:val="000000"/>
              </w:rPr>
              <w:t>试验与分析</w:t>
            </w:r>
          </w:p>
        </w:tc>
        <w:tc>
          <w:tcPr>
            <w:tcW w:w="0" w:type="auto"/>
            <w:vAlign w:val="center"/>
          </w:tcPr>
          <w:p w14:paraId="0A3CCC95" w14:textId="0C2A271C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中国</w:t>
            </w:r>
          </w:p>
        </w:tc>
        <w:tc>
          <w:tcPr>
            <w:tcW w:w="0" w:type="auto"/>
            <w:vAlign w:val="center"/>
          </w:tcPr>
          <w:p w14:paraId="59811E36" w14:textId="482B0F99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33</w:t>
            </w:r>
            <w:r w:rsidRPr="00276E5E">
              <w:rPr>
                <w:rFonts w:ascii="Times New Roman" w:eastAsia="宋体" w:hint="eastAsia"/>
                <w:color w:val="000000"/>
              </w:rPr>
              <w:t>卷</w:t>
            </w:r>
            <w:r w:rsidRPr="00276E5E">
              <w:rPr>
                <w:rFonts w:ascii="Times New Roman" w:eastAsia="宋体" w:hint="eastAsia"/>
                <w:color w:val="000000"/>
              </w:rPr>
              <w:t>17</w:t>
            </w:r>
            <w:r w:rsidRPr="00276E5E">
              <w:rPr>
                <w:rFonts w:ascii="Times New Roman" w:eastAsia="宋体" w:hint="eastAsia"/>
                <w:color w:val="000000"/>
              </w:rPr>
              <w:t>期</w:t>
            </w:r>
          </w:p>
        </w:tc>
        <w:tc>
          <w:tcPr>
            <w:tcW w:w="0" w:type="auto"/>
            <w:vAlign w:val="center"/>
          </w:tcPr>
          <w:p w14:paraId="4970D7CB" w14:textId="4CFB0937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2014</w:t>
            </w:r>
            <w:r>
              <w:rPr>
                <w:rFonts w:ascii="Times New Roman" w:eastAsia="宋体" w:hint="eastAsia"/>
                <w:color w:val="000000"/>
              </w:rPr>
              <w:t>年</w:t>
            </w:r>
            <w:r>
              <w:rPr>
                <w:rFonts w:ascii="Times New Roman" w:eastAsia="宋体" w:hint="eastAsia"/>
                <w:color w:val="000000"/>
              </w:rPr>
              <w:t>9</w:t>
            </w:r>
            <w:r>
              <w:rPr>
                <w:rFonts w:ascii="Times New Roman" w:eastAsia="宋体" w:hint="eastAsia"/>
                <w:color w:val="000000"/>
              </w:rPr>
              <w:t>月</w:t>
            </w:r>
            <w:r>
              <w:rPr>
                <w:rFonts w:ascii="Times New Roman" w:eastAsia="宋体" w:hint="eastAsia"/>
                <w:color w:val="000000"/>
              </w:rPr>
              <w:t>1</w:t>
            </w:r>
            <w:r>
              <w:rPr>
                <w:rFonts w:ascii="Times New Roman" w:eastAsia="宋体"/>
                <w:color w:val="000000"/>
              </w:rPr>
              <w:t>5</w:t>
            </w:r>
            <w:r>
              <w:rPr>
                <w:rFonts w:ascii="Times New Roman" w:eastAsia="宋体" w:hint="eastAsia"/>
                <w:color w:val="000000"/>
              </w:rPr>
              <w:t>日</w:t>
            </w:r>
          </w:p>
        </w:tc>
        <w:tc>
          <w:tcPr>
            <w:tcW w:w="0" w:type="auto"/>
            <w:vAlign w:val="center"/>
          </w:tcPr>
          <w:p w14:paraId="0913648F" w14:textId="6CEF62BD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振动与冲击</w:t>
            </w:r>
          </w:p>
        </w:tc>
        <w:tc>
          <w:tcPr>
            <w:tcW w:w="0" w:type="auto"/>
            <w:vAlign w:val="center"/>
          </w:tcPr>
          <w:p w14:paraId="4805854F" w14:textId="578EFD18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D80CDB" w14:textId="36ABDC01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袁璞；马芹永；张海东</w:t>
            </w:r>
          </w:p>
        </w:tc>
        <w:tc>
          <w:tcPr>
            <w:tcW w:w="0" w:type="auto"/>
          </w:tcPr>
          <w:p w14:paraId="7971E946" w14:textId="77777777" w:rsidR="00276E5E" w:rsidRPr="00004664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</w:p>
        </w:tc>
      </w:tr>
      <w:tr w:rsidR="00CC5E30" w:rsidRPr="001C0407" w14:paraId="03438256" w14:textId="77777777" w:rsidTr="00470E77">
        <w:trPr>
          <w:trHeight w:val="844"/>
          <w:jc w:val="center"/>
        </w:trPr>
        <w:tc>
          <w:tcPr>
            <w:tcW w:w="0" w:type="auto"/>
          </w:tcPr>
          <w:p w14:paraId="14CDF982" w14:textId="52F822CB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1C0407">
              <w:rPr>
                <w:rFonts w:ascii="Times New Roman" w:eastAsia="宋体" w:hint="eastAsia"/>
                <w:color w:val="000000"/>
              </w:rPr>
              <w:t>其他</w:t>
            </w:r>
          </w:p>
        </w:tc>
        <w:tc>
          <w:tcPr>
            <w:tcW w:w="0" w:type="auto"/>
            <w:vAlign w:val="center"/>
          </w:tcPr>
          <w:p w14:paraId="3CE9A01B" w14:textId="7A23E934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被动围压条件下岩石材料冲击压缩试验研究</w:t>
            </w:r>
          </w:p>
        </w:tc>
        <w:tc>
          <w:tcPr>
            <w:tcW w:w="0" w:type="auto"/>
            <w:vAlign w:val="center"/>
          </w:tcPr>
          <w:p w14:paraId="69B00845" w14:textId="4EB65DBC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中国</w:t>
            </w:r>
          </w:p>
        </w:tc>
        <w:tc>
          <w:tcPr>
            <w:tcW w:w="0" w:type="auto"/>
            <w:vAlign w:val="center"/>
          </w:tcPr>
          <w:p w14:paraId="213A1E74" w14:textId="4536DA3A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33</w:t>
            </w:r>
            <w:r w:rsidRPr="00276E5E">
              <w:rPr>
                <w:rFonts w:ascii="Times New Roman" w:eastAsia="宋体" w:hint="eastAsia"/>
                <w:color w:val="000000"/>
              </w:rPr>
              <w:t>卷</w:t>
            </w:r>
            <w:r w:rsidRPr="00276E5E">
              <w:rPr>
                <w:rFonts w:ascii="Times New Roman" w:eastAsia="宋体" w:hint="eastAsia"/>
                <w:color w:val="000000"/>
              </w:rPr>
              <w:t>2</w:t>
            </w:r>
            <w:r w:rsidRPr="00276E5E">
              <w:rPr>
                <w:rFonts w:ascii="Times New Roman" w:eastAsia="宋体" w:hint="eastAsia"/>
                <w:color w:val="000000"/>
              </w:rPr>
              <w:t>期</w:t>
            </w:r>
          </w:p>
        </w:tc>
        <w:tc>
          <w:tcPr>
            <w:tcW w:w="0" w:type="auto"/>
            <w:vAlign w:val="center"/>
          </w:tcPr>
          <w:p w14:paraId="4DAF0462" w14:textId="337E90FD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2014</w:t>
            </w:r>
            <w:r>
              <w:rPr>
                <w:rFonts w:ascii="Times New Roman" w:eastAsia="宋体" w:hint="eastAsia"/>
                <w:color w:val="000000"/>
              </w:rPr>
              <w:t>年</w:t>
            </w:r>
            <w:r>
              <w:rPr>
                <w:rFonts w:ascii="Times New Roman" w:eastAsia="宋体" w:hint="eastAsia"/>
                <w:color w:val="000000"/>
              </w:rPr>
              <w:t>1</w:t>
            </w:r>
            <w:r>
              <w:rPr>
                <w:rFonts w:ascii="Times New Roman" w:eastAsia="宋体" w:hint="eastAsia"/>
                <w:color w:val="000000"/>
              </w:rPr>
              <w:t>月</w:t>
            </w:r>
            <w:r>
              <w:rPr>
                <w:rFonts w:ascii="Times New Roman" w:eastAsia="宋体" w:hint="eastAsia"/>
                <w:color w:val="000000"/>
              </w:rPr>
              <w:t>2</w:t>
            </w:r>
            <w:r>
              <w:rPr>
                <w:rFonts w:ascii="Times New Roman" w:eastAsia="宋体"/>
                <w:color w:val="000000"/>
              </w:rPr>
              <w:t>8</w:t>
            </w:r>
            <w:r>
              <w:rPr>
                <w:rFonts w:ascii="Times New Roman" w:eastAsia="宋体" w:hint="eastAsia"/>
                <w:color w:val="000000"/>
              </w:rPr>
              <w:t>日</w:t>
            </w:r>
          </w:p>
        </w:tc>
        <w:tc>
          <w:tcPr>
            <w:tcW w:w="0" w:type="auto"/>
            <w:vAlign w:val="center"/>
          </w:tcPr>
          <w:p w14:paraId="4E47FEF0" w14:textId="1F9C3E2D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振动与冲击</w:t>
            </w:r>
          </w:p>
        </w:tc>
        <w:tc>
          <w:tcPr>
            <w:tcW w:w="0" w:type="auto"/>
            <w:vAlign w:val="center"/>
          </w:tcPr>
          <w:p w14:paraId="3B0C2723" w14:textId="3BEA47F8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463D69" w14:textId="4809FD4B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  <w:r w:rsidRPr="00276E5E">
              <w:rPr>
                <w:rFonts w:ascii="Times New Roman" w:eastAsia="宋体" w:hint="eastAsia"/>
                <w:color w:val="000000"/>
              </w:rPr>
              <w:t>平琦；马芹永；卢小雨；袁璞</w:t>
            </w:r>
          </w:p>
        </w:tc>
        <w:tc>
          <w:tcPr>
            <w:tcW w:w="0" w:type="auto"/>
          </w:tcPr>
          <w:p w14:paraId="0DAEBADE" w14:textId="77777777" w:rsidR="00276E5E" w:rsidRPr="001C0407" w:rsidRDefault="00276E5E" w:rsidP="00276E5E">
            <w:pPr>
              <w:pStyle w:val="a3"/>
              <w:spacing w:line="390" w:lineRule="exact"/>
              <w:ind w:firstLineChars="0" w:firstLine="0"/>
              <w:jc w:val="left"/>
              <w:rPr>
                <w:rFonts w:ascii="Times New Roman" w:eastAsia="宋体"/>
                <w:color w:val="000000"/>
              </w:rPr>
            </w:pPr>
          </w:p>
        </w:tc>
      </w:tr>
    </w:tbl>
    <w:p w14:paraId="33613596" w14:textId="33519B1A" w:rsidR="00EA2CE5" w:rsidRDefault="00EA2CE5"/>
    <w:p w14:paraId="5CB80597" w14:textId="77777777" w:rsidR="00EA2CE5" w:rsidRPr="00943257" w:rsidRDefault="00EA2CE5"/>
    <w:sectPr w:rsidR="00EA2CE5" w:rsidRPr="00943257" w:rsidSect="001C04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FEA5" w14:textId="77777777" w:rsidR="00AE33B6" w:rsidRDefault="00AE33B6" w:rsidP="00627392">
      <w:r>
        <w:separator/>
      </w:r>
    </w:p>
  </w:endnote>
  <w:endnote w:type="continuationSeparator" w:id="0">
    <w:p w14:paraId="79C3FCAA" w14:textId="77777777" w:rsidR="00AE33B6" w:rsidRDefault="00AE33B6" w:rsidP="0062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AB57" w14:textId="77777777" w:rsidR="00AE33B6" w:rsidRDefault="00AE33B6" w:rsidP="00627392">
      <w:r>
        <w:separator/>
      </w:r>
    </w:p>
  </w:footnote>
  <w:footnote w:type="continuationSeparator" w:id="0">
    <w:p w14:paraId="699E058E" w14:textId="77777777" w:rsidR="00AE33B6" w:rsidRDefault="00AE33B6" w:rsidP="00627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54"/>
    <w:rsid w:val="00004664"/>
    <w:rsid w:val="00014F61"/>
    <w:rsid w:val="00073AF0"/>
    <w:rsid w:val="001C0407"/>
    <w:rsid w:val="001E11A0"/>
    <w:rsid w:val="00276E5E"/>
    <w:rsid w:val="00277DD7"/>
    <w:rsid w:val="00290F89"/>
    <w:rsid w:val="002E3FAB"/>
    <w:rsid w:val="003431BE"/>
    <w:rsid w:val="0037332C"/>
    <w:rsid w:val="003872FA"/>
    <w:rsid w:val="0045118B"/>
    <w:rsid w:val="004866D1"/>
    <w:rsid w:val="00494CC0"/>
    <w:rsid w:val="00593054"/>
    <w:rsid w:val="00621B84"/>
    <w:rsid w:val="00627392"/>
    <w:rsid w:val="0068446B"/>
    <w:rsid w:val="006B0F45"/>
    <w:rsid w:val="006E572A"/>
    <w:rsid w:val="00745EDD"/>
    <w:rsid w:val="00750E02"/>
    <w:rsid w:val="0078023C"/>
    <w:rsid w:val="0079254A"/>
    <w:rsid w:val="007B5908"/>
    <w:rsid w:val="00821EBB"/>
    <w:rsid w:val="00943257"/>
    <w:rsid w:val="00975533"/>
    <w:rsid w:val="009E0DEC"/>
    <w:rsid w:val="00AE33B6"/>
    <w:rsid w:val="00B54351"/>
    <w:rsid w:val="00BE2EAF"/>
    <w:rsid w:val="00C230BF"/>
    <w:rsid w:val="00CA6040"/>
    <w:rsid w:val="00CA7EBB"/>
    <w:rsid w:val="00CC5E30"/>
    <w:rsid w:val="00D6212D"/>
    <w:rsid w:val="00D82F2A"/>
    <w:rsid w:val="00DF4513"/>
    <w:rsid w:val="00E24B5D"/>
    <w:rsid w:val="00EA2CE5"/>
    <w:rsid w:val="00F16E29"/>
    <w:rsid w:val="00F71FA0"/>
    <w:rsid w:val="00FB0FDE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45E5A"/>
  <w15:chartTrackingRefBased/>
  <w15:docId w15:val="{299FAF03-8231-481C-9E77-6FF2828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16E29"/>
    <w:pPr>
      <w:spacing w:line="360" w:lineRule="auto"/>
      <w:ind w:firstLineChars="200" w:firstLine="480"/>
    </w:pPr>
    <w:rPr>
      <w:rFonts w:ascii="仿宋_GB2312" w:hAnsi="Times New Roman" w:cs="Times New Roman"/>
      <w:sz w:val="24"/>
      <w:szCs w:val="20"/>
    </w:rPr>
  </w:style>
  <w:style w:type="character" w:customStyle="1" w:styleId="a4">
    <w:name w:val="纯文本 字符"/>
    <w:basedOn w:val="a0"/>
    <w:link w:val="a3"/>
    <w:qFormat/>
    <w:rsid w:val="00F16E29"/>
    <w:rPr>
      <w:rFonts w:ascii="仿宋_GB2312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627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273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7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27392"/>
    <w:rPr>
      <w:sz w:val="18"/>
      <w:szCs w:val="18"/>
    </w:rPr>
  </w:style>
  <w:style w:type="table" w:styleId="a9">
    <w:name w:val="Table Grid"/>
    <w:basedOn w:val="a1"/>
    <w:uiPriority w:val="39"/>
    <w:rsid w:val="001C0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Yuxin</dc:creator>
  <cp:keywords/>
  <dc:description/>
  <cp:lastModifiedBy>yuan pu</cp:lastModifiedBy>
  <cp:revision>40</cp:revision>
  <dcterms:created xsi:type="dcterms:W3CDTF">2021-05-06T01:37:00Z</dcterms:created>
  <dcterms:modified xsi:type="dcterms:W3CDTF">2021-05-20T08:21:00Z</dcterms:modified>
</cp:coreProperties>
</file>