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年度中国发明协会“发明创业奖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创新奖”公示内容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航空用难加工材料高效加工表面完整性调控关键技术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提名者：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山东科技大学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完成人：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张平（山东科技大学），王优强（青岛理工大学），张强（山东科技大学），王瑞（山东科技大学），于晓（青岛理工大学）；宗成国（山东科技大学），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芦苇（山东科技大学）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主要知识产权（专利情况） 目录：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0"/>
        <w:gridCol w:w="1902"/>
        <w:gridCol w:w="1891"/>
        <w:gridCol w:w="1321"/>
        <w:gridCol w:w="1346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发明人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法律状况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2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一种基于多传感器的振动切削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加工诊断系统及方法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ZL201811307528.8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张平；王优强；王立梅；王涛；王建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8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一种基于物联网的射孔枪内盲孔切削加工控制系统及方法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ZL201811308218.8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张平；王优强；赵晶晶；魏聪；于晓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2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一种基于多传感器的振动切削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加工诊断系统及方法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ZL201811307528.8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张平；王优强；于晓；龙慎文；罗恒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一种不锈钢-碳钢复合板固溶热处理过程的翘曲预报方法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ZL201911069183.1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山东科技大学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王瑞；李勇；杨德星；素春建；吕玉廷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一种立卧两用铣削机床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ZL201520728769.5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张平；王优强；王建；刘鹏；李会超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一种磨床用乳液多级过滤结构的循环装置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ZL202022579830.8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山东科技大学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张厚志, 曹越帅, 芦伟, 薛明远, 章俊伟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一种用于霍普金森高温动态冲击试验的加热装置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ZL201520728913.5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张平；王优强；王建；李会超；刘鹏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一种可伸缩铣刀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ZL201520780077.5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仪垂杰；张平；刘鹏；李会超；王文明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一种牵引式液压驱动水槽切割机及其使用方法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Z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L201710573224.5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山东科技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张强; 刘永凤; 刘志恒; 孙绍安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一种能实现恒压力自平衡的轴类零件表面强化装置及机床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ZL202022815857.2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青岛理工大学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于晓；王优强；张平；郑义；宗成国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授权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3A35"/>
    <w:rsid w:val="08387614"/>
    <w:rsid w:val="238107AE"/>
    <w:rsid w:val="25B876DF"/>
    <w:rsid w:val="2D6A3A35"/>
    <w:rsid w:val="3E615984"/>
    <w:rsid w:val="3F1436FF"/>
    <w:rsid w:val="422E36F6"/>
    <w:rsid w:val="704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2021-08-20T14:24:00Z</dcterms:created>
  <dc:creator>爱*小乖乖</dc:creator>
  <cp:lastModifiedBy>爱*小乖乖</cp:lastModifiedBy>
  <dcterms:modified xsi:type="dcterms:W3CDTF">2021-08-20T15:36:41Z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BEE88309680D49EF85891F010CEBCAE8</vt:lpwstr>
  </property>
</Properties>
</file>