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03" w:rsidRDefault="00571903">
      <w:pPr>
        <w:widowControl/>
        <w:jc w:val="left"/>
        <w:rPr>
          <w:rFonts w:ascii="仿宋_GB2312" w:eastAsia="仿宋_GB2312"/>
          <w:sz w:val="32"/>
          <w:szCs w:val="32"/>
        </w:rPr>
      </w:pPr>
    </w:p>
    <w:tbl>
      <w:tblPr>
        <w:tblpPr w:leftFromText="180" w:rightFromText="180" w:vertAnchor="text" w:horzAnchor="margin" w:tblpY="197"/>
        <w:tblW w:w="9639" w:type="dxa"/>
        <w:tblBorders>
          <w:bottom w:val="thickThinLargeGap" w:sz="24" w:space="0" w:color="FF0000"/>
          <w:insideH w:val="thinThickLargeGap" w:sz="24" w:space="0" w:color="FF0000"/>
          <w:insideV w:val="thinThickLargeGap" w:sz="18" w:space="0" w:color="FF0000"/>
        </w:tblBorders>
        <w:tblLayout w:type="fixed"/>
        <w:tblLook w:val="00A0"/>
      </w:tblPr>
      <w:tblGrid>
        <w:gridCol w:w="9639"/>
      </w:tblGrid>
      <w:tr w:rsidR="00571903">
        <w:trPr>
          <w:trHeight w:hRule="exact" w:val="1021"/>
        </w:trPr>
        <w:tc>
          <w:tcPr>
            <w:tcW w:w="9639" w:type="dxa"/>
            <w:tcBorders>
              <w:top w:val="nil"/>
              <w:bottom w:val="thinThickMediumGap" w:sz="24" w:space="0" w:color="FF0000"/>
            </w:tcBorders>
          </w:tcPr>
          <w:p w:rsidR="00571903" w:rsidRDefault="00571903">
            <w:pPr>
              <w:adjustRightInd w:val="0"/>
              <w:snapToGrid w:val="0"/>
              <w:spacing w:line="940" w:lineRule="exact"/>
              <w:jc w:val="center"/>
              <w:rPr>
                <w:rFonts w:ascii="方正小标宋_GBK" w:eastAsia="方正小标宋_GBK" w:hAnsi="文星标宋"/>
                <w:color w:val="FF0000"/>
                <w:spacing w:val="120"/>
                <w:w w:val="200"/>
                <w:kern w:val="32"/>
                <w:position w:val="6"/>
                <w:sz w:val="80"/>
                <w:szCs w:val="80"/>
              </w:rPr>
            </w:pPr>
            <w:r w:rsidRPr="003B1A04">
              <w:rPr>
                <w:rFonts w:ascii="方正小标宋_GBK" w:eastAsia="方正小标宋_GBK" w:hAnsi="文星标宋" w:cs="方正小标宋_GBK" w:hint="eastAsia"/>
                <w:color w:val="FF0000"/>
                <w:spacing w:val="105"/>
                <w:kern w:val="0"/>
                <w:position w:val="6"/>
                <w:sz w:val="80"/>
                <w:szCs w:val="80"/>
                <w:fitText w:val="8000" w:id="-1168356352"/>
              </w:rPr>
              <w:t>青岛市科学技术</w:t>
            </w:r>
            <w:r w:rsidRPr="003B1A04">
              <w:rPr>
                <w:rFonts w:ascii="方正小标宋_GBK" w:eastAsia="方正小标宋_GBK" w:hAnsi="文星标宋" w:cs="方正小标宋_GBK" w:hint="eastAsia"/>
                <w:color w:val="FF0000"/>
                <w:spacing w:val="22"/>
                <w:kern w:val="0"/>
                <w:position w:val="6"/>
                <w:sz w:val="80"/>
                <w:szCs w:val="80"/>
                <w:fitText w:val="8000" w:id="-1168356352"/>
              </w:rPr>
              <w:t>局</w:t>
            </w:r>
          </w:p>
        </w:tc>
      </w:tr>
    </w:tbl>
    <w:p w:rsidR="00571903" w:rsidRDefault="00571903">
      <w:pPr>
        <w:spacing w:line="560" w:lineRule="exact"/>
        <w:rPr>
          <w:rFonts w:ascii="仿宋_GB2312" w:eastAsia="仿宋_GB2312" w:hAnsi="宋体" w:cs="仿宋_GB2312"/>
          <w:color w:val="FF0000"/>
          <w:sz w:val="32"/>
          <w:szCs w:val="32"/>
        </w:rPr>
      </w:pPr>
      <w:r>
        <w:rPr>
          <w:rFonts w:ascii="仿宋_GB2312" w:eastAsia="仿宋_GB2312" w:hAnsi="宋体" w:cs="仿宋_GB2312"/>
          <w:color w:val="FF0000"/>
          <w:sz w:val="32"/>
          <w:szCs w:val="32"/>
        </w:rPr>
        <w:t xml:space="preserve">   </w:t>
      </w:r>
    </w:p>
    <w:p w:rsidR="00571903" w:rsidRDefault="00571903">
      <w:pPr>
        <w:widowControl/>
        <w:snapToGrid w:val="0"/>
        <w:spacing w:line="580" w:lineRule="exact"/>
        <w:jc w:val="center"/>
        <w:rPr>
          <w:rFonts w:ascii="方正小标宋_GBK" w:eastAsia="方正小标宋_GBK" w:hAnsi="仿宋_GB2312"/>
          <w:sz w:val="44"/>
          <w:szCs w:val="44"/>
        </w:rPr>
      </w:pPr>
      <w:r>
        <w:rPr>
          <w:rFonts w:ascii="仿宋_GB2312" w:eastAsia="仿宋_GB2312" w:hAnsi="宋体" w:cs="仿宋_GB2312"/>
          <w:color w:val="FF0000"/>
          <w:sz w:val="32"/>
          <w:szCs w:val="32"/>
        </w:rPr>
        <w:t xml:space="preserve">   </w:t>
      </w:r>
      <w:r>
        <w:rPr>
          <w:rFonts w:ascii="方正小标宋_GBK" w:eastAsia="方正小标宋_GBK" w:hAnsi="仿宋_GB2312" w:cs="方正小标宋_GBK" w:hint="eastAsia"/>
          <w:sz w:val="44"/>
          <w:szCs w:val="44"/>
        </w:rPr>
        <w:t>关于征集</w:t>
      </w:r>
      <w:r>
        <w:rPr>
          <w:rFonts w:ascii="方正小标宋_GBK" w:eastAsia="方正小标宋_GBK" w:hAnsi="仿宋_GB2312" w:cs="方正小标宋_GBK"/>
          <w:sz w:val="44"/>
          <w:szCs w:val="44"/>
        </w:rPr>
        <w:t>2024</w:t>
      </w:r>
      <w:r>
        <w:rPr>
          <w:rFonts w:ascii="方正小标宋_GBK" w:eastAsia="方正小标宋_GBK" w:hAnsi="仿宋_GB2312" w:cs="方正小标宋_GBK" w:hint="eastAsia"/>
          <w:sz w:val="44"/>
          <w:szCs w:val="44"/>
        </w:rPr>
        <w:t>年度青岛市自然科学基金</w:t>
      </w:r>
    </w:p>
    <w:p w:rsidR="00571903" w:rsidRDefault="00571903">
      <w:pPr>
        <w:widowControl/>
        <w:snapToGrid w:val="0"/>
        <w:spacing w:line="580" w:lineRule="exact"/>
        <w:jc w:val="center"/>
        <w:rPr>
          <w:rFonts w:ascii="方正小标宋_GBK" w:eastAsia="方正小标宋_GBK" w:hAnsi="仿宋_GB2312"/>
          <w:sz w:val="44"/>
          <w:szCs w:val="44"/>
        </w:rPr>
      </w:pPr>
      <w:r>
        <w:rPr>
          <w:rFonts w:ascii="方正小标宋_GBK" w:eastAsia="方正小标宋_GBK" w:hAnsi="仿宋_GB2312" w:cs="方正小标宋_GBK" w:hint="eastAsia"/>
          <w:sz w:val="44"/>
          <w:szCs w:val="44"/>
        </w:rPr>
        <w:t>重点项目指南建议的通知</w:t>
      </w:r>
    </w:p>
    <w:p w:rsidR="00571903" w:rsidRDefault="00571903" w:rsidP="009A6C4A">
      <w:pPr>
        <w:widowControl/>
        <w:snapToGrid w:val="0"/>
        <w:spacing w:line="580" w:lineRule="exact"/>
        <w:ind w:firstLineChars="200" w:firstLine="640"/>
        <w:rPr>
          <w:rFonts w:ascii="仿宋_GB2312" w:eastAsia="仿宋_GB2312" w:hAnsi="仿宋_GB2312"/>
          <w:sz w:val="32"/>
          <w:szCs w:val="32"/>
        </w:rPr>
      </w:pPr>
    </w:p>
    <w:p w:rsidR="00571903" w:rsidRDefault="00571903">
      <w:pPr>
        <w:widowControl/>
        <w:shd w:val="clear" w:color="auto" w:fill="FFFFFF"/>
        <w:spacing w:line="580" w:lineRule="exact"/>
        <w:rPr>
          <w:rFonts w:ascii="仿宋_GB2312" w:eastAsia="仿宋_GB2312" w:hAnsi="仿宋_GB2312"/>
          <w:kern w:val="0"/>
          <w:sz w:val="32"/>
          <w:szCs w:val="32"/>
        </w:rPr>
      </w:pPr>
      <w:r>
        <w:rPr>
          <w:rFonts w:ascii="仿宋_GB2312" w:eastAsia="仿宋_GB2312" w:hAnsi="仿宋_GB2312" w:cs="仿宋_GB2312" w:hint="eastAsia"/>
          <w:kern w:val="0"/>
          <w:sz w:val="32"/>
          <w:szCs w:val="32"/>
        </w:rPr>
        <w:t>各区（市、功能区）科技主管部门，各有关部门和单位：</w:t>
      </w:r>
    </w:p>
    <w:p w:rsidR="00571903" w:rsidRDefault="00571903" w:rsidP="009A6C4A">
      <w:pPr>
        <w:widowControl/>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为进一步发挥基础研究的战略支撑作用，结合我市实体经济振兴发展需要，根据《青岛市加快实体经济振兴发展三年行动方案》（青办发〔</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号）、《青岛市科技计划项目管理办法》（青科规〔</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号）、《青岛市自然科学基金项目管理办法（试行）》（青科规〔</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号）等有关规定，现征集</w:t>
      </w:r>
      <w:r>
        <w:rPr>
          <w:rFonts w:ascii="仿宋_GB2312" w:eastAsia="仿宋_GB2312" w:hAnsi="仿宋_GB2312" w:cs="仿宋_GB2312"/>
          <w:sz w:val="32"/>
          <w:szCs w:val="32"/>
        </w:rPr>
        <w:t>2024</w:t>
      </w:r>
      <w:r>
        <w:rPr>
          <w:rFonts w:ascii="仿宋_GB2312" w:eastAsia="仿宋_GB2312" w:hAnsi="仿宋_GB2312" w:cs="仿宋_GB2312" w:hint="eastAsia"/>
          <w:sz w:val="32"/>
          <w:szCs w:val="32"/>
        </w:rPr>
        <w:t>年度青岛市自然科学基金重点项目指南建议。有关事项通知如下：</w:t>
      </w:r>
    </w:p>
    <w:p w:rsidR="00571903" w:rsidRDefault="00571903" w:rsidP="009A6C4A">
      <w:pPr>
        <w:widowControl/>
        <w:snapToGrid w:val="0"/>
        <w:spacing w:line="580" w:lineRule="exact"/>
        <w:ind w:firstLineChars="200" w:firstLine="640"/>
        <w:rPr>
          <w:rFonts w:ascii="黑体" w:eastAsia="黑体" w:hAnsi="黑体"/>
          <w:sz w:val="32"/>
          <w:szCs w:val="32"/>
        </w:rPr>
      </w:pPr>
      <w:r>
        <w:rPr>
          <w:rFonts w:ascii="黑体" w:eastAsia="黑体" w:hAnsi="黑体" w:cs="黑体" w:hint="eastAsia"/>
          <w:sz w:val="32"/>
          <w:szCs w:val="32"/>
        </w:rPr>
        <w:t>一、重点项目定位</w:t>
      </w:r>
    </w:p>
    <w:p w:rsidR="00571903" w:rsidRDefault="00571903" w:rsidP="009A6C4A">
      <w:pPr>
        <w:widowControl/>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重点项目主要支持具有较强基础研究实力的科学技术人员及团队，聚焦我市重点发展产业领域方向，围绕关键共性技术或“卡脖子”关键核心技术，开展深入、系统的创新性基础研究，解决背后的重大科学问题和“卡脖子”科学问题，促进我市优势学科发展，推动若干符合我市战略发展需求的重要领域或科学前沿取得突破。</w:t>
      </w:r>
    </w:p>
    <w:p w:rsidR="00571903" w:rsidRDefault="00571903" w:rsidP="009A6C4A">
      <w:pPr>
        <w:widowControl/>
        <w:snapToGrid w:val="0"/>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重点项目一般由</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个单位承担，可根据必要性进行合作研</w:t>
      </w:r>
    </w:p>
    <w:tbl>
      <w:tblPr>
        <w:tblpPr w:leftFromText="180" w:rightFromText="180" w:vertAnchor="text" w:horzAnchor="page" w:tblpX="1253" w:tblpY="188"/>
        <w:tblW w:w="9639" w:type="dxa"/>
        <w:tblBorders>
          <w:bottom w:val="thickThinMediumGap" w:sz="24" w:space="0" w:color="FF0000"/>
        </w:tblBorders>
        <w:tblLayout w:type="fixed"/>
        <w:tblLook w:val="00A0"/>
      </w:tblPr>
      <w:tblGrid>
        <w:gridCol w:w="9639"/>
      </w:tblGrid>
      <w:tr w:rsidR="00571903">
        <w:trPr>
          <w:trHeight w:hRule="exact" w:val="80"/>
        </w:trPr>
        <w:tc>
          <w:tcPr>
            <w:tcW w:w="9639" w:type="dxa"/>
            <w:tcBorders>
              <w:bottom w:val="thickThinMediumGap" w:sz="24" w:space="0" w:color="FF0000"/>
            </w:tcBorders>
          </w:tcPr>
          <w:p w:rsidR="00781475" w:rsidRDefault="00571903" w:rsidP="008D5BC8">
            <w:pPr>
              <w:ind w:firstLineChars="200" w:firstLine="640"/>
              <w:rPr>
                <w:rFonts w:ascii="仿宋_GB2312" w:eastAsia="仿宋_GB2312" w:hAnsi="仿宋_GB2312"/>
                <w:color w:val="FF0000"/>
                <w:w w:val="90"/>
                <w:sz w:val="32"/>
                <w:szCs w:val="32"/>
              </w:rPr>
            </w:pPr>
            <w:r>
              <w:rPr>
                <w:rFonts w:eastAsia="仿宋_GB2312"/>
                <w:sz w:val="32"/>
                <w:szCs w:val="32"/>
              </w:rPr>
              <w:t xml:space="preserve">   </w:t>
            </w:r>
          </w:p>
        </w:tc>
      </w:tr>
    </w:tbl>
    <w:p w:rsidR="00571903" w:rsidRDefault="00571903">
      <w:pPr>
        <w:widowControl/>
        <w:snapToGrid w:val="0"/>
        <w:spacing w:line="580" w:lineRule="exact"/>
        <w:jc w:val="center"/>
        <w:rPr>
          <w:rFonts w:ascii="方正小标宋_GBK" w:eastAsia="方正小标宋_GBK" w:hAnsi="仿宋_GB2312"/>
          <w:sz w:val="44"/>
          <w:szCs w:val="44"/>
        </w:rPr>
        <w:sectPr w:rsidR="00571903">
          <w:footerReference w:type="default" r:id="rId6"/>
          <w:pgSz w:w="11906" w:h="16838"/>
          <w:pgMar w:top="1701" w:right="1474" w:bottom="1134" w:left="1588" w:header="851" w:footer="992" w:gutter="0"/>
          <w:pgNumType w:fmt="numberInDash"/>
          <w:cols w:space="720"/>
          <w:docGrid w:type="lines" w:linePitch="312"/>
        </w:sectPr>
      </w:pPr>
    </w:p>
    <w:p w:rsidR="00571903" w:rsidRDefault="00571903">
      <w:pPr>
        <w:widowControl/>
        <w:snapToGrid w:val="0"/>
        <w:spacing w:line="580" w:lineRule="exact"/>
        <w:rPr>
          <w:rFonts w:ascii="仿宋_GB2312" w:eastAsia="仿宋_GB2312" w:hAnsi="仿宋_GB2312"/>
          <w:sz w:val="32"/>
          <w:szCs w:val="32"/>
        </w:rPr>
      </w:pPr>
      <w:r>
        <w:rPr>
          <w:rFonts w:ascii="仿宋_GB2312" w:eastAsia="仿宋_GB2312" w:hAnsi="仿宋_GB2312" w:cs="仿宋_GB2312" w:hint="eastAsia"/>
          <w:sz w:val="32"/>
          <w:szCs w:val="32"/>
        </w:rPr>
        <w:lastRenderedPageBreak/>
        <w:t>究，合作研究单位不超过</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个，资助期限一般不超过</w:t>
      </w:r>
      <w:r>
        <w:rPr>
          <w:rFonts w:ascii="仿宋_GB2312" w:eastAsia="仿宋_GB2312" w:cs="仿宋_GB2312"/>
          <w:sz w:val="32"/>
          <w:szCs w:val="32"/>
        </w:rPr>
        <w:t>3</w:t>
      </w:r>
      <w:r>
        <w:rPr>
          <w:rFonts w:ascii="仿宋_GB2312" w:eastAsia="仿宋_GB2312" w:hAnsi="仿宋_GB2312" w:cs="仿宋_GB2312" w:hint="eastAsia"/>
          <w:sz w:val="32"/>
          <w:szCs w:val="32"/>
        </w:rPr>
        <w:t>年，单个项目资助金额不超过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万元，资助项目数量不超过</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项。</w:t>
      </w:r>
    </w:p>
    <w:p w:rsidR="00571903" w:rsidRDefault="00571903" w:rsidP="009A6C4A">
      <w:pPr>
        <w:widowControl/>
        <w:spacing w:line="580" w:lineRule="exact"/>
        <w:ind w:firstLineChars="200" w:firstLine="640"/>
        <w:jc w:val="left"/>
        <w:rPr>
          <w:rFonts w:ascii="黑体" w:eastAsia="黑体" w:hAnsi="黑体"/>
          <w:kern w:val="0"/>
          <w:sz w:val="32"/>
          <w:szCs w:val="32"/>
        </w:rPr>
      </w:pPr>
      <w:r>
        <w:rPr>
          <w:rFonts w:ascii="黑体" w:eastAsia="黑体" w:hAnsi="黑体" w:cs="黑体" w:hint="eastAsia"/>
          <w:kern w:val="0"/>
          <w:sz w:val="32"/>
          <w:szCs w:val="32"/>
        </w:rPr>
        <w:t>二、指南建议征集范围与领域方向</w:t>
      </w:r>
    </w:p>
    <w:p w:rsidR="00571903" w:rsidRPr="0008418D" w:rsidRDefault="00571903" w:rsidP="008D5BC8">
      <w:pPr>
        <w:spacing w:line="580" w:lineRule="exact"/>
        <w:ind w:firstLineChars="200" w:firstLine="640"/>
        <w:rPr>
          <w:rFonts w:ascii="仿宋_GB2312" w:eastAsia="仿宋_GB2312" w:hAnsi="仿宋_GB2312"/>
          <w:kern w:val="0"/>
          <w:sz w:val="32"/>
          <w:szCs w:val="32"/>
        </w:rPr>
      </w:pPr>
      <w:r w:rsidRPr="0008418D">
        <w:rPr>
          <w:rFonts w:ascii="仿宋_GB2312" w:eastAsia="仿宋_GB2312" w:hAnsi="仿宋_GB2312" w:cs="仿宋_GB2312" w:hint="eastAsia"/>
          <w:sz w:val="32"/>
          <w:szCs w:val="32"/>
        </w:rPr>
        <w:t>征集范围是具备基础研究能力的驻青</w:t>
      </w:r>
      <w:r w:rsidRPr="0008418D">
        <w:rPr>
          <w:rFonts w:ascii="仿宋_GB2312" w:eastAsia="仿宋_GB2312" w:hAnsi="微软雅黑" w:cs="仿宋_GB2312" w:hint="eastAsia"/>
          <w:sz w:val="32"/>
          <w:szCs w:val="32"/>
        </w:rPr>
        <w:t>公办普通本科高校</w:t>
      </w:r>
      <w:r w:rsidRPr="0008418D">
        <w:rPr>
          <w:rFonts w:ascii="仿宋_GB2312" w:eastAsia="仿宋_GB2312" w:hAnsi="仿宋_GB2312" w:cs="仿宋_GB2312" w:hint="eastAsia"/>
          <w:sz w:val="32"/>
          <w:szCs w:val="32"/>
        </w:rPr>
        <w:t>和</w:t>
      </w:r>
      <w:r w:rsidRPr="0008418D">
        <w:rPr>
          <w:rFonts w:ascii="仿宋_GB2312" w:eastAsia="仿宋_GB2312" w:hAnsi="微软雅黑" w:cs="仿宋_GB2312" w:hint="eastAsia"/>
          <w:sz w:val="32"/>
          <w:szCs w:val="32"/>
        </w:rPr>
        <w:t>科研院所、</w:t>
      </w:r>
      <w:r w:rsidRPr="0008418D">
        <w:rPr>
          <w:rFonts w:ascii="仿宋_GB2312" w:eastAsia="仿宋_GB2312" w:hAnsi="仿宋_GB2312" w:cs="仿宋_GB2312" w:hint="eastAsia"/>
          <w:kern w:val="0"/>
          <w:sz w:val="32"/>
          <w:szCs w:val="32"/>
        </w:rPr>
        <w:t>国家区域医疗中心或综合类别省级区域医疗中心依托医院、</w:t>
      </w:r>
      <w:r w:rsidRPr="0008418D">
        <w:rPr>
          <w:rFonts w:ascii="仿宋_GB2312" w:eastAsia="仿宋_GB2312" w:hAnsi="微软雅黑" w:cs="仿宋_GB2312" w:hint="eastAsia"/>
          <w:sz w:val="32"/>
          <w:szCs w:val="32"/>
        </w:rPr>
        <w:t>全国（国家）重点实验室、与区级及以上政府或部门签署引进协议的研发机构</w:t>
      </w:r>
      <w:r w:rsidRPr="0008418D">
        <w:rPr>
          <w:rFonts w:ascii="仿宋_GB2312" w:eastAsia="仿宋_GB2312" w:hAnsi="仿宋_GB2312" w:cs="仿宋_GB2312" w:hint="eastAsia"/>
          <w:kern w:val="0"/>
          <w:sz w:val="32"/>
          <w:szCs w:val="32"/>
        </w:rPr>
        <w:t>。</w:t>
      </w:r>
    </w:p>
    <w:p w:rsidR="00571903" w:rsidRDefault="00571903" w:rsidP="008D5BC8">
      <w:pPr>
        <w:spacing w:line="580" w:lineRule="exact"/>
        <w:ind w:firstLineChars="200" w:firstLine="640"/>
        <w:rPr>
          <w:rFonts w:ascii="仿宋_GB2312" w:eastAsia="仿宋_GB2312" w:hAnsi="仿宋_GB2312"/>
          <w:sz w:val="32"/>
          <w:szCs w:val="32"/>
        </w:rPr>
      </w:pPr>
      <w:r w:rsidRPr="0008418D">
        <w:rPr>
          <w:rFonts w:ascii="仿宋_GB2312" w:eastAsia="仿宋_GB2312" w:hAnsi="仿宋_GB2312" w:cs="仿宋_GB2312" w:hint="eastAsia"/>
          <w:kern w:val="0"/>
          <w:sz w:val="32"/>
          <w:szCs w:val="32"/>
        </w:rPr>
        <w:t>领域方向</w:t>
      </w:r>
      <w:r w:rsidRPr="0008418D">
        <w:rPr>
          <w:rFonts w:ascii="仿宋_GB2312" w:eastAsia="仿宋_GB2312" w:hAnsi="微软雅黑" w:cs="仿宋_GB2312" w:hint="eastAsia"/>
          <w:sz w:val="32"/>
          <w:szCs w:val="32"/>
        </w:rPr>
        <w:t>是</w:t>
      </w:r>
      <w:r w:rsidRPr="0008418D">
        <w:rPr>
          <w:rFonts w:ascii="仿宋_GB2312" w:eastAsia="仿宋_GB2312" w:hAnsi="仿宋_GB2312" w:cs="仿宋_GB2312" w:hint="eastAsia"/>
          <w:sz w:val="32"/>
          <w:szCs w:val="32"/>
        </w:rPr>
        <w:t>《青岛市加快实体经济振兴发展三年行动方案》（青办发〔</w:t>
      </w:r>
      <w:r w:rsidRPr="0008418D">
        <w:rPr>
          <w:rFonts w:ascii="仿宋_GB2312" w:eastAsia="仿宋_GB2312" w:hAnsi="仿宋_GB2312" w:cs="仿宋_GB2312"/>
          <w:sz w:val="32"/>
          <w:szCs w:val="32"/>
        </w:rPr>
        <w:t>2022</w:t>
      </w:r>
      <w:r w:rsidRPr="0008418D">
        <w:rPr>
          <w:rFonts w:ascii="仿宋_GB2312" w:eastAsia="仿宋_GB2312" w:hAnsi="仿宋_GB2312" w:cs="仿宋_GB2312" w:hint="eastAsia"/>
          <w:sz w:val="32"/>
          <w:szCs w:val="32"/>
        </w:rPr>
        <w:t>〕</w:t>
      </w:r>
      <w:r w:rsidRPr="0008418D">
        <w:rPr>
          <w:rFonts w:ascii="仿宋_GB2312" w:eastAsia="仿宋_GB2312" w:hAnsi="仿宋_GB2312" w:cs="仿宋_GB2312"/>
          <w:sz w:val="32"/>
          <w:szCs w:val="32"/>
        </w:rPr>
        <w:t>11</w:t>
      </w:r>
      <w:r w:rsidRPr="0008418D">
        <w:rPr>
          <w:rFonts w:ascii="仿宋_GB2312" w:eastAsia="仿宋_GB2312" w:hAnsi="仿宋_GB2312" w:cs="仿宋_GB2312" w:hint="eastAsia"/>
          <w:sz w:val="32"/>
          <w:szCs w:val="32"/>
        </w:rPr>
        <w:t>号）重点发展的七大优势产业、十大新兴产业和未来产业重点领域方向。</w:t>
      </w:r>
    </w:p>
    <w:p w:rsidR="00571903" w:rsidRDefault="00571903" w:rsidP="008D5BC8">
      <w:pPr>
        <w:spacing w:line="580" w:lineRule="exact"/>
        <w:ind w:firstLineChars="200" w:firstLine="640"/>
        <w:rPr>
          <w:rFonts w:ascii="仿宋_GB2312" w:eastAsia="仿宋_GB2312" w:hAnsi="仿宋_GB2312"/>
          <w:sz w:val="32"/>
          <w:szCs w:val="32"/>
        </w:rPr>
      </w:pPr>
      <w:r>
        <w:rPr>
          <w:rFonts w:ascii="黑体" w:eastAsia="黑体" w:hAnsi="黑体" w:cs="黑体" w:hint="eastAsia"/>
          <w:sz w:val="32"/>
          <w:szCs w:val="32"/>
        </w:rPr>
        <w:t>三、指南建议要求</w:t>
      </w:r>
    </w:p>
    <w:p w:rsidR="00781475" w:rsidRDefault="00571903" w:rsidP="008D5BC8">
      <w:pPr>
        <w:pStyle w:val="a6"/>
        <w:shd w:val="clear" w:color="auto" w:fill="FFFFFF"/>
        <w:spacing w:before="0" w:beforeAutospacing="0" w:after="0" w:afterAutospacing="0" w:line="580" w:lineRule="exact"/>
        <w:ind w:firstLineChars="200" w:firstLine="640"/>
        <w:rPr>
          <w:rStyle w:val="a7"/>
          <w:rFonts w:ascii="楷体_GB2312" w:eastAsia="楷体_GB2312" w:hAnsi="微软雅黑" w:cs="Times New Roman"/>
          <w:b w:val="0"/>
          <w:bCs w:val="0"/>
          <w:kern w:val="2"/>
          <w:sz w:val="32"/>
          <w:szCs w:val="32"/>
        </w:rPr>
      </w:pPr>
      <w:r>
        <w:rPr>
          <w:rStyle w:val="a7"/>
          <w:rFonts w:ascii="楷体_GB2312" w:eastAsia="楷体_GB2312" w:hAnsi="微软雅黑" w:cs="楷体_GB2312" w:hint="eastAsia"/>
          <w:b w:val="0"/>
          <w:bCs w:val="0"/>
          <w:sz w:val="32"/>
          <w:szCs w:val="32"/>
        </w:rPr>
        <w:t>（一）指南建议表填写要求</w:t>
      </w:r>
    </w:p>
    <w:p w:rsidR="00781475" w:rsidRDefault="00571903" w:rsidP="008D5BC8">
      <w:pPr>
        <w:pStyle w:val="a6"/>
        <w:shd w:val="clear" w:color="auto" w:fill="FFFFFF"/>
        <w:spacing w:before="0" w:beforeAutospacing="0" w:after="0" w:afterAutospacing="0" w:line="580" w:lineRule="exact"/>
        <w:ind w:firstLineChars="200" w:firstLine="640"/>
        <w:rPr>
          <w:rFonts w:ascii="微软雅黑" w:eastAsia="仿宋_GB2312" w:hAnsi="微软雅黑" w:cs="Times New Roman"/>
          <w:sz w:val="27"/>
          <w:szCs w:val="27"/>
        </w:rPr>
      </w:pPr>
      <w:r>
        <w:rPr>
          <w:rStyle w:val="a7"/>
          <w:rFonts w:ascii="仿宋_GB2312" w:eastAsia="仿宋_GB2312" w:hAnsi="微软雅黑" w:cs="仿宋_GB2312"/>
          <w:b w:val="0"/>
          <w:bCs w:val="0"/>
          <w:sz w:val="32"/>
          <w:szCs w:val="32"/>
        </w:rPr>
        <w:t>1.</w:t>
      </w:r>
      <w:r>
        <w:rPr>
          <w:rStyle w:val="a7"/>
          <w:rFonts w:ascii="仿宋_GB2312" w:eastAsia="仿宋_GB2312" w:hAnsi="微软雅黑" w:cs="仿宋_GB2312" w:hint="eastAsia"/>
          <w:b w:val="0"/>
          <w:bCs w:val="0"/>
          <w:sz w:val="32"/>
          <w:szCs w:val="32"/>
        </w:rPr>
        <w:t>导向性。</w:t>
      </w:r>
      <w:r>
        <w:rPr>
          <w:rFonts w:ascii="仿宋_GB2312" w:eastAsia="仿宋_GB2312" w:hAnsi="微软雅黑" w:cs="仿宋_GB2312" w:hint="eastAsia"/>
          <w:sz w:val="32"/>
          <w:szCs w:val="32"/>
        </w:rPr>
        <w:t>面向指南领域方向中产业发展的的重大需求、行业发展中的关键共性技术，凝练科学问题，提出指南建议。</w:t>
      </w:r>
    </w:p>
    <w:p w:rsidR="00781475" w:rsidRDefault="00571903" w:rsidP="008D5BC8">
      <w:pPr>
        <w:pStyle w:val="a6"/>
        <w:shd w:val="clear" w:color="auto" w:fill="FFFFFF"/>
        <w:spacing w:before="0" w:beforeAutospacing="0" w:after="0" w:afterAutospacing="0" w:line="580" w:lineRule="exact"/>
        <w:ind w:firstLineChars="200" w:firstLine="640"/>
        <w:rPr>
          <w:rStyle w:val="a7"/>
          <w:rFonts w:ascii="仿宋_GB2312" w:eastAsia="仿宋_GB2312" w:hAnsi="Times New Roman" w:cs="Times New Roman"/>
          <w:b w:val="0"/>
          <w:bCs w:val="0"/>
          <w:kern w:val="2"/>
          <w:sz w:val="32"/>
          <w:szCs w:val="32"/>
        </w:rPr>
      </w:pPr>
      <w:r>
        <w:rPr>
          <w:rStyle w:val="a7"/>
          <w:rFonts w:ascii="仿宋_GB2312" w:eastAsia="仿宋_GB2312" w:hAnsi="微软雅黑" w:cs="仿宋_GB2312"/>
          <w:b w:val="0"/>
          <w:bCs w:val="0"/>
          <w:sz w:val="32"/>
          <w:szCs w:val="32"/>
        </w:rPr>
        <w:t>2.</w:t>
      </w:r>
      <w:r>
        <w:rPr>
          <w:rStyle w:val="a7"/>
          <w:rFonts w:ascii="仿宋_GB2312" w:eastAsia="仿宋_GB2312" w:hAnsi="微软雅黑" w:cs="仿宋_GB2312" w:hint="eastAsia"/>
          <w:b w:val="0"/>
          <w:bCs w:val="0"/>
          <w:sz w:val="32"/>
          <w:szCs w:val="32"/>
        </w:rPr>
        <w:t>科学性。</w:t>
      </w:r>
      <w:r>
        <w:rPr>
          <w:rStyle w:val="a7"/>
          <w:rFonts w:ascii="仿宋_GB2312" w:eastAsia="仿宋_GB2312" w:cs="仿宋_GB2312" w:hint="eastAsia"/>
          <w:b w:val="0"/>
          <w:bCs w:val="0"/>
          <w:sz w:val="32"/>
          <w:szCs w:val="32"/>
        </w:rPr>
        <w:t>聚焦科学问题进行精准提炼，具备创新性；体现基础研究特点，避免出现“开发”等偏应用研究表述。</w:t>
      </w:r>
    </w:p>
    <w:p w:rsidR="00781475" w:rsidRDefault="00571903" w:rsidP="008D5BC8">
      <w:pPr>
        <w:pStyle w:val="a6"/>
        <w:shd w:val="clear" w:color="auto" w:fill="FFFFFF"/>
        <w:spacing w:before="0" w:beforeAutospacing="0" w:after="0" w:afterAutospacing="0" w:line="580" w:lineRule="exact"/>
        <w:ind w:firstLineChars="200" w:firstLine="640"/>
        <w:rPr>
          <w:rStyle w:val="a7"/>
          <w:rFonts w:ascii="仿宋_GB2312" w:eastAsia="仿宋_GB2312" w:hAnsi="Times New Roman" w:cs="Times New Roman"/>
          <w:b w:val="0"/>
          <w:bCs w:val="0"/>
          <w:kern w:val="2"/>
          <w:sz w:val="32"/>
          <w:szCs w:val="32"/>
        </w:rPr>
      </w:pPr>
      <w:r>
        <w:rPr>
          <w:rStyle w:val="a7"/>
          <w:rFonts w:ascii="仿宋_GB2312" w:eastAsia="仿宋_GB2312" w:hAnsi="微软雅黑" w:cs="仿宋_GB2312"/>
          <w:b w:val="0"/>
          <w:bCs w:val="0"/>
          <w:sz w:val="32"/>
          <w:szCs w:val="32"/>
        </w:rPr>
        <w:t>3.</w:t>
      </w:r>
      <w:r>
        <w:rPr>
          <w:rStyle w:val="a7"/>
          <w:rFonts w:ascii="仿宋_GB2312" w:eastAsia="仿宋_GB2312" w:hAnsi="微软雅黑" w:cs="仿宋_GB2312" w:hint="eastAsia"/>
          <w:b w:val="0"/>
          <w:bCs w:val="0"/>
          <w:sz w:val="32"/>
          <w:szCs w:val="32"/>
        </w:rPr>
        <w:t>规范性。</w:t>
      </w:r>
      <w:r>
        <w:rPr>
          <w:rStyle w:val="a7"/>
          <w:rFonts w:ascii="仿宋_GB2312" w:eastAsia="仿宋_GB2312" w:cs="仿宋_GB2312" w:hint="eastAsia"/>
          <w:b w:val="0"/>
          <w:bCs w:val="0"/>
          <w:sz w:val="32"/>
          <w:szCs w:val="32"/>
        </w:rPr>
        <w:t>使用专业规范术语，表述简明扼要，避免出现逻辑不通、语句不顺等情况。每条指南建议研究方向只能涉及一个学部，并至少明确一个二级学科代码。</w:t>
      </w:r>
    </w:p>
    <w:p w:rsidR="00781475" w:rsidRDefault="00571903" w:rsidP="008D5BC8">
      <w:pPr>
        <w:pStyle w:val="a6"/>
        <w:shd w:val="clear" w:color="auto" w:fill="FFFFFF"/>
        <w:spacing w:before="0" w:beforeAutospacing="0" w:after="0" w:afterAutospacing="0" w:line="580" w:lineRule="exact"/>
        <w:ind w:firstLineChars="200" w:firstLine="640"/>
        <w:rPr>
          <w:rStyle w:val="a7"/>
          <w:rFonts w:ascii="仿宋_GB2312" w:eastAsia="仿宋_GB2312" w:hAnsi="微软雅黑" w:cs="Times New Roman"/>
          <w:b w:val="0"/>
          <w:bCs w:val="0"/>
          <w:kern w:val="2"/>
          <w:sz w:val="32"/>
          <w:szCs w:val="32"/>
        </w:rPr>
      </w:pPr>
      <w:r>
        <w:rPr>
          <w:rStyle w:val="a7"/>
          <w:rFonts w:ascii="仿宋_GB2312" w:eastAsia="仿宋_GB2312" w:hAnsi="微软雅黑" w:cs="仿宋_GB2312"/>
          <w:b w:val="0"/>
          <w:bCs w:val="0"/>
          <w:sz w:val="32"/>
          <w:szCs w:val="32"/>
        </w:rPr>
        <w:t>4.</w:t>
      </w:r>
      <w:r>
        <w:rPr>
          <w:rStyle w:val="a7"/>
          <w:rFonts w:ascii="仿宋_GB2312" w:eastAsia="仿宋_GB2312" w:hAnsi="微软雅黑" w:cs="仿宋_GB2312" w:hint="eastAsia"/>
          <w:b w:val="0"/>
          <w:bCs w:val="0"/>
          <w:sz w:val="32"/>
          <w:szCs w:val="32"/>
        </w:rPr>
        <w:t>包容性。</w:t>
      </w:r>
      <w:r>
        <w:rPr>
          <w:rStyle w:val="a7"/>
          <w:rFonts w:ascii="仿宋_GB2312" w:eastAsia="仿宋_GB2312" w:cs="仿宋_GB2312" w:hint="eastAsia"/>
          <w:b w:val="0"/>
          <w:bCs w:val="0"/>
          <w:sz w:val="32"/>
          <w:szCs w:val="32"/>
        </w:rPr>
        <w:t>避免设置非必要限制性条件、指向性过于明显或竞争性不够等问题，确保申报合理、竞争充分。</w:t>
      </w:r>
    </w:p>
    <w:p w:rsidR="00781475" w:rsidRDefault="00571903" w:rsidP="008D5BC8">
      <w:pPr>
        <w:pStyle w:val="a6"/>
        <w:shd w:val="clear" w:color="auto" w:fill="FFFFFF"/>
        <w:spacing w:before="0" w:beforeAutospacing="0" w:after="0" w:afterAutospacing="0" w:line="580" w:lineRule="exact"/>
        <w:ind w:firstLineChars="200" w:firstLine="640"/>
        <w:rPr>
          <w:rStyle w:val="a7"/>
          <w:rFonts w:ascii="仿宋_GB2312" w:eastAsia="仿宋_GB2312" w:hAnsi="Times New Roman" w:cs="Times New Roman"/>
          <w:b w:val="0"/>
          <w:bCs w:val="0"/>
          <w:kern w:val="2"/>
          <w:sz w:val="32"/>
          <w:szCs w:val="32"/>
        </w:rPr>
      </w:pPr>
      <w:r>
        <w:rPr>
          <w:rStyle w:val="a7"/>
          <w:rFonts w:ascii="仿宋_GB2312" w:eastAsia="仿宋_GB2312" w:hAnsi="微软雅黑" w:cs="仿宋_GB2312"/>
          <w:b w:val="0"/>
          <w:bCs w:val="0"/>
          <w:sz w:val="32"/>
          <w:szCs w:val="32"/>
        </w:rPr>
        <w:lastRenderedPageBreak/>
        <w:t>5.</w:t>
      </w:r>
      <w:r>
        <w:rPr>
          <w:rStyle w:val="a7"/>
          <w:rFonts w:ascii="仿宋_GB2312" w:eastAsia="仿宋_GB2312" w:hAnsi="微软雅黑" w:cs="仿宋_GB2312" w:hint="eastAsia"/>
          <w:b w:val="0"/>
          <w:bCs w:val="0"/>
          <w:sz w:val="32"/>
          <w:szCs w:val="32"/>
        </w:rPr>
        <w:t>安全性。严格执行国家有关法律法规，遵循科研伦理准则，</w:t>
      </w:r>
      <w:r>
        <w:rPr>
          <w:rStyle w:val="a7"/>
          <w:rFonts w:ascii="仿宋_GB2312" w:eastAsia="仿宋_GB2312" w:cs="仿宋_GB2312" w:hint="eastAsia"/>
          <w:b w:val="0"/>
          <w:bCs w:val="0"/>
          <w:sz w:val="32"/>
          <w:szCs w:val="32"/>
        </w:rPr>
        <w:t>注重防范生物安全、信息安全等科技安全风险。</w:t>
      </w:r>
    </w:p>
    <w:p w:rsidR="00781475" w:rsidRDefault="00571903" w:rsidP="008D5BC8">
      <w:pPr>
        <w:pStyle w:val="a6"/>
        <w:shd w:val="clear" w:color="auto" w:fill="FFFFFF"/>
        <w:spacing w:before="0" w:beforeAutospacing="0" w:after="0" w:afterAutospacing="0" w:line="580" w:lineRule="exact"/>
        <w:ind w:firstLineChars="200" w:firstLine="640"/>
        <w:rPr>
          <w:rStyle w:val="a7"/>
          <w:rFonts w:ascii="楷体_GB2312" w:eastAsia="楷体_GB2312" w:hAnsi="Times New Roman" w:cs="Times New Roman"/>
          <w:b w:val="0"/>
          <w:bCs w:val="0"/>
          <w:kern w:val="2"/>
          <w:sz w:val="32"/>
          <w:szCs w:val="32"/>
        </w:rPr>
      </w:pPr>
      <w:r>
        <w:rPr>
          <w:rStyle w:val="a7"/>
          <w:rFonts w:ascii="楷体_GB2312" w:eastAsia="楷体_GB2312" w:cs="楷体_GB2312" w:hint="eastAsia"/>
          <w:b w:val="0"/>
          <w:bCs w:val="0"/>
          <w:sz w:val="32"/>
          <w:szCs w:val="32"/>
        </w:rPr>
        <w:t>（二）指南建议人条件</w:t>
      </w:r>
    </w:p>
    <w:p w:rsidR="00571903" w:rsidRDefault="00571903" w:rsidP="009A6C4A">
      <w:pPr>
        <w:widowControl/>
        <w:spacing w:line="580" w:lineRule="exact"/>
        <w:ind w:firstLineChars="200" w:firstLine="640"/>
        <w:jc w:val="left"/>
        <w:textAlignment w:val="baseline"/>
        <w:rPr>
          <w:rStyle w:val="a7"/>
          <w:rFonts w:ascii="仿宋_GB2312" w:eastAsia="仿宋_GB2312" w:hAnsi="宋体"/>
          <w:b w:val="0"/>
          <w:bCs w:val="0"/>
          <w:sz w:val="32"/>
          <w:szCs w:val="32"/>
        </w:rPr>
      </w:pPr>
      <w:r>
        <w:rPr>
          <w:rStyle w:val="a7"/>
          <w:rFonts w:ascii="仿宋_GB2312" w:eastAsia="仿宋_GB2312" w:hAnsi="宋体" w:cs="仿宋_GB2312"/>
          <w:b w:val="0"/>
          <w:bCs w:val="0"/>
          <w:sz w:val="32"/>
          <w:szCs w:val="32"/>
        </w:rPr>
        <w:t>1.</w:t>
      </w:r>
      <w:r>
        <w:rPr>
          <w:rStyle w:val="a7"/>
          <w:rFonts w:ascii="仿宋_GB2312" w:eastAsia="仿宋_GB2312" w:hAnsi="宋体" w:cs="仿宋_GB2312" w:hint="eastAsia"/>
          <w:b w:val="0"/>
          <w:bCs w:val="0"/>
          <w:kern w:val="0"/>
          <w:sz w:val="32"/>
          <w:szCs w:val="32"/>
        </w:rPr>
        <w:t>应具有高级专业技术职务（职称）；</w:t>
      </w:r>
    </w:p>
    <w:p w:rsidR="00781475" w:rsidRDefault="00571903" w:rsidP="008D5BC8">
      <w:pPr>
        <w:pStyle w:val="a6"/>
        <w:shd w:val="clear" w:color="auto" w:fill="FFFFFF"/>
        <w:spacing w:before="0" w:beforeAutospacing="0" w:after="0" w:afterAutospacing="0" w:line="580" w:lineRule="exact"/>
        <w:ind w:firstLineChars="200" w:firstLine="640"/>
        <w:rPr>
          <w:rStyle w:val="a7"/>
          <w:rFonts w:ascii="仿宋_GB2312" w:eastAsia="仿宋_GB2312" w:hAnsi="Times New Roman" w:cs="Times New Roman"/>
          <w:b w:val="0"/>
          <w:bCs w:val="0"/>
          <w:kern w:val="2"/>
          <w:sz w:val="32"/>
          <w:szCs w:val="32"/>
        </w:rPr>
      </w:pPr>
      <w:r>
        <w:rPr>
          <w:rStyle w:val="a7"/>
          <w:rFonts w:ascii="仿宋_GB2312" w:eastAsia="仿宋_GB2312" w:cs="仿宋_GB2312"/>
          <w:b w:val="0"/>
          <w:bCs w:val="0"/>
          <w:sz w:val="32"/>
          <w:szCs w:val="32"/>
        </w:rPr>
        <w:t>2.</w:t>
      </w:r>
      <w:r>
        <w:rPr>
          <w:rStyle w:val="a7"/>
          <w:rFonts w:ascii="仿宋_GB2312" w:eastAsia="仿宋_GB2312" w:cs="仿宋_GB2312" w:hint="eastAsia"/>
          <w:b w:val="0"/>
          <w:bCs w:val="0"/>
          <w:sz w:val="32"/>
          <w:szCs w:val="32"/>
        </w:rPr>
        <w:t>具有承担国家、省级基础研究、应用基础研究项目的经历（一般应具有承担国家自然科学基金</w:t>
      </w:r>
      <w:r>
        <w:rPr>
          <w:rStyle w:val="a7"/>
          <w:rFonts w:ascii="仿宋_GB2312" w:eastAsia="仿宋_GB2312" w:cs="仿宋_GB2312"/>
          <w:b w:val="0"/>
          <w:bCs w:val="0"/>
          <w:sz w:val="32"/>
          <w:szCs w:val="32"/>
        </w:rPr>
        <w:t>2</w:t>
      </w:r>
      <w:r>
        <w:rPr>
          <w:rStyle w:val="a7"/>
          <w:rFonts w:ascii="仿宋_GB2312" w:eastAsia="仿宋_GB2312" w:cs="仿宋_GB2312" w:hint="eastAsia"/>
          <w:b w:val="0"/>
          <w:bCs w:val="0"/>
          <w:sz w:val="32"/>
          <w:szCs w:val="32"/>
        </w:rPr>
        <w:t>项面上项目或</w:t>
      </w:r>
      <w:r>
        <w:rPr>
          <w:rStyle w:val="a7"/>
          <w:rFonts w:ascii="仿宋_GB2312" w:eastAsia="仿宋_GB2312" w:cs="仿宋_GB2312"/>
          <w:b w:val="0"/>
          <w:bCs w:val="0"/>
          <w:sz w:val="32"/>
          <w:szCs w:val="32"/>
        </w:rPr>
        <w:t>1</w:t>
      </w:r>
      <w:r>
        <w:rPr>
          <w:rStyle w:val="a7"/>
          <w:rFonts w:ascii="仿宋_GB2312" w:eastAsia="仿宋_GB2312" w:cs="仿宋_GB2312" w:hint="eastAsia"/>
          <w:b w:val="0"/>
          <w:bCs w:val="0"/>
          <w:sz w:val="32"/>
          <w:szCs w:val="32"/>
        </w:rPr>
        <w:t>项重点项目以上经历或同等水平，或有承担省级基础研究重点以上项目的经历），鼓励</w:t>
      </w:r>
      <w:r>
        <w:rPr>
          <w:rFonts w:ascii="仿宋_GB2312" w:eastAsia="仿宋_GB2312" w:hAnsi="微软雅黑" w:cs="仿宋_GB2312"/>
          <w:sz w:val="32"/>
          <w:szCs w:val="32"/>
        </w:rPr>
        <w:t>40</w:t>
      </w:r>
      <w:r>
        <w:rPr>
          <w:rFonts w:ascii="仿宋_GB2312" w:eastAsia="仿宋_GB2312" w:hAnsi="微软雅黑" w:cs="仿宋_GB2312" w:hint="eastAsia"/>
          <w:sz w:val="32"/>
          <w:szCs w:val="32"/>
        </w:rPr>
        <w:t>岁以下青年科技人才提交指南建议</w:t>
      </w:r>
      <w:r>
        <w:rPr>
          <w:rStyle w:val="a7"/>
          <w:rFonts w:ascii="仿宋_GB2312" w:eastAsia="仿宋_GB2312" w:cs="仿宋_GB2312" w:hint="eastAsia"/>
          <w:b w:val="0"/>
          <w:bCs w:val="0"/>
          <w:sz w:val="32"/>
          <w:szCs w:val="32"/>
        </w:rPr>
        <w:t>。</w:t>
      </w:r>
    </w:p>
    <w:p w:rsidR="00571903" w:rsidRDefault="00571903">
      <w:pPr>
        <w:pStyle w:val="a6"/>
        <w:shd w:val="clear" w:color="auto" w:fill="FFFFFF"/>
        <w:spacing w:before="0" w:beforeAutospacing="0" w:after="0" w:afterAutospacing="0" w:line="580" w:lineRule="exact"/>
        <w:rPr>
          <w:rFonts w:ascii="楷体_GB2312" w:eastAsia="楷体_GB2312" w:hAnsi="微软雅黑" w:cs="Times New Roman"/>
          <w:sz w:val="32"/>
          <w:szCs w:val="32"/>
        </w:rPr>
      </w:pPr>
      <w:r>
        <w:rPr>
          <w:rFonts w:ascii="楷体_GB2312" w:eastAsia="楷体_GB2312" w:hAnsi="微软雅黑" w:cs="楷体_GB2312" w:hint="eastAsia"/>
          <w:sz w:val="32"/>
          <w:szCs w:val="32"/>
        </w:rPr>
        <w:t xml:space="preserve">　　</w:t>
      </w:r>
      <w:r>
        <w:rPr>
          <w:rFonts w:ascii="楷体_GB2312" w:eastAsia="楷体_GB2312" w:cs="楷体_GB2312" w:hint="eastAsia"/>
          <w:sz w:val="32"/>
          <w:szCs w:val="32"/>
        </w:rPr>
        <w:t>（三）推荐注意事项</w:t>
      </w:r>
    </w:p>
    <w:p w:rsidR="00571903" w:rsidRDefault="00571903" w:rsidP="009A6C4A">
      <w:pPr>
        <w:widowControl/>
        <w:spacing w:line="580" w:lineRule="exact"/>
        <w:ind w:firstLineChars="200" w:firstLine="640"/>
        <w:textAlignment w:val="baseline"/>
        <w:rPr>
          <w:rFonts w:ascii="仿宋_GB2312" w:eastAsia="仿宋_GB2312" w:hAnsi="微软雅黑"/>
          <w:sz w:val="32"/>
          <w:szCs w:val="32"/>
        </w:rPr>
      </w:pPr>
      <w:r w:rsidRPr="0008418D">
        <w:rPr>
          <w:rFonts w:ascii="仿宋_GB2312" w:eastAsia="仿宋_GB2312" w:hAnsi="微软雅黑" w:cs="仿宋_GB2312"/>
          <w:sz w:val="32"/>
          <w:szCs w:val="32"/>
        </w:rPr>
        <w:t>1.</w:t>
      </w:r>
      <w:r w:rsidRPr="0008418D">
        <w:rPr>
          <w:rFonts w:ascii="仿宋_GB2312" w:eastAsia="仿宋_GB2312" w:hAnsi="微软雅黑" w:cs="仿宋_GB2312" w:hint="eastAsia"/>
          <w:sz w:val="32"/>
          <w:szCs w:val="32"/>
        </w:rPr>
        <w:t>驻青公办普通本科高校推荐数量不超过</w:t>
      </w:r>
      <w:r w:rsidRPr="0008418D">
        <w:rPr>
          <w:rFonts w:ascii="仿宋_GB2312" w:eastAsia="仿宋_GB2312" w:hAnsi="微软雅黑" w:cs="仿宋_GB2312"/>
          <w:sz w:val="32"/>
          <w:szCs w:val="32"/>
        </w:rPr>
        <w:t>4</w:t>
      </w:r>
      <w:r w:rsidRPr="0008418D">
        <w:rPr>
          <w:rFonts w:ascii="仿宋_GB2312" w:eastAsia="仿宋_GB2312" w:hAnsi="微软雅黑" w:cs="仿宋_GB2312" w:hint="eastAsia"/>
          <w:sz w:val="32"/>
          <w:szCs w:val="32"/>
        </w:rPr>
        <w:t>项；</w:t>
      </w:r>
      <w:r w:rsidRPr="0008418D">
        <w:rPr>
          <w:rFonts w:ascii="仿宋_GB2312" w:eastAsia="仿宋_GB2312" w:hAnsi="仿宋_GB2312" w:cs="仿宋_GB2312" w:hint="eastAsia"/>
          <w:kern w:val="0"/>
          <w:sz w:val="32"/>
          <w:szCs w:val="32"/>
        </w:rPr>
        <w:t>驻青科研院所、国家区域医疗中心或综合类别省级区域医疗中心依托医院、</w:t>
      </w:r>
      <w:r w:rsidRPr="0008418D">
        <w:rPr>
          <w:rFonts w:ascii="仿宋_GB2312" w:eastAsia="仿宋_GB2312" w:hAnsi="微软雅黑" w:cs="仿宋_GB2312" w:hint="eastAsia"/>
          <w:sz w:val="32"/>
          <w:szCs w:val="32"/>
        </w:rPr>
        <w:t>全国（国家）重点实验室、与区级及以上政府或部门签署引进协议的研发机构，</w:t>
      </w:r>
      <w:r w:rsidRPr="0008418D">
        <w:rPr>
          <w:rFonts w:ascii="仿宋_GB2312" w:eastAsia="仿宋_GB2312" w:hAnsi="仿宋_GB2312" w:cs="仿宋_GB2312" w:hint="eastAsia"/>
          <w:kern w:val="0"/>
          <w:sz w:val="32"/>
          <w:szCs w:val="32"/>
        </w:rPr>
        <w:t>推荐数量均不超过</w:t>
      </w:r>
      <w:r w:rsidRPr="0008418D">
        <w:rPr>
          <w:rFonts w:ascii="仿宋_GB2312" w:eastAsia="仿宋_GB2312" w:hAnsi="仿宋_GB2312" w:cs="仿宋_GB2312"/>
          <w:kern w:val="0"/>
          <w:sz w:val="32"/>
          <w:szCs w:val="32"/>
        </w:rPr>
        <w:t>1</w:t>
      </w:r>
      <w:r w:rsidRPr="0008418D">
        <w:rPr>
          <w:rFonts w:ascii="仿宋_GB2312" w:eastAsia="仿宋_GB2312" w:hAnsi="仿宋_GB2312" w:cs="仿宋_GB2312" w:hint="eastAsia"/>
          <w:kern w:val="0"/>
          <w:sz w:val="32"/>
          <w:szCs w:val="32"/>
        </w:rPr>
        <w:t>项。指南建议单位不是主管单位的，须通过主管单位推荐。驻青科研院所的主管单位推荐数量不超过</w:t>
      </w:r>
      <w:r w:rsidRPr="0008418D">
        <w:rPr>
          <w:rFonts w:ascii="仿宋_GB2312" w:eastAsia="仿宋_GB2312" w:hAnsi="仿宋_GB2312" w:cs="仿宋_GB2312"/>
          <w:kern w:val="0"/>
          <w:sz w:val="32"/>
          <w:szCs w:val="32"/>
        </w:rPr>
        <w:t>1</w:t>
      </w:r>
      <w:r w:rsidRPr="0008418D">
        <w:rPr>
          <w:rFonts w:ascii="仿宋_GB2312" w:eastAsia="仿宋_GB2312" w:hAnsi="仿宋_GB2312" w:cs="仿宋_GB2312" w:hint="eastAsia"/>
          <w:kern w:val="0"/>
          <w:sz w:val="32"/>
          <w:szCs w:val="32"/>
        </w:rPr>
        <w:t>项。</w:t>
      </w:r>
    </w:p>
    <w:p w:rsidR="00571903" w:rsidRDefault="00571903" w:rsidP="008D5BC8">
      <w:pPr>
        <w:widowControl/>
        <w:spacing w:line="580" w:lineRule="exact"/>
        <w:ind w:firstLineChars="200" w:firstLine="640"/>
        <w:textAlignment w:val="baseline"/>
        <w:rPr>
          <w:rFonts w:ascii="仿宋_GB2312" w:eastAsia="仿宋_GB2312" w:hAnsi="微软雅黑"/>
          <w:sz w:val="32"/>
          <w:szCs w:val="32"/>
        </w:rPr>
      </w:pPr>
      <w:r>
        <w:rPr>
          <w:rFonts w:ascii="仿宋_GB2312" w:eastAsia="仿宋_GB2312" w:hAnsi="微软雅黑" w:cs="仿宋_GB2312"/>
          <w:sz w:val="32"/>
          <w:szCs w:val="32"/>
        </w:rPr>
        <w:t>2.</w:t>
      </w:r>
      <w:r>
        <w:rPr>
          <w:rFonts w:ascii="仿宋_GB2312" w:eastAsia="仿宋_GB2312" w:hAnsi="微软雅黑" w:cs="仿宋_GB2312" w:hint="eastAsia"/>
          <w:sz w:val="32"/>
          <w:szCs w:val="32"/>
        </w:rPr>
        <w:t>主管单位应结合自身优势，严格把关，择优推荐，统一报送，原则上不受理以个人名义报送的指南建议。</w:t>
      </w:r>
      <w:r>
        <w:rPr>
          <w:rFonts w:ascii="仿宋_GB2312" w:eastAsia="仿宋_GB2312" w:hAnsi="仿宋_GB2312" w:cs="仿宋_GB2312" w:hint="eastAsia"/>
          <w:kern w:val="0"/>
          <w:sz w:val="32"/>
          <w:szCs w:val="32"/>
        </w:rPr>
        <w:t>优先推荐全国（国家）重点实验室报送的指南建议。</w:t>
      </w:r>
      <w:r>
        <w:rPr>
          <w:rFonts w:ascii="仿宋_GB2312" w:eastAsia="仿宋_GB2312" w:hAnsi="微软雅黑" w:cs="仿宋_GB2312" w:hint="eastAsia"/>
          <w:sz w:val="32"/>
          <w:szCs w:val="32"/>
        </w:rPr>
        <w:t>同一主管单位、同一领域报送数量不超过</w:t>
      </w:r>
      <w:r>
        <w:rPr>
          <w:rFonts w:ascii="仿宋_GB2312" w:eastAsia="仿宋_GB2312" w:hAnsi="微软雅黑" w:cs="仿宋_GB2312"/>
          <w:sz w:val="32"/>
          <w:szCs w:val="32"/>
        </w:rPr>
        <w:t>2</w:t>
      </w:r>
      <w:r>
        <w:rPr>
          <w:rFonts w:ascii="仿宋_GB2312" w:eastAsia="仿宋_GB2312" w:hAnsi="微软雅黑" w:cs="仿宋_GB2312" w:hint="eastAsia"/>
          <w:sz w:val="32"/>
          <w:szCs w:val="32"/>
        </w:rPr>
        <w:t>项。总推荐数量或同一领域推荐数量超出限额的，均视为无效推荐。</w:t>
      </w:r>
    </w:p>
    <w:p w:rsidR="00571903" w:rsidRDefault="00571903" w:rsidP="008D5BC8">
      <w:pPr>
        <w:spacing w:line="580" w:lineRule="exact"/>
        <w:ind w:firstLineChars="200" w:firstLine="640"/>
        <w:rPr>
          <w:rFonts w:ascii="仿宋_GB2312" w:eastAsia="仿宋_GB2312" w:hAnsi="微软雅黑"/>
          <w:sz w:val="32"/>
          <w:szCs w:val="32"/>
        </w:rPr>
      </w:pPr>
      <w:r>
        <w:rPr>
          <w:rFonts w:ascii="仿宋_GB2312" w:eastAsia="仿宋_GB2312" w:hAnsi="微软雅黑" w:cs="仿宋_GB2312"/>
          <w:sz w:val="32"/>
          <w:szCs w:val="32"/>
        </w:rPr>
        <w:t>3.</w:t>
      </w:r>
      <w:r>
        <w:rPr>
          <w:rFonts w:ascii="仿宋_GB2312" w:eastAsia="仿宋_GB2312" w:hAnsi="微软雅黑" w:cs="仿宋_GB2312" w:hint="eastAsia"/>
          <w:sz w:val="32"/>
          <w:szCs w:val="32"/>
        </w:rPr>
        <w:t>主管单位要做好内部协同和查重工作，注意与国家、省和</w:t>
      </w:r>
      <w:r>
        <w:rPr>
          <w:rFonts w:ascii="仿宋_GB2312" w:eastAsia="仿宋_GB2312" w:hAnsi="微软雅黑" w:cs="仿宋_GB2312" w:hint="eastAsia"/>
          <w:sz w:val="32"/>
          <w:szCs w:val="32"/>
        </w:rPr>
        <w:lastRenderedPageBreak/>
        <w:t>市项目的协同衔接，避免重复申报。</w:t>
      </w:r>
    </w:p>
    <w:p w:rsidR="00571903" w:rsidRDefault="00571903" w:rsidP="008D5BC8">
      <w:pPr>
        <w:spacing w:line="580" w:lineRule="exact"/>
        <w:ind w:firstLineChars="200" w:firstLine="640"/>
        <w:rPr>
          <w:rFonts w:ascii="仿宋_GB2312" w:eastAsia="仿宋_GB2312" w:hAnsi="微软雅黑"/>
          <w:sz w:val="32"/>
          <w:szCs w:val="32"/>
        </w:rPr>
      </w:pPr>
      <w:r>
        <w:rPr>
          <w:rFonts w:ascii="仿宋_GB2312" w:eastAsia="仿宋_GB2312" w:hAnsi="微软雅黑" w:cs="仿宋_GB2312"/>
          <w:sz w:val="32"/>
          <w:szCs w:val="32"/>
        </w:rPr>
        <w:t>4.</w:t>
      </w:r>
      <w:r>
        <w:rPr>
          <w:rFonts w:ascii="仿宋_GB2312" w:eastAsia="仿宋_GB2312" w:hAnsi="微软雅黑" w:cs="仿宋_GB2312" w:hint="eastAsia"/>
          <w:sz w:val="32"/>
          <w:szCs w:val="32"/>
        </w:rPr>
        <w:t>同一单位只能通过一个主管单位推</w:t>
      </w:r>
      <w:r w:rsidRPr="0008418D">
        <w:rPr>
          <w:rFonts w:ascii="仿宋_GB2312" w:eastAsia="仿宋_GB2312" w:hAnsi="微软雅黑" w:cs="仿宋_GB2312" w:hint="eastAsia"/>
          <w:sz w:val="32"/>
          <w:szCs w:val="32"/>
        </w:rPr>
        <w:t>荐，</w:t>
      </w:r>
      <w:r w:rsidR="00EC5A40" w:rsidRPr="0008418D">
        <w:rPr>
          <w:rFonts w:ascii="仿宋_GB2312" w:eastAsia="仿宋_GB2312" w:hAnsi="微软雅黑" w:cs="仿宋_GB2312" w:hint="eastAsia"/>
          <w:sz w:val="32"/>
          <w:szCs w:val="32"/>
        </w:rPr>
        <w:t>多头推荐</w:t>
      </w:r>
      <w:r w:rsidRPr="0008418D">
        <w:rPr>
          <w:rFonts w:ascii="仿宋_GB2312" w:eastAsia="仿宋_GB2312" w:hAnsi="微软雅黑" w:cs="仿宋_GB2312" w:hint="eastAsia"/>
          <w:sz w:val="32"/>
          <w:szCs w:val="32"/>
        </w:rPr>
        <w:t>视为</w:t>
      </w:r>
      <w:r>
        <w:rPr>
          <w:rFonts w:ascii="仿宋_GB2312" w:eastAsia="仿宋_GB2312" w:hAnsi="微软雅黑" w:cs="仿宋_GB2312" w:hint="eastAsia"/>
          <w:sz w:val="32"/>
          <w:szCs w:val="32"/>
        </w:rPr>
        <w:t>无效。</w:t>
      </w:r>
    </w:p>
    <w:p w:rsidR="00781475" w:rsidRDefault="00571903" w:rsidP="008D5BC8">
      <w:pPr>
        <w:pStyle w:val="a6"/>
        <w:shd w:val="clear" w:color="auto" w:fill="FFFFFF"/>
        <w:spacing w:before="0" w:beforeAutospacing="0" w:after="0" w:afterAutospacing="0" w:line="580" w:lineRule="exact"/>
        <w:ind w:firstLineChars="200" w:firstLine="640"/>
        <w:rPr>
          <w:rFonts w:ascii="黑体" w:eastAsia="黑体" w:hAnsi="黑体" w:cs="Times New Roman"/>
          <w:b/>
          <w:bCs/>
          <w:sz w:val="32"/>
          <w:szCs w:val="32"/>
        </w:rPr>
      </w:pPr>
      <w:r>
        <w:rPr>
          <w:rStyle w:val="a7"/>
          <w:rFonts w:ascii="黑体" w:eastAsia="黑体" w:hAnsi="黑体" w:cs="黑体" w:hint="eastAsia"/>
          <w:b w:val="0"/>
          <w:bCs w:val="0"/>
          <w:sz w:val="32"/>
          <w:szCs w:val="32"/>
        </w:rPr>
        <w:t>三、指南征集时间</w:t>
      </w:r>
    </w:p>
    <w:p w:rsidR="00781475" w:rsidRDefault="00571903" w:rsidP="008D5BC8">
      <w:pPr>
        <w:pStyle w:val="a6"/>
        <w:shd w:val="clear" w:color="auto" w:fill="FFFFFF"/>
        <w:spacing w:before="0" w:beforeAutospacing="0" w:after="0" w:afterAutospacing="0" w:line="580" w:lineRule="exact"/>
        <w:ind w:firstLineChars="200" w:firstLine="640"/>
        <w:jc w:val="both"/>
        <w:rPr>
          <w:rFonts w:ascii="仿宋_GB2312" w:eastAsia="仿宋_GB2312" w:hAnsi="inherit" w:cs="Times New Roman"/>
          <w:sz w:val="32"/>
          <w:szCs w:val="32"/>
        </w:rPr>
      </w:pPr>
      <w:r>
        <w:rPr>
          <w:rFonts w:ascii="仿宋_GB2312" w:eastAsia="仿宋_GB2312" w:hAnsi="inherit" w:cs="仿宋_GB2312" w:hint="eastAsia"/>
          <w:sz w:val="32"/>
          <w:szCs w:val="32"/>
        </w:rPr>
        <w:t>请各主管单位于</w:t>
      </w:r>
      <w:r>
        <w:rPr>
          <w:rFonts w:ascii="仿宋_GB2312" w:eastAsia="仿宋_GB2312" w:hAnsi="inherit" w:cs="仿宋_GB2312"/>
          <w:sz w:val="32"/>
          <w:szCs w:val="32"/>
        </w:rPr>
        <w:t>2023</w:t>
      </w:r>
      <w:r>
        <w:rPr>
          <w:rFonts w:ascii="仿宋_GB2312" w:eastAsia="仿宋_GB2312" w:hAnsi="inherit" w:cs="仿宋_GB2312" w:hint="eastAsia"/>
          <w:sz w:val="32"/>
          <w:szCs w:val="32"/>
        </w:rPr>
        <w:t>年</w:t>
      </w:r>
      <w:r>
        <w:rPr>
          <w:rFonts w:ascii="仿宋_GB2312" w:eastAsia="仿宋_GB2312" w:hAnsi="inherit" w:cs="仿宋_GB2312"/>
          <w:sz w:val="32"/>
          <w:szCs w:val="32"/>
        </w:rPr>
        <w:t>10</w:t>
      </w:r>
      <w:r>
        <w:rPr>
          <w:rFonts w:ascii="仿宋_GB2312" w:eastAsia="仿宋_GB2312" w:hAnsi="inherit" w:cs="仿宋_GB2312" w:hint="eastAsia"/>
          <w:sz w:val="32"/>
          <w:szCs w:val="32"/>
        </w:rPr>
        <w:t>月</w:t>
      </w:r>
      <w:r>
        <w:rPr>
          <w:rFonts w:ascii="仿宋_GB2312" w:eastAsia="仿宋_GB2312" w:hAnsi="inherit" w:cs="仿宋_GB2312"/>
          <w:sz w:val="32"/>
          <w:szCs w:val="32"/>
        </w:rPr>
        <w:t>20</w:t>
      </w:r>
      <w:r>
        <w:rPr>
          <w:rFonts w:ascii="仿宋_GB2312" w:eastAsia="仿宋_GB2312" w:hAnsi="inherit" w:cs="仿宋_GB2312" w:hint="eastAsia"/>
          <w:sz w:val="32"/>
          <w:szCs w:val="32"/>
        </w:rPr>
        <w:t>日</w:t>
      </w:r>
      <w:r>
        <w:rPr>
          <w:rFonts w:ascii="仿宋_GB2312" w:eastAsia="仿宋_GB2312" w:hAnsi="inherit" w:cs="仿宋_GB2312"/>
          <w:sz w:val="32"/>
          <w:szCs w:val="32"/>
        </w:rPr>
        <w:t>17</w:t>
      </w:r>
      <w:r>
        <w:rPr>
          <w:rFonts w:ascii="仿宋_GB2312" w:eastAsia="仿宋_GB2312" w:hAnsi="inherit" w:cs="仿宋_GB2312" w:hint="eastAsia"/>
          <w:sz w:val="32"/>
          <w:szCs w:val="32"/>
        </w:rPr>
        <w:t>：</w:t>
      </w:r>
      <w:r>
        <w:rPr>
          <w:rFonts w:ascii="仿宋_GB2312" w:eastAsia="仿宋_GB2312" w:hAnsi="inherit" w:cs="仿宋_GB2312"/>
          <w:sz w:val="32"/>
          <w:szCs w:val="32"/>
        </w:rPr>
        <w:t>00</w:t>
      </w:r>
      <w:r>
        <w:rPr>
          <w:rFonts w:ascii="仿宋_GB2312" w:eastAsia="仿宋_GB2312" w:hAnsi="inherit" w:cs="仿宋_GB2312" w:hint="eastAsia"/>
          <w:sz w:val="32"/>
          <w:szCs w:val="32"/>
        </w:rPr>
        <w:t>前，将重点项目指南建议表（附件</w:t>
      </w:r>
      <w:r>
        <w:rPr>
          <w:rFonts w:ascii="仿宋_GB2312" w:eastAsia="仿宋_GB2312" w:hAnsi="inherit" w:cs="仿宋_GB2312"/>
          <w:sz w:val="32"/>
          <w:szCs w:val="32"/>
        </w:rPr>
        <w:t>1</w:t>
      </w:r>
      <w:r>
        <w:rPr>
          <w:rFonts w:ascii="仿宋_GB2312" w:eastAsia="仿宋_GB2312" w:hAnsi="inherit" w:cs="仿宋_GB2312" w:hint="eastAsia"/>
          <w:sz w:val="32"/>
          <w:szCs w:val="32"/>
        </w:rPr>
        <w:t>）和指南建议汇总表（附件</w:t>
      </w:r>
      <w:r>
        <w:rPr>
          <w:rFonts w:ascii="仿宋_GB2312" w:eastAsia="仿宋_GB2312" w:hAnsi="inherit" w:cs="仿宋_GB2312"/>
          <w:sz w:val="32"/>
          <w:szCs w:val="32"/>
        </w:rPr>
        <w:t>2</w:t>
      </w:r>
      <w:r>
        <w:rPr>
          <w:rFonts w:ascii="仿宋_GB2312" w:eastAsia="仿宋_GB2312" w:hAnsi="inherit" w:cs="仿宋_GB2312" w:hint="eastAsia"/>
          <w:sz w:val="32"/>
          <w:szCs w:val="32"/>
        </w:rPr>
        <w:t>）发至“青岛市科技局基础研究处”金宏，</w:t>
      </w:r>
      <w:r>
        <w:rPr>
          <w:rFonts w:ascii="仿宋_GB2312" w:eastAsia="仿宋_GB2312" w:cs="仿宋_GB2312" w:hint="eastAsia"/>
          <w:sz w:val="32"/>
          <w:szCs w:val="32"/>
        </w:rPr>
        <w:t>逾期不予受理</w:t>
      </w:r>
      <w:r>
        <w:rPr>
          <w:rFonts w:ascii="仿宋_GB2312" w:eastAsia="仿宋_GB2312" w:hAnsi="inherit" w:cs="仿宋_GB2312" w:hint="eastAsia"/>
          <w:sz w:val="32"/>
          <w:szCs w:val="32"/>
        </w:rPr>
        <w:t>。</w:t>
      </w:r>
    </w:p>
    <w:p w:rsidR="00571903" w:rsidRDefault="00571903">
      <w:pPr>
        <w:pStyle w:val="a6"/>
        <w:shd w:val="clear" w:color="auto" w:fill="FFFFFF"/>
        <w:spacing w:before="0" w:beforeAutospacing="0" w:after="0" w:afterAutospacing="0" w:line="580" w:lineRule="exact"/>
        <w:ind w:firstLine="630"/>
        <w:rPr>
          <w:rFonts w:ascii="仿宋_GB2312" w:eastAsia="仿宋_GB2312" w:hAnsi="inherit" w:cs="Times New Roman"/>
          <w:sz w:val="32"/>
          <w:szCs w:val="32"/>
        </w:rPr>
      </w:pPr>
    </w:p>
    <w:p w:rsidR="00781475" w:rsidRDefault="00571903" w:rsidP="008D5BC8">
      <w:pPr>
        <w:pStyle w:val="a6"/>
        <w:shd w:val="clear" w:color="auto" w:fill="FFFFFF"/>
        <w:spacing w:before="0" w:beforeAutospacing="0" w:after="0" w:afterAutospacing="0" w:line="580" w:lineRule="exact"/>
        <w:ind w:leftChars="456" w:left="2238" w:hangingChars="400" w:hanging="1280"/>
        <w:rPr>
          <w:rFonts w:ascii="仿宋_GB2312" w:eastAsia="仿宋_GB2312" w:hAnsi="inherit" w:cs="Times New Roman"/>
          <w:sz w:val="32"/>
          <w:szCs w:val="32"/>
        </w:rPr>
      </w:pPr>
      <w:r>
        <w:rPr>
          <w:rFonts w:ascii="仿宋_GB2312" w:eastAsia="仿宋_GB2312" w:hAnsi="inherit" w:cs="仿宋_GB2312" w:hint="eastAsia"/>
          <w:sz w:val="32"/>
          <w:szCs w:val="32"/>
        </w:rPr>
        <w:t>附件：</w:t>
      </w:r>
      <w:r>
        <w:rPr>
          <w:rFonts w:ascii="仿宋_GB2312" w:eastAsia="仿宋_GB2312" w:hAnsi="inherit" w:cs="仿宋_GB2312"/>
          <w:sz w:val="32"/>
          <w:szCs w:val="32"/>
        </w:rPr>
        <w:t>1.2024</w:t>
      </w:r>
      <w:r>
        <w:rPr>
          <w:rFonts w:ascii="仿宋_GB2312" w:eastAsia="仿宋_GB2312" w:hAnsi="inherit" w:cs="仿宋_GB2312" w:hint="eastAsia"/>
          <w:sz w:val="32"/>
          <w:szCs w:val="32"/>
        </w:rPr>
        <w:t>年度青岛市自然科学基金重点项目指南建议表；</w:t>
      </w:r>
    </w:p>
    <w:p w:rsidR="00781475" w:rsidRDefault="00571903" w:rsidP="008D5BC8">
      <w:pPr>
        <w:pStyle w:val="a6"/>
        <w:shd w:val="clear" w:color="auto" w:fill="FFFFFF"/>
        <w:spacing w:before="0" w:beforeAutospacing="0" w:after="0" w:afterAutospacing="0" w:line="580" w:lineRule="exact"/>
        <w:ind w:leftChars="456" w:left="2238" w:hangingChars="400" w:hanging="1280"/>
        <w:rPr>
          <w:rFonts w:ascii="仿宋_GB2312" w:eastAsia="仿宋_GB2312" w:hAnsi="inherit" w:cs="Times New Roman"/>
          <w:sz w:val="32"/>
          <w:szCs w:val="32"/>
        </w:rPr>
      </w:pPr>
      <w:r>
        <w:rPr>
          <w:rFonts w:ascii="仿宋_GB2312" w:eastAsia="仿宋_GB2312" w:hAnsi="inherit" w:cs="仿宋_GB2312"/>
          <w:sz w:val="32"/>
          <w:szCs w:val="32"/>
        </w:rPr>
        <w:t xml:space="preserve">      2.2024</w:t>
      </w:r>
      <w:r>
        <w:rPr>
          <w:rFonts w:ascii="仿宋_GB2312" w:eastAsia="仿宋_GB2312" w:hAnsi="inherit" w:cs="仿宋_GB2312" w:hint="eastAsia"/>
          <w:sz w:val="32"/>
          <w:szCs w:val="32"/>
        </w:rPr>
        <w:t>年度青岛市自然科学基金重点项目指南建议汇总表</w:t>
      </w:r>
    </w:p>
    <w:p w:rsidR="00571903" w:rsidRDefault="00571903">
      <w:pPr>
        <w:pStyle w:val="a6"/>
        <w:shd w:val="clear" w:color="auto" w:fill="FFFFFF"/>
        <w:spacing w:before="0" w:beforeAutospacing="0" w:after="0" w:afterAutospacing="0" w:line="580" w:lineRule="exact"/>
        <w:ind w:firstLine="630"/>
        <w:rPr>
          <w:rFonts w:ascii="仿宋_GB2312" w:eastAsia="仿宋_GB2312" w:hAnsi="inherit" w:cs="Times New Roman"/>
          <w:sz w:val="32"/>
          <w:szCs w:val="32"/>
        </w:rPr>
      </w:pPr>
    </w:p>
    <w:p w:rsidR="00571903" w:rsidRDefault="00571903">
      <w:pPr>
        <w:pStyle w:val="a6"/>
        <w:shd w:val="clear" w:color="auto" w:fill="FFFFFF"/>
        <w:spacing w:before="0" w:beforeAutospacing="0" w:after="0" w:afterAutospacing="0" w:line="580" w:lineRule="exact"/>
        <w:ind w:firstLine="630"/>
        <w:rPr>
          <w:rFonts w:ascii="仿宋_GB2312" w:eastAsia="仿宋_GB2312" w:hAnsi="inherit" w:cs="Times New Roman"/>
          <w:sz w:val="32"/>
          <w:szCs w:val="32"/>
        </w:rPr>
      </w:pPr>
      <w:r>
        <w:rPr>
          <w:rFonts w:ascii="仿宋_GB2312" w:eastAsia="仿宋_GB2312" w:hAnsi="inherit" w:cs="仿宋_GB2312" w:hint="eastAsia"/>
          <w:sz w:val="32"/>
          <w:szCs w:val="32"/>
        </w:rPr>
        <w:t>（联系方式：基础研究处，</w:t>
      </w:r>
      <w:r>
        <w:rPr>
          <w:rFonts w:ascii="仿宋_GB2312" w:eastAsia="仿宋_GB2312" w:hAnsi="inherit" w:cs="仿宋_GB2312"/>
          <w:sz w:val="32"/>
          <w:szCs w:val="32"/>
        </w:rPr>
        <w:t>85911053</w:t>
      </w:r>
      <w:r>
        <w:rPr>
          <w:rFonts w:ascii="仿宋_GB2312" w:eastAsia="仿宋_GB2312" w:hAnsi="inherit" w:cs="仿宋_GB2312" w:hint="eastAsia"/>
          <w:sz w:val="32"/>
          <w:szCs w:val="32"/>
        </w:rPr>
        <w:t>）</w:t>
      </w:r>
    </w:p>
    <w:p w:rsidR="00571903" w:rsidRDefault="00571903">
      <w:pPr>
        <w:pStyle w:val="a6"/>
        <w:shd w:val="clear" w:color="auto" w:fill="FFFFFF"/>
        <w:spacing w:before="0" w:beforeAutospacing="0" w:after="0" w:afterAutospacing="0" w:line="580" w:lineRule="exact"/>
        <w:ind w:firstLine="630"/>
        <w:rPr>
          <w:rFonts w:ascii="仿宋_GB2312" w:eastAsia="仿宋_GB2312" w:hAnsi="inherit" w:cs="Times New Roman"/>
          <w:sz w:val="32"/>
          <w:szCs w:val="32"/>
        </w:rPr>
      </w:pPr>
    </w:p>
    <w:p w:rsidR="00781475" w:rsidRDefault="00571903" w:rsidP="008D5BC8">
      <w:pPr>
        <w:pStyle w:val="a6"/>
        <w:shd w:val="clear" w:color="auto" w:fill="FFFFFF"/>
        <w:spacing w:before="0" w:beforeAutospacing="0" w:after="0" w:afterAutospacing="0" w:line="580" w:lineRule="exact"/>
        <w:ind w:firstLineChars="1400" w:firstLine="4480"/>
        <w:rPr>
          <w:rFonts w:ascii="仿宋_GB2312" w:eastAsia="仿宋_GB2312" w:hAnsi="inherit" w:cs="Times New Roman"/>
          <w:sz w:val="32"/>
          <w:szCs w:val="32"/>
        </w:rPr>
      </w:pPr>
      <w:r>
        <w:rPr>
          <w:rFonts w:ascii="仿宋_GB2312" w:eastAsia="仿宋_GB2312" w:hAnsi="inherit" w:cs="仿宋_GB2312" w:hint="eastAsia"/>
          <w:sz w:val="32"/>
          <w:szCs w:val="32"/>
        </w:rPr>
        <w:t>青岛市科学技术局</w:t>
      </w:r>
    </w:p>
    <w:p w:rsidR="00781475" w:rsidRDefault="00571903" w:rsidP="008D5BC8">
      <w:pPr>
        <w:pStyle w:val="a6"/>
        <w:shd w:val="clear" w:color="auto" w:fill="FFFFFF"/>
        <w:spacing w:before="0" w:beforeAutospacing="0" w:after="0" w:afterAutospacing="0" w:line="580" w:lineRule="exact"/>
        <w:ind w:firstLineChars="1600" w:firstLine="5120"/>
        <w:rPr>
          <w:rFonts w:cs="Times New Roman"/>
        </w:rPr>
      </w:pPr>
      <w:r>
        <w:rPr>
          <w:rFonts w:ascii="仿宋_GB2312" w:eastAsia="仿宋_GB2312" w:hAnsi="inherit" w:cs="仿宋_GB2312"/>
          <w:sz w:val="32"/>
          <w:szCs w:val="32"/>
        </w:rPr>
        <w:t>2023</w:t>
      </w:r>
      <w:r>
        <w:rPr>
          <w:rFonts w:ascii="仿宋_GB2312" w:eastAsia="仿宋_GB2312" w:hAnsi="inherit" w:cs="仿宋_GB2312" w:hint="eastAsia"/>
          <w:sz w:val="32"/>
          <w:szCs w:val="32"/>
        </w:rPr>
        <w:t>年</w:t>
      </w:r>
      <w:r>
        <w:rPr>
          <w:rFonts w:ascii="仿宋_GB2312" w:eastAsia="仿宋_GB2312" w:hAnsi="inherit" w:cs="仿宋_GB2312"/>
          <w:sz w:val="32"/>
          <w:szCs w:val="32"/>
        </w:rPr>
        <w:t>10</w:t>
      </w:r>
      <w:r>
        <w:rPr>
          <w:rFonts w:ascii="仿宋_GB2312" w:eastAsia="仿宋_GB2312" w:hAnsi="inherit" w:cs="仿宋_GB2312" w:hint="eastAsia"/>
          <w:sz w:val="32"/>
          <w:szCs w:val="32"/>
        </w:rPr>
        <w:t>月</w:t>
      </w:r>
      <w:r>
        <w:rPr>
          <w:rFonts w:ascii="仿宋_GB2312" w:eastAsia="仿宋_GB2312" w:hAnsi="inherit" w:cs="仿宋_GB2312"/>
          <w:sz w:val="32"/>
          <w:szCs w:val="32"/>
        </w:rPr>
        <w:t>11</w:t>
      </w:r>
      <w:r>
        <w:rPr>
          <w:rFonts w:ascii="仿宋_GB2312" w:eastAsia="仿宋_GB2312" w:hAnsi="inherit" w:cs="仿宋_GB2312" w:hint="eastAsia"/>
          <w:sz w:val="32"/>
          <w:szCs w:val="32"/>
        </w:rPr>
        <w:t>日</w:t>
      </w:r>
    </w:p>
    <w:p w:rsidR="00571903" w:rsidRDefault="00571903">
      <w:pPr>
        <w:spacing w:line="580" w:lineRule="exact"/>
      </w:pPr>
    </w:p>
    <w:p w:rsidR="00571903" w:rsidRDefault="00571903">
      <w:pPr>
        <w:spacing w:line="580" w:lineRule="exact"/>
        <w:rPr>
          <w:rFonts w:ascii="黑体" w:eastAsia="黑体" w:hAnsi="黑体" w:cs="黑体"/>
          <w:sz w:val="32"/>
          <w:szCs w:val="32"/>
        </w:rPr>
      </w:pPr>
      <w:r>
        <w:br w:type="page"/>
      </w:r>
      <w:r>
        <w:rPr>
          <w:rFonts w:ascii="黑体" w:eastAsia="黑体" w:hAnsi="黑体" w:cs="黑体" w:hint="eastAsia"/>
          <w:sz w:val="32"/>
          <w:szCs w:val="32"/>
        </w:rPr>
        <w:lastRenderedPageBreak/>
        <w:t>附件</w:t>
      </w:r>
      <w:r>
        <w:rPr>
          <w:rFonts w:ascii="黑体" w:eastAsia="黑体" w:hAnsi="黑体" w:cs="黑体"/>
          <w:sz w:val="32"/>
          <w:szCs w:val="32"/>
        </w:rPr>
        <w:t>1</w:t>
      </w:r>
    </w:p>
    <w:p w:rsidR="00571903" w:rsidRDefault="00571903">
      <w:pPr>
        <w:widowControl/>
        <w:spacing w:line="580" w:lineRule="exact"/>
        <w:rPr>
          <w:rFonts w:eastAsia="黑体"/>
          <w:color w:val="000000"/>
        </w:rPr>
      </w:pPr>
    </w:p>
    <w:p w:rsidR="00571903" w:rsidRDefault="00571903">
      <w:pPr>
        <w:spacing w:line="58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cs="方正小标宋简体"/>
          <w:color w:val="000000"/>
          <w:sz w:val="44"/>
          <w:szCs w:val="44"/>
        </w:rPr>
        <w:t>2024</w:t>
      </w:r>
      <w:r>
        <w:rPr>
          <w:rFonts w:ascii="方正小标宋简体" w:eastAsia="方正小标宋简体" w:hAnsi="方正小标宋简体" w:cs="方正小标宋简体" w:hint="eastAsia"/>
          <w:color w:val="000000"/>
          <w:sz w:val="44"/>
          <w:szCs w:val="44"/>
        </w:rPr>
        <w:t>年度青岛市自然科学基金重点项目指南建议表</w:t>
      </w:r>
    </w:p>
    <w:p w:rsidR="00571903" w:rsidRDefault="00571903">
      <w:pPr>
        <w:spacing w:line="580" w:lineRule="exact"/>
        <w:rPr>
          <w:color w:val="000000"/>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5"/>
        <w:gridCol w:w="932"/>
        <w:gridCol w:w="850"/>
        <w:gridCol w:w="426"/>
        <w:gridCol w:w="87"/>
        <w:gridCol w:w="1472"/>
        <w:gridCol w:w="283"/>
        <w:gridCol w:w="81"/>
        <w:gridCol w:w="1377"/>
        <w:gridCol w:w="1377"/>
      </w:tblGrid>
      <w:tr w:rsidR="00571903">
        <w:trPr>
          <w:trHeight w:hRule="exact" w:val="6066"/>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指南研究方向</w:t>
            </w:r>
          </w:p>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所属产业领域</w:t>
            </w:r>
          </w:p>
        </w:tc>
        <w:tc>
          <w:tcPr>
            <w:tcW w:w="6885" w:type="dxa"/>
            <w:gridSpan w:val="9"/>
            <w:vAlign w:val="center"/>
          </w:tcPr>
          <w:p w:rsidR="00571903" w:rsidRDefault="00571903">
            <w:pPr>
              <w:spacing w:line="320" w:lineRule="exact"/>
              <w:rPr>
                <w:rFonts w:ascii="宋体"/>
                <w:color w:val="000000"/>
                <w:sz w:val="28"/>
                <w:szCs w:val="28"/>
              </w:rPr>
            </w:pPr>
            <w:r>
              <w:rPr>
                <w:rFonts w:ascii="宋体" w:hAnsi="宋体" w:cs="宋体" w:hint="eastAsia"/>
                <w:color w:val="000000"/>
                <w:sz w:val="28"/>
                <w:szCs w:val="28"/>
              </w:rPr>
              <w:t>一、七大优势产业链</w:t>
            </w:r>
          </w:p>
          <w:p w:rsidR="00571903" w:rsidRDefault="00571903" w:rsidP="00ED397B">
            <w:pPr>
              <w:adjustRightInd w:val="0"/>
              <w:snapToGrid w:val="0"/>
              <w:spacing w:beforeLines="50" w:afterLines="50" w:line="320" w:lineRule="exact"/>
              <w:rPr>
                <w:rFonts w:ascii="宋体"/>
                <w:color w:val="000000"/>
                <w:sz w:val="28"/>
                <w:szCs w:val="28"/>
              </w:rPr>
            </w:pPr>
            <w:r>
              <w:rPr>
                <w:rFonts w:ascii="宋体" w:hAnsi="宋体" w:cs="宋体" w:hint="eastAsia"/>
                <w:color w:val="000000"/>
                <w:sz w:val="28"/>
                <w:szCs w:val="28"/>
              </w:rPr>
              <w:t>□智能家电</w:t>
            </w:r>
            <w:r>
              <w:rPr>
                <w:rFonts w:ascii="宋体" w:hAnsi="宋体" w:cs="宋体"/>
                <w:color w:val="000000"/>
                <w:sz w:val="28"/>
                <w:szCs w:val="28"/>
              </w:rPr>
              <w:t xml:space="preserve">     </w:t>
            </w:r>
            <w:r>
              <w:rPr>
                <w:rFonts w:ascii="宋体" w:hAnsi="宋体" w:cs="宋体" w:hint="eastAsia"/>
                <w:color w:val="000000"/>
                <w:sz w:val="28"/>
                <w:szCs w:val="28"/>
              </w:rPr>
              <w:t>□轨道交通装备</w:t>
            </w:r>
            <w:r>
              <w:rPr>
                <w:rFonts w:ascii="宋体" w:hAnsi="宋体" w:cs="宋体"/>
                <w:color w:val="000000"/>
                <w:sz w:val="28"/>
                <w:szCs w:val="28"/>
              </w:rPr>
              <w:t xml:space="preserve">    </w:t>
            </w:r>
            <w:r>
              <w:rPr>
                <w:rFonts w:ascii="宋体" w:hAnsi="宋体" w:cs="宋体" w:hint="eastAsia"/>
                <w:color w:val="000000"/>
                <w:sz w:val="28"/>
                <w:szCs w:val="28"/>
              </w:rPr>
              <w:t>□新能源汽车</w:t>
            </w:r>
          </w:p>
          <w:p w:rsidR="00571903" w:rsidRDefault="00571903" w:rsidP="00ED397B">
            <w:pPr>
              <w:adjustRightInd w:val="0"/>
              <w:snapToGrid w:val="0"/>
              <w:spacing w:beforeLines="50" w:afterLines="50" w:line="320" w:lineRule="exact"/>
              <w:rPr>
                <w:rFonts w:ascii="宋体"/>
                <w:color w:val="000000"/>
                <w:sz w:val="28"/>
                <w:szCs w:val="28"/>
              </w:rPr>
            </w:pPr>
            <w:r>
              <w:rPr>
                <w:rFonts w:ascii="宋体" w:hAnsi="宋体" w:cs="宋体" w:hint="eastAsia"/>
                <w:color w:val="000000"/>
                <w:sz w:val="28"/>
                <w:szCs w:val="28"/>
              </w:rPr>
              <w:t>□高端化工</w:t>
            </w:r>
            <w:r>
              <w:rPr>
                <w:rFonts w:ascii="宋体" w:hAnsi="宋体" w:cs="宋体"/>
                <w:color w:val="000000"/>
                <w:sz w:val="28"/>
                <w:szCs w:val="28"/>
              </w:rPr>
              <w:t xml:space="preserve"> </w:t>
            </w:r>
            <w:r>
              <w:rPr>
                <w:rFonts w:ascii="宋体" w:hAnsi="宋体" w:cs="宋体" w:hint="eastAsia"/>
                <w:color w:val="000000"/>
                <w:sz w:val="28"/>
                <w:szCs w:val="28"/>
              </w:rPr>
              <w:t>□海洋装备</w:t>
            </w:r>
            <w:r>
              <w:rPr>
                <w:rFonts w:ascii="宋体" w:hAnsi="宋体" w:cs="宋体"/>
                <w:color w:val="000000"/>
                <w:sz w:val="28"/>
                <w:szCs w:val="28"/>
              </w:rPr>
              <w:t xml:space="preserve"> </w:t>
            </w:r>
            <w:r>
              <w:rPr>
                <w:rFonts w:ascii="宋体" w:hAnsi="宋体" w:cs="宋体" w:hint="eastAsia"/>
                <w:color w:val="000000"/>
                <w:sz w:val="28"/>
                <w:szCs w:val="28"/>
              </w:rPr>
              <w:t>□食品饮料</w:t>
            </w:r>
            <w:r>
              <w:rPr>
                <w:rFonts w:ascii="宋体" w:hAnsi="宋体" w:cs="宋体"/>
                <w:color w:val="000000"/>
                <w:sz w:val="28"/>
                <w:szCs w:val="28"/>
              </w:rPr>
              <w:t xml:space="preserve"> </w:t>
            </w:r>
            <w:r>
              <w:rPr>
                <w:rFonts w:ascii="宋体" w:hAnsi="宋体" w:cs="宋体" w:hint="eastAsia"/>
                <w:color w:val="000000"/>
                <w:sz w:val="28"/>
                <w:szCs w:val="28"/>
              </w:rPr>
              <w:t>□纺织服装</w:t>
            </w:r>
            <w:r>
              <w:rPr>
                <w:rFonts w:ascii="宋体" w:hAnsi="宋体" w:cs="宋体"/>
                <w:color w:val="000000"/>
                <w:sz w:val="28"/>
                <w:szCs w:val="28"/>
              </w:rPr>
              <w:t xml:space="preserve">     </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二、十大新兴产业链</w:t>
            </w:r>
          </w:p>
          <w:p w:rsidR="00571903" w:rsidRDefault="00571903" w:rsidP="00ED397B">
            <w:pPr>
              <w:adjustRightInd w:val="0"/>
              <w:snapToGrid w:val="0"/>
              <w:spacing w:beforeLines="50" w:afterLines="50" w:line="320" w:lineRule="exact"/>
              <w:rPr>
                <w:rFonts w:ascii="宋体"/>
                <w:color w:val="000000"/>
                <w:sz w:val="28"/>
                <w:szCs w:val="28"/>
              </w:rPr>
            </w:pPr>
            <w:r>
              <w:rPr>
                <w:rFonts w:ascii="宋体" w:hAnsi="宋体" w:cs="宋体" w:hint="eastAsia"/>
                <w:color w:val="000000"/>
                <w:sz w:val="28"/>
                <w:szCs w:val="28"/>
              </w:rPr>
              <w:t>□集成电路</w:t>
            </w:r>
            <w:r>
              <w:rPr>
                <w:rFonts w:ascii="宋体" w:hAnsi="宋体" w:cs="宋体"/>
                <w:color w:val="000000"/>
                <w:sz w:val="28"/>
                <w:szCs w:val="28"/>
              </w:rPr>
              <w:t xml:space="preserve"> </w:t>
            </w:r>
            <w:r>
              <w:rPr>
                <w:rFonts w:ascii="宋体" w:hAnsi="宋体" w:cs="宋体" w:hint="eastAsia"/>
                <w:color w:val="000000"/>
                <w:sz w:val="28"/>
                <w:szCs w:val="28"/>
              </w:rPr>
              <w:t>□新型显示</w:t>
            </w:r>
            <w:r>
              <w:rPr>
                <w:rFonts w:ascii="宋体" w:hAnsi="宋体" w:cs="宋体"/>
                <w:color w:val="000000"/>
                <w:sz w:val="28"/>
                <w:szCs w:val="28"/>
              </w:rPr>
              <w:t xml:space="preserve"> </w:t>
            </w:r>
            <w:r>
              <w:rPr>
                <w:rFonts w:ascii="宋体" w:hAnsi="宋体" w:cs="宋体" w:hint="eastAsia"/>
                <w:color w:val="000000"/>
                <w:sz w:val="28"/>
                <w:szCs w:val="28"/>
              </w:rPr>
              <w:t>□虚拟现实</w:t>
            </w:r>
            <w:r>
              <w:rPr>
                <w:rFonts w:ascii="宋体" w:hAnsi="宋体" w:cs="宋体"/>
                <w:color w:val="000000"/>
                <w:sz w:val="28"/>
                <w:szCs w:val="28"/>
              </w:rPr>
              <w:t xml:space="preserve"> </w:t>
            </w:r>
            <w:r>
              <w:rPr>
                <w:rFonts w:ascii="宋体" w:hAnsi="宋体" w:cs="宋体" w:hint="eastAsia"/>
                <w:color w:val="000000"/>
                <w:sz w:val="28"/>
                <w:szCs w:val="28"/>
              </w:rPr>
              <w:t>□人工智能</w:t>
            </w:r>
          </w:p>
          <w:p w:rsidR="00571903" w:rsidRDefault="00571903" w:rsidP="00ED397B">
            <w:pPr>
              <w:adjustRightInd w:val="0"/>
              <w:snapToGrid w:val="0"/>
              <w:spacing w:beforeLines="50" w:afterLines="50" w:line="320" w:lineRule="exact"/>
              <w:rPr>
                <w:rFonts w:ascii="宋体"/>
                <w:color w:val="000000"/>
                <w:sz w:val="28"/>
                <w:szCs w:val="28"/>
              </w:rPr>
            </w:pPr>
            <w:r>
              <w:rPr>
                <w:rFonts w:ascii="宋体" w:hAnsi="宋体" w:cs="宋体" w:hint="eastAsia"/>
                <w:color w:val="000000"/>
                <w:sz w:val="28"/>
                <w:szCs w:val="28"/>
              </w:rPr>
              <w:t>□生物医药及医疗器械</w:t>
            </w:r>
            <w:r>
              <w:rPr>
                <w:rFonts w:ascii="宋体" w:hAnsi="宋体" w:cs="宋体"/>
                <w:color w:val="000000"/>
                <w:sz w:val="28"/>
                <w:szCs w:val="28"/>
              </w:rPr>
              <w:t xml:space="preserve">             </w:t>
            </w:r>
            <w:r>
              <w:rPr>
                <w:rFonts w:ascii="宋体" w:hAnsi="宋体" w:cs="宋体" w:hint="eastAsia"/>
                <w:color w:val="000000"/>
                <w:sz w:val="28"/>
                <w:szCs w:val="28"/>
              </w:rPr>
              <w:t>□智能制造装备</w:t>
            </w:r>
          </w:p>
          <w:p w:rsidR="00571903" w:rsidRDefault="00571903" w:rsidP="00ED397B">
            <w:pPr>
              <w:adjustRightInd w:val="0"/>
              <w:snapToGrid w:val="0"/>
              <w:spacing w:beforeLines="50" w:afterLines="50" w:line="320" w:lineRule="exact"/>
              <w:rPr>
                <w:rFonts w:ascii="宋体"/>
                <w:color w:val="000000"/>
                <w:sz w:val="28"/>
                <w:szCs w:val="28"/>
              </w:rPr>
            </w:pPr>
            <w:r>
              <w:rPr>
                <w:rFonts w:ascii="宋体" w:hAnsi="宋体" w:cs="宋体" w:hint="eastAsia"/>
                <w:color w:val="000000"/>
                <w:sz w:val="28"/>
                <w:szCs w:val="28"/>
              </w:rPr>
              <w:t>□先进高分子及金属材料</w:t>
            </w:r>
            <w:r>
              <w:rPr>
                <w:rFonts w:ascii="宋体" w:hAnsi="宋体" w:cs="宋体"/>
                <w:color w:val="000000"/>
                <w:sz w:val="28"/>
                <w:szCs w:val="28"/>
              </w:rPr>
              <w:t xml:space="preserve">           </w:t>
            </w:r>
            <w:r>
              <w:rPr>
                <w:rFonts w:ascii="宋体" w:hAnsi="宋体" w:cs="宋体" w:hint="eastAsia"/>
                <w:color w:val="000000"/>
                <w:sz w:val="28"/>
                <w:szCs w:val="28"/>
              </w:rPr>
              <w:t>□精密仪器仪表</w:t>
            </w:r>
          </w:p>
          <w:p w:rsidR="00571903" w:rsidRDefault="00571903" w:rsidP="00ED397B">
            <w:pPr>
              <w:adjustRightInd w:val="0"/>
              <w:snapToGrid w:val="0"/>
              <w:spacing w:beforeLines="50" w:afterLines="50" w:line="320" w:lineRule="exact"/>
              <w:rPr>
                <w:rFonts w:ascii="宋体"/>
                <w:color w:val="000000"/>
                <w:sz w:val="28"/>
                <w:szCs w:val="28"/>
              </w:rPr>
            </w:pPr>
            <w:r>
              <w:rPr>
                <w:rFonts w:ascii="宋体" w:hAnsi="宋体" w:cs="宋体" w:hint="eastAsia"/>
                <w:color w:val="000000"/>
                <w:sz w:val="28"/>
                <w:szCs w:val="28"/>
              </w:rPr>
              <w:t>□通用航空</w:t>
            </w:r>
            <w:r>
              <w:rPr>
                <w:rFonts w:ascii="宋体" w:hAnsi="宋体" w:cs="宋体"/>
                <w:color w:val="000000"/>
                <w:sz w:val="28"/>
                <w:szCs w:val="28"/>
              </w:rPr>
              <w:t xml:space="preserve"> </w:t>
            </w:r>
            <w:r>
              <w:rPr>
                <w:rFonts w:ascii="宋体" w:hAnsi="宋体" w:cs="宋体" w:hint="eastAsia"/>
                <w:color w:val="000000"/>
                <w:sz w:val="28"/>
                <w:szCs w:val="28"/>
              </w:rPr>
              <w:t>□氢能与储能</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三、未来产业</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□基因技术</w:t>
            </w:r>
            <w:r>
              <w:rPr>
                <w:rFonts w:ascii="宋体" w:hAnsi="宋体" w:cs="宋体"/>
                <w:color w:val="000000"/>
                <w:sz w:val="28"/>
                <w:szCs w:val="28"/>
              </w:rPr>
              <w:t xml:space="preserve">     </w:t>
            </w:r>
            <w:r>
              <w:rPr>
                <w:rFonts w:ascii="宋体" w:hAnsi="宋体" w:cs="宋体" w:hint="eastAsia"/>
                <w:color w:val="000000"/>
                <w:sz w:val="28"/>
                <w:szCs w:val="28"/>
              </w:rPr>
              <w:t>□未来网络</w:t>
            </w:r>
            <w:r>
              <w:rPr>
                <w:rFonts w:ascii="宋体" w:hAnsi="宋体" w:cs="宋体"/>
                <w:color w:val="000000"/>
                <w:sz w:val="28"/>
                <w:szCs w:val="28"/>
              </w:rPr>
              <w:t xml:space="preserve">        </w:t>
            </w:r>
            <w:r>
              <w:rPr>
                <w:rFonts w:ascii="宋体" w:hAnsi="宋体" w:cs="宋体" w:hint="eastAsia"/>
                <w:color w:val="000000"/>
                <w:sz w:val="28"/>
                <w:szCs w:val="28"/>
              </w:rPr>
              <w:t>□海洋物联网</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□类脑智能</w:t>
            </w:r>
            <w:r>
              <w:rPr>
                <w:rFonts w:ascii="宋体" w:hAnsi="宋体" w:cs="宋体"/>
                <w:color w:val="000000"/>
                <w:sz w:val="28"/>
                <w:szCs w:val="28"/>
              </w:rPr>
              <w:t xml:space="preserve">     </w:t>
            </w:r>
            <w:r>
              <w:rPr>
                <w:rFonts w:ascii="宋体" w:hAnsi="宋体" w:cs="宋体" w:hint="eastAsia"/>
                <w:color w:val="000000"/>
                <w:sz w:val="28"/>
                <w:szCs w:val="28"/>
              </w:rPr>
              <w:t>□量子信息</w:t>
            </w:r>
            <w:r>
              <w:rPr>
                <w:rFonts w:ascii="宋体" w:hAnsi="宋体" w:cs="宋体"/>
                <w:color w:val="000000"/>
                <w:sz w:val="28"/>
                <w:szCs w:val="28"/>
              </w:rPr>
              <w:t xml:space="preserve">        </w:t>
            </w:r>
            <w:r>
              <w:rPr>
                <w:rFonts w:ascii="宋体" w:hAnsi="宋体" w:cs="宋体" w:hint="eastAsia"/>
                <w:color w:val="000000"/>
                <w:sz w:val="28"/>
                <w:szCs w:val="28"/>
              </w:rPr>
              <w:t>□深海开发</w:t>
            </w:r>
          </w:p>
          <w:p w:rsidR="00571903" w:rsidRDefault="00571903" w:rsidP="00ED397B">
            <w:pPr>
              <w:adjustRightInd w:val="0"/>
              <w:snapToGrid w:val="0"/>
              <w:spacing w:beforeLines="50" w:afterLines="50" w:line="320" w:lineRule="exact"/>
              <w:rPr>
                <w:rFonts w:ascii="仿宋_GB2312" w:eastAsia="仿宋_GB2312"/>
                <w:color w:val="000000"/>
                <w:sz w:val="28"/>
                <w:szCs w:val="28"/>
              </w:rPr>
            </w:pPr>
            <w:r>
              <w:rPr>
                <w:rFonts w:ascii="宋体" w:hAnsi="宋体" w:cs="宋体" w:hint="eastAsia"/>
                <w:color w:val="000000"/>
                <w:sz w:val="28"/>
                <w:szCs w:val="28"/>
              </w:rPr>
              <w:t>□空天信息</w:t>
            </w:r>
            <w:r>
              <w:rPr>
                <w:rFonts w:ascii="宋体" w:hAnsi="宋体" w:cs="宋体"/>
                <w:color w:val="000000"/>
                <w:sz w:val="28"/>
                <w:szCs w:val="28"/>
              </w:rPr>
              <w:t xml:space="preserve">     </w:t>
            </w:r>
            <w:r>
              <w:rPr>
                <w:rFonts w:ascii="宋体" w:hAnsi="宋体" w:cs="宋体" w:hint="eastAsia"/>
                <w:color w:val="000000"/>
                <w:sz w:val="28"/>
                <w:szCs w:val="28"/>
              </w:rPr>
              <w:t>□其他</w:t>
            </w:r>
            <w:r>
              <w:rPr>
                <w:rFonts w:ascii="宋体" w:hAnsi="宋体" w:cs="宋体" w:hint="eastAsia"/>
                <w:color w:val="000000"/>
                <w:sz w:val="28"/>
                <w:szCs w:val="28"/>
                <w:u w:val="single"/>
              </w:rPr>
              <w:t>（请用</w:t>
            </w:r>
            <w:r>
              <w:rPr>
                <w:rFonts w:ascii="宋体" w:hAnsi="宋体" w:cs="宋体"/>
                <w:color w:val="000000"/>
                <w:sz w:val="28"/>
                <w:szCs w:val="28"/>
                <w:u w:val="single"/>
              </w:rPr>
              <w:t>10</w:t>
            </w:r>
            <w:r>
              <w:rPr>
                <w:rFonts w:ascii="宋体" w:hAnsi="宋体" w:cs="宋体" w:hint="eastAsia"/>
                <w:color w:val="000000"/>
                <w:sz w:val="28"/>
                <w:szCs w:val="28"/>
                <w:u w:val="single"/>
              </w:rPr>
              <w:t>个字以内描述）</w:t>
            </w:r>
          </w:p>
        </w:tc>
      </w:tr>
      <w:tr w:rsidR="00571903">
        <w:trPr>
          <w:trHeight w:hRule="exact" w:val="1165"/>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指南研究方向</w:t>
            </w:r>
          </w:p>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（指南名称）</w:t>
            </w:r>
          </w:p>
          <w:p w:rsidR="00571903" w:rsidRDefault="00571903" w:rsidP="00ED397B">
            <w:pPr>
              <w:adjustRightInd w:val="0"/>
              <w:snapToGrid w:val="0"/>
              <w:spacing w:beforeLines="50" w:afterLines="50"/>
              <w:jc w:val="center"/>
              <w:rPr>
                <w:rFonts w:ascii="黑体" w:eastAsia="黑体" w:hAnsi="黑体"/>
                <w:color w:val="000000"/>
                <w:sz w:val="28"/>
                <w:szCs w:val="28"/>
              </w:rPr>
            </w:pPr>
          </w:p>
          <w:p w:rsidR="00571903" w:rsidRDefault="00571903" w:rsidP="00ED397B">
            <w:pPr>
              <w:adjustRightInd w:val="0"/>
              <w:snapToGrid w:val="0"/>
              <w:spacing w:beforeLines="50" w:afterLines="50"/>
              <w:jc w:val="center"/>
              <w:rPr>
                <w:rFonts w:ascii="黑体" w:eastAsia="黑体" w:hAnsi="黑体"/>
                <w:color w:val="000000"/>
                <w:sz w:val="28"/>
                <w:szCs w:val="28"/>
              </w:rPr>
            </w:pPr>
          </w:p>
          <w:p w:rsidR="00571903" w:rsidRDefault="00571903" w:rsidP="00ED397B">
            <w:pPr>
              <w:adjustRightInd w:val="0"/>
              <w:snapToGrid w:val="0"/>
              <w:spacing w:beforeLines="50" w:afterLines="50"/>
              <w:jc w:val="center"/>
              <w:rPr>
                <w:rFonts w:ascii="黑体" w:eastAsia="黑体" w:hAnsi="黑体"/>
                <w:color w:val="000000"/>
                <w:sz w:val="28"/>
                <w:szCs w:val="28"/>
              </w:rPr>
            </w:pPr>
          </w:p>
          <w:p w:rsidR="00571903" w:rsidRDefault="00571903" w:rsidP="00ED397B">
            <w:pPr>
              <w:adjustRightInd w:val="0"/>
              <w:snapToGrid w:val="0"/>
              <w:spacing w:beforeLines="50" w:afterLines="50"/>
              <w:jc w:val="center"/>
              <w:rPr>
                <w:rFonts w:ascii="黑体" w:eastAsia="黑体" w:hAnsi="黑体"/>
                <w:color w:val="000000"/>
                <w:sz w:val="28"/>
                <w:szCs w:val="28"/>
              </w:rPr>
            </w:pPr>
          </w:p>
          <w:p w:rsidR="00571903" w:rsidRDefault="00571903" w:rsidP="00ED397B">
            <w:pPr>
              <w:adjustRightInd w:val="0"/>
              <w:snapToGrid w:val="0"/>
              <w:spacing w:beforeLines="50" w:afterLines="50"/>
              <w:jc w:val="center"/>
              <w:rPr>
                <w:rFonts w:ascii="黑体" w:eastAsia="黑体" w:hAnsi="黑体"/>
                <w:color w:val="000000"/>
                <w:sz w:val="28"/>
                <w:szCs w:val="28"/>
              </w:rPr>
            </w:pPr>
          </w:p>
          <w:p w:rsidR="00571903" w:rsidRDefault="00571903" w:rsidP="00ED397B">
            <w:pPr>
              <w:adjustRightInd w:val="0"/>
              <w:snapToGrid w:val="0"/>
              <w:spacing w:beforeLines="50" w:afterLines="50"/>
              <w:jc w:val="center"/>
              <w:rPr>
                <w:rFonts w:ascii="黑体" w:eastAsia="黑体" w:hAnsi="黑体"/>
                <w:color w:val="000000"/>
                <w:sz w:val="28"/>
                <w:szCs w:val="28"/>
              </w:rPr>
            </w:pPr>
          </w:p>
        </w:tc>
        <w:tc>
          <w:tcPr>
            <w:tcW w:w="6885" w:type="dxa"/>
            <w:gridSpan w:val="9"/>
            <w:vAlign w:val="center"/>
          </w:tcPr>
          <w:p w:rsidR="00571903" w:rsidRDefault="00571903" w:rsidP="00ED397B">
            <w:pPr>
              <w:adjustRightInd w:val="0"/>
              <w:snapToGrid w:val="0"/>
              <w:spacing w:beforeLines="50" w:afterLines="50"/>
              <w:rPr>
                <w:rFonts w:ascii="宋体"/>
                <w:color w:val="000000"/>
                <w:sz w:val="28"/>
                <w:szCs w:val="28"/>
              </w:rPr>
            </w:pPr>
            <w:r>
              <w:rPr>
                <w:rFonts w:ascii="宋体" w:hAnsi="宋体" w:cs="宋体"/>
                <w:color w:val="000000"/>
                <w:sz w:val="28"/>
                <w:szCs w:val="28"/>
              </w:rPr>
              <w:t>30</w:t>
            </w:r>
            <w:r>
              <w:rPr>
                <w:rFonts w:ascii="宋体" w:hAnsi="宋体" w:cs="宋体" w:hint="eastAsia"/>
                <w:color w:val="000000"/>
                <w:sz w:val="28"/>
                <w:szCs w:val="28"/>
              </w:rPr>
              <w:t>字以内（如：</w:t>
            </w:r>
            <w:r>
              <w:rPr>
                <w:rFonts w:ascii="宋体" w:hAnsi="宋体" w:cs="宋体"/>
                <w:color w:val="000000"/>
                <w:sz w:val="28"/>
                <w:szCs w:val="28"/>
              </w:rPr>
              <w:t>***</w:t>
            </w:r>
            <w:r>
              <w:rPr>
                <w:rFonts w:ascii="宋体" w:hAnsi="宋体" w:cs="宋体" w:hint="eastAsia"/>
                <w:color w:val="000000"/>
                <w:sz w:val="28"/>
                <w:szCs w:val="28"/>
              </w:rPr>
              <w:t>研究）</w:t>
            </w:r>
          </w:p>
        </w:tc>
      </w:tr>
      <w:tr w:rsidR="00571903">
        <w:trPr>
          <w:trHeight w:hRule="exact" w:val="859"/>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指南代码</w:t>
            </w:r>
          </w:p>
        </w:tc>
        <w:tc>
          <w:tcPr>
            <w:tcW w:w="6885" w:type="dxa"/>
            <w:gridSpan w:val="9"/>
            <w:vAlign w:val="center"/>
          </w:tcPr>
          <w:p w:rsidR="00571903" w:rsidRDefault="00571903" w:rsidP="00ED397B">
            <w:pPr>
              <w:adjustRightInd w:val="0"/>
              <w:snapToGrid w:val="0"/>
              <w:spacing w:beforeLines="50" w:afterLines="50"/>
              <w:rPr>
                <w:rFonts w:ascii="宋体"/>
                <w:color w:val="000000"/>
                <w:sz w:val="28"/>
                <w:szCs w:val="28"/>
              </w:rPr>
            </w:pPr>
            <w:r>
              <w:rPr>
                <w:rFonts w:ascii="宋体" w:hAnsi="宋体" w:cs="宋体" w:hint="eastAsia"/>
                <w:color w:val="000000"/>
                <w:sz w:val="28"/>
                <w:szCs w:val="28"/>
              </w:rPr>
              <w:t>明确至少一个</w:t>
            </w:r>
            <w:r>
              <w:rPr>
                <w:rFonts w:ascii="宋体" w:hAnsi="宋体" w:cs="宋体"/>
                <w:color w:val="000000"/>
                <w:sz w:val="28"/>
                <w:szCs w:val="28"/>
              </w:rPr>
              <w:t>4</w:t>
            </w:r>
            <w:r>
              <w:rPr>
                <w:rFonts w:ascii="宋体" w:hAnsi="宋体" w:cs="宋体" w:hint="eastAsia"/>
                <w:color w:val="000000"/>
                <w:sz w:val="28"/>
                <w:szCs w:val="28"/>
              </w:rPr>
              <w:t>位的二级学科代码（按国家自然科学基金</w:t>
            </w:r>
            <w:r>
              <w:rPr>
                <w:rFonts w:ascii="宋体" w:hAnsi="宋体" w:cs="宋体"/>
                <w:color w:val="000000"/>
                <w:sz w:val="28"/>
                <w:szCs w:val="28"/>
              </w:rPr>
              <w:t>2023</w:t>
            </w:r>
            <w:r>
              <w:rPr>
                <w:rFonts w:ascii="宋体" w:hAnsi="宋体" w:cs="宋体" w:hint="eastAsia"/>
                <w:color w:val="000000"/>
                <w:sz w:val="28"/>
                <w:szCs w:val="28"/>
              </w:rPr>
              <w:t>年度申请代码）</w:t>
            </w:r>
          </w:p>
        </w:tc>
      </w:tr>
      <w:tr w:rsidR="00571903">
        <w:trPr>
          <w:trHeight w:hRule="exact" w:val="1064"/>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指南研究内容简要描述</w:t>
            </w:r>
          </w:p>
        </w:tc>
        <w:tc>
          <w:tcPr>
            <w:tcW w:w="6885" w:type="dxa"/>
            <w:gridSpan w:val="9"/>
            <w:vAlign w:val="center"/>
          </w:tcPr>
          <w:p w:rsidR="00571903" w:rsidRDefault="00571903" w:rsidP="00ED397B">
            <w:pPr>
              <w:adjustRightInd w:val="0"/>
              <w:snapToGrid w:val="0"/>
              <w:spacing w:beforeLines="50" w:afterLines="50"/>
              <w:rPr>
                <w:rFonts w:ascii="仿宋_GB2312" w:eastAsia="仿宋_GB2312"/>
                <w:color w:val="000000"/>
                <w:sz w:val="28"/>
                <w:szCs w:val="28"/>
              </w:rPr>
            </w:pPr>
            <w:r>
              <w:rPr>
                <w:rFonts w:ascii="宋体" w:hAnsi="宋体" w:cs="宋体"/>
                <w:color w:val="000000"/>
                <w:sz w:val="28"/>
                <w:szCs w:val="28"/>
              </w:rPr>
              <w:t>100</w:t>
            </w:r>
            <w:r>
              <w:rPr>
                <w:rFonts w:ascii="宋体" w:hAnsi="宋体" w:cs="宋体" w:hint="eastAsia"/>
                <w:color w:val="000000"/>
                <w:sz w:val="28"/>
                <w:szCs w:val="28"/>
              </w:rPr>
              <w:t>字以内</w:t>
            </w:r>
            <w:r>
              <w:rPr>
                <w:rFonts w:ascii="宋体" w:hAnsi="宋体" w:cs="宋体"/>
                <w:color w:val="000000"/>
                <w:sz w:val="28"/>
                <w:szCs w:val="28"/>
              </w:rPr>
              <w:t>(</w:t>
            </w:r>
            <w:r>
              <w:rPr>
                <w:rFonts w:ascii="宋体" w:hAnsi="宋体" w:cs="宋体" w:hint="eastAsia"/>
                <w:color w:val="000000"/>
                <w:sz w:val="28"/>
                <w:szCs w:val="28"/>
              </w:rPr>
              <w:t>如：围绕</w:t>
            </w:r>
            <w:r>
              <w:rPr>
                <w:rFonts w:ascii="宋体" w:hAnsi="宋体" w:cs="宋体"/>
                <w:color w:val="000000"/>
                <w:sz w:val="28"/>
                <w:szCs w:val="28"/>
              </w:rPr>
              <w:t>/</w:t>
            </w:r>
            <w:r>
              <w:rPr>
                <w:rFonts w:ascii="宋体" w:hAnsi="宋体" w:cs="宋体" w:hint="eastAsia"/>
                <w:color w:val="000000"/>
                <w:sz w:val="28"/>
                <w:szCs w:val="28"/>
              </w:rPr>
              <w:t>针对</w:t>
            </w:r>
            <w:r>
              <w:rPr>
                <w:rFonts w:ascii="宋体" w:hAnsi="宋体" w:cs="宋体"/>
                <w:color w:val="000000"/>
                <w:sz w:val="28"/>
                <w:szCs w:val="28"/>
              </w:rPr>
              <w:t>***</w:t>
            </w:r>
            <w:r>
              <w:rPr>
                <w:rFonts w:ascii="宋体" w:hAnsi="宋体" w:cs="宋体" w:hint="eastAsia"/>
                <w:color w:val="000000"/>
                <w:sz w:val="28"/>
                <w:szCs w:val="28"/>
              </w:rPr>
              <w:t>需求</w:t>
            </w:r>
            <w:r>
              <w:rPr>
                <w:rFonts w:ascii="宋体" w:hAnsi="宋体" w:cs="宋体"/>
                <w:color w:val="000000"/>
                <w:sz w:val="28"/>
                <w:szCs w:val="28"/>
              </w:rPr>
              <w:t>/</w:t>
            </w:r>
            <w:r>
              <w:rPr>
                <w:rFonts w:ascii="宋体" w:hAnsi="宋体" w:cs="宋体" w:hint="eastAsia"/>
                <w:color w:val="000000"/>
                <w:sz w:val="28"/>
                <w:szCs w:val="28"/>
              </w:rPr>
              <w:t>问题，开展</w:t>
            </w:r>
            <w:r>
              <w:rPr>
                <w:rFonts w:ascii="宋体" w:hAnsi="宋体" w:cs="宋体"/>
                <w:color w:val="000000"/>
                <w:sz w:val="28"/>
                <w:szCs w:val="28"/>
              </w:rPr>
              <w:t>***</w:t>
            </w:r>
            <w:r>
              <w:rPr>
                <w:rFonts w:ascii="宋体" w:hAnsi="宋体" w:cs="宋体" w:hint="eastAsia"/>
                <w:color w:val="000000"/>
                <w:sz w:val="28"/>
                <w:szCs w:val="28"/>
              </w:rPr>
              <w:t>研究，阐明</w:t>
            </w:r>
            <w:r>
              <w:rPr>
                <w:rFonts w:ascii="宋体" w:hAnsi="宋体" w:cs="宋体"/>
                <w:color w:val="000000"/>
                <w:sz w:val="28"/>
                <w:szCs w:val="28"/>
              </w:rPr>
              <w:t>/</w:t>
            </w:r>
            <w:r>
              <w:rPr>
                <w:rFonts w:ascii="宋体" w:hAnsi="宋体" w:cs="宋体" w:hint="eastAsia"/>
                <w:color w:val="000000"/>
                <w:sz w:val="28"/>
                <w:szCs w:val="28"/>
              </w:rPr>
              <w:t>揭示</w:t>
            </w:r>
            <w:r>
              <w:rPr>
                <w:rFonts w:ascii="宋体" w:hAnsi="宋体" w:cs="宋体"/>
                <w:color w:val="000000"/>
                <w:sz w:val="28"/>
                <w:szCs w:val="28"/>
              </w:rPr>
              <w:t>***</w:t>
            </w:r>
            <w:r>
              <w:rPr>
                <w:rFonts w:ascii="宋体" w:hAnsi="宋体" w:cs="宋体" w:hint="eastAsia"/>
                <w:color w:val="000000"/>
                <w:sz w:val="28"/>
                <w:szCs w:val="28"/>
              </w:rPr>
              <w:t>，实现</w:t>
            </w:r>
            <w:r>
              <w:rPr>
                <w:rFonts w:ascii="宋体" w:hAnsi="宋体" w:cs="宋体"/>
                <w:color w:val="000000"/>
                <w:sz w:val="28"/>
                <w:szCs w:val="28"/>
              </w:rPr>
              <w:t>***</w:t>
            </w:r>
            <w:r>
              <w:rPr>
                <w:rFonts w:ascii="宋体" w:hAnsi="宋体" w:cs="宋体" w:hint="eastAsia"/>
                <w:color w:val="000000"/>
                <w:sz w:val="28"/>
                <w:szCs w:val="28"/>
              </w:rPr>
              <w:t>目的。</w:t>
            </w:r>
            <w:r>
              <w:rPr>
                <w:rFonts w:ascii="宋体" w:hAnsi="宋体" w:cs="宋体"/>
                <w:color w:val="000000"/>
                <w:sz w:val="28"/>
                <w:szCs w:val="28"/>
              </w:rPr>
              <w:t>)</w:t>
            </w:r>
          </w:p>
        </w:tc>
      </w:tr>
      <w:tr w:rsidR="00571903">
        <w:trPr>
          <w:trHeight w:hRule="exact" w:val="1420"/>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lastRenderedPageBreak/>
              <w:t>指南建议依据</w:t>
            </w:r>
          </w:p>
        </w:tc>
        <w:tc>
          <w:tcPr>
            <w:tcW w:w="6885" w:type="dxa"/>
            <w:gridSpan w:val="9"/>
            <w:vAlign w:val="center"/>
          </w:tcPr>
          <w:p w:rsidR="00571903" w:rsidRDefault="00571903">
            <w:pPr>
              <w:spacing w:line="400" w:lineRule="exact"/>
              <w:rPr>
                <w:rFonts w:ascii="宋体"/>
                <w:color w:val="000000"/>
                <w:sz w:val="28"/>
                <w:szCs w:val="28"/>
              </w:rPr>
            </w:pPr>
            <w:r>
              <w:rPr>
                <w:rFonts w:ascii="宋体" w:hAnsi="宋体" w:cs="宋体"/>
                <w:color w:val="000000"/>
                <w:sz w:val="28"/>
                <w:szCs w:val="28"/>
              </w:rPr>
              <w:t>300</w:t>
            </w:r>
            <w:r>
              <w:rPr>
                <w:rFonts w:ascii="宋体" w:hAnsi="宋体" w:cs="宋体" w:hint="eastAsia"/>
                <w:color w:val="000000"/>
                <w:sz w:val="28"/>
                <w:szCs w:val="28"/>
              </w:rPr>
              <w:t>字以内（围绕青岛实体经济产业链发展需求，分析国内外研究现状和趋势，阐述我市产业发展和关键领域急需解决的重大科学问题以及前景等）</w:t>
            </w:r>
          </w:p>
          <w:p w:rsidR="00571903" w:rsidRDefault="00571903" w:rsidP="00ED397B">
            <w:pPr>
              <w:adjustRightInd w:val="0"/>
              <w:snapToGrid w:val="0"/>
              <w:spacing w:beforeLines="50" w:afterLines="50"/>
              <w:rPr>
                <w:rFonts w:ascii="宋体"/>
                <w:color w:val="000000"/>
                <w:sz w:val="28"/>
                <w:szCs w:val="28"/>
              </w:rPr>
            </w:pPr>
          </w:p>
        </w:tc>
      </w:tr>
      <w:tr w:rsidR="00571903">
        <w:trPr>
          <w:trHeight w:hRule="exact" w:val="1264"/>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主要研究内容，拟解决的关键科学问题及创新点</w:t>
            </w:r>
          </w:p>
        </w:tc>
        <w:tc>
          <w:tcPr>
            <w:tcW w:w="6885" w:type="dxa"/>
            <w:gridSpan w:val="9"/>
            <w:vAlign w:val="center"/>
          </w:tcPr>
          <w:p w:rsidR="00571903" w:rsidRDefault="00571903">
            <w:pPr>
              <w:spacing w:line="600" w:lineRule="exact"/>
              <w:rPr>
                <w:rFonts w:ascii="宋体"/>
                <w:color w:val="000000"/>
                <w:sz w:val="28"/>
                <w:szCs w:val="28"/>
              </w:rPr>
            </w:pPr>
            <w:r>
              <w:rPr>
                <w:rFonts w:ascii="宋体" w:hAnsi="宋体" w:cs="宋体"/>
                <w:color w:val="000000"/>
                <w:sz w:val="28"/>
                <w:szCs w:val="28"/>
              </w:rPr>
              <w:t>500</w:t>
            </w:r>
            <w:r>
              <w:rPr>
                <w:rFonts w:ascii="宋体" w:hAnsi="宋体" w:cs="宋体" w:hint="eastAsia"/>
                <w:color w:val="000000"/>
                <w:sz w:val="28"/>
                <w:szCs w:val="28"/>
              </w:rPr>
              <w:t>字以内</w:t>
            </w:r>
          </w:p>
          <w:p w:rsidR="00781475" w:rsidRDefault="00781475" w:rsidP="009A6C4A">
            <w:pPr>
              <w:spacing w:line="300" w:lineRule="auto"/>
              <w:ind w:firstLineChars="100" w:firstLine="280"/>
              <w:rPr>
                <w:rFonts w:ascii="宋体"/>
                <w:color w:val="000000"/>
                <w:sz w:val="28"/>
                <w:szCs w:val="28"/>
              </w:rPr>
            </w:pPr>
          </w:p>
        </w:tc>
      </w:tr>
      <w:tr w:rsidR="00571903">
        <w:trPr>
          <w:trHeight w:hRule="exact" w:val="1997"/>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预期研究目标</w:t>
            </w:r>
          </w:p>
        </w:tc>
        <w:tc>
          <w:tcPr>
            <w:tcW w:w="6885" w:type="dxa"/>
            <w:gridSpan w:val="9"/>
            <w:vAlign w:val="center"/>
          </w:tcPr>
          <w:p w:rsidR="00571903" w:rsidRDefault="00571903">
            <w:pPr>
              <w:spacing w:line="400" w:lineRule="exact"/>
              <w:rPr>
                <w:rFonts w:ascii="宋体"/>
                <w:color w:val="000000"/>
                <w:sz w:val="28"/>
                <w:szCs w:val="28"/>
              </w:rPr>
            </w:pPr>
            <w:r>
              <w:rPr>
                <w:rFonts w:ascii="宋体" w:hAnsi="宋体" w:cs="宋体"/>
                <w:color w:val="000000"/>
                <w:sz w:val="28"/>
                <w:szCs w:val="28"/>
              </w:rPr>
              <w:t>300</w:t>
            </w:r>
            <w:r>
              <w:rPr>
                <w:rFonts w:ascii="宋体" w:hAnsi="宋体" w:cs="宋体" w:hint="eastAsia"/>
                <w:color w:val="000000"/>
                <w:sz w:val="28"/>
                <w:szCs w:val="28"/>
              </w:rPr>
              <w:t>字以内（应具体提出可评估的量化研究指标，包括对我市产业发展和关键领域急需解决的重大科学问题的作用以及应用前景、高水平论文著作发表情况、高层次人才培养等。简述预期可能取得的成果，以及对行业进步和产业发展的贡献）</w:t>
            </w:r>
          </w:p>
          <w:p w:rsidR="00571903" w:rsidRDefault="00571903" w:rsidP="00ED397B">
            <w:pPr>
              <w:adjustRightInd w:val="0"/>
              <w:snapToGrid w:val="0"/>
              <w:spacing w:beforeLines="50" w:afterLines="50"/>
              <w:rPr>
                <w:rFonts w:ascii="宋体"/>
                <w:color w:val="000000"/>
                <w:sz w:val="28"/>
                <w:szCs w:val="28"/>
              </w:rPr>
            </w:pPr>
          </w:p>
        </w:tc>
      </w:tr>
      <w:tr w:rsidR="00571903">
        <w:trPr>
          <w:trHeight w:val="425"/>
        </w:trPr>
        <w:tc>
          <w:tcPr>
            <w:tcW w:w="2295" w:type="dxa"/>
            <w:vMerge w:val="restart"/>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kern w:val="0"/>
                <w:sz w:val="28"/>
                <w:szCs w:val="28"/>
              </w:rPr>
              <w:t>指标</w:t>
            </w:r>
          </w:p>
        </w:tc>
        <w:tc>
          <w:tcPr>
            <w:tcW w:w="1782" w:type="dxa"/>
            <w:gridSpan w:val="2"/>
            <w:vAlign w:val="center"/>
          </w:tcPr>
          <w:p w:rsidR="00571903" w:rsidRDefault="00571903">
            <w:pPr>
              <w:spacing w:line="560" w:lineRule="exact"/>
              <w:jc w:val="center"/>
              <w:rPr>
                <w:rFonts w:ascii="宋体"/>
                <w:b/>
                <w:bCs/>
                <w:color w:val="000000"/>
                <w:sz w:val="28"/>
                <w:szCs w:val="28"/>
              </w:rPr>
            </w:pPr>
            <w:r>
              <w:rPr>
                <w:rFonts w:ascii="宋体" w:hAnsi="宋体" w:cs="宋体" w:hint="eastAsia"/>
                <w:b/>
                <w:bCs/>
                <w:color w:val="000000"/>
                <w:sz w:val="28"/>
                <w:szCs w:val="28"/>
              </w:rPr>
              <w:t>国内</w:t>
            </w:r>
          </w:p>
        </w:tc>
        <w:tc>
          <w:tcPr>
            <w:tcW w:w="1985" w:type="dxa"/>
            <w:gridSpan w:val="3"/>
            <w:vAlign w:val="center"/>
          </w:tcPr>
          <w:p w:rsidR="00571903" w:rsidRDefault="00571903">
            <w:pPr>
              <w:spacing w:line="560" w:lineRule="exact"/>
              <w:jc w:val="center"/>
              <w:rPr>
                <w:rFonts w:ascii="宋体"/>
                <w:b/>
                <w:bCs/>
                <w:color w:val="000000"/>
                <w:sz w:val="28"/>
                <w:szCs w:val="28"/>
              </w:rPr>
            </w:pPr>
            <w:r>
              <w:rPr>
                <w:rFonts w:ascii="宋体" w:hAnsi="宋体" w:cs="宋体" w:hint="eastAsia"/>
                <w:b/>
                <w:bCs/>
                <w:color w:val="000000"/>
                <w:sz w:val="28"/>
                <w:szCs w:val="28"/>
              </w:rPr>
              <w:t>国际</w:t>
            </w:r>
          </w:p>
        </w:tc>
        <w:tc>
          <w:tcPr>
            <w:tcW w:w="3118" w:type="dxa"/>
            <w:gridSpan w:val="4"/>
            <w:vAlign w:val="center"/>
          </w:tcPr>
          <w:p w:rsidR="00571903" w:rsidRDefault="00571903">
            <w:pPr>
              <w:spacing w:line="560" w:lineRule="exact"/>
              <w:jc w:val="center"/>
              <w:rPr>
                <w:rFonts w:ascii="宋体"/>
                <w:b/>
                <w:bCs/>
                <w:color w:val="000000"/>
                <w:sz w:val="28"/>
                <w:szCs w:val="28"/>
              </w:rPr>
            </w:pPr>
            <w:r>
              <w:rPr>
                <w:rFonts w:ascii="宋体" w:hAnsi="宋体" w:cs="宋体" w:hint="eastAsia"/>
                <w:b/>
                <w:bCs/>
                <w:color w:val="000000"/>
                <w:sz w:val="28"/>
                <w:szCs w:val="28"/>
              </w:rPr>
              <w:t>目标（与国际水平对比）</w:t>
            </w:r>
          </w:p>
        </w:tc>
      </w:tr>
      <w:tr w:rsidR="00571903">
        <w:trPr>
          <w:trHeight w:hRule="exact" w:val="827"/>
        </w:trPr>
        <w:tc>
          <w:tcPr>
            <w:tcW w:w="2295" w:type="dxa"/>
            <w:vMerge/>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p>
        </w:tc>
        <w:tc>
          <w:tcPr>
            <w:tcW w:w="1782" w:type="dxa"/>
            <w:gridSpan w:val="2"/>
            <w:vAlign w:val="center"/>
          </w:tcPr>
          <w:p w:rsidR="00571903" w:rsidRDefault="00571903" w:rsidP="00ED397B">
            <w:pPr>
              <w:adjustRightInd w:val="0"/>
              <w:snapToGrid w:val="0"/>
              <w:spacing w:beforeLines="50" w:afterLines="50" w:line="400" w:lineRule="exact"/>
              <w:rPr>
                <w:rFonts w:ascii="宋体"/>
                <w:color w:val="000000"/>
                <w:sz w:val="28"/>
                <w:szCs w:val="28"/>
              </w:rPr>
            </w:pPr>
            <w:r>
              <w:rPr>
                <w:rFonts w:ascii="宋体" w:hAnsi="宋体" w:cs="宋体" w:hint="eastAsia"/>
                <w:color w:val="000000"/>
                <w:sz w:val="28"/>
                <w:szCs w:val="28"/>
              </w:rPr>
              <w:t>（可另加行）</w:t>
            </w:r>
          </w:p>
        </w:tc>
        <w:tc>
          <w:tcPr>
            <w:tcW w:w="1985" w:type="dxa"/>
            <w:gridSpan w:val="3"/>
            <w:vAlign w:val="center"/>
          </w:tcPr>
          <w:p w:rsidR="00571903" w:rsidRDefault="00571903" w:rsidP="00ED397B">
            <w:pPr>
              <w:adjustRightInd w:val="0"/>
              <w:snapToGrid w:val="0"/>
              <w:spacing w:beforeLines="50" w:afterLines="50" w:line="400" w:lineRule="exact"/>
              <w:jc w:val="center"/>
              <w:rPr>
                <w:rFonts w:ascii="宋体"/>
                <w:color w:val="000000"/>
                <w:sz w:val="28"/>
                <w:szCs w:val="28"/>
              </w:rPr>
            </w:pPr>
          </w:p>
        </w:tc>
        <w:tc>
          <w:tcPr>
            <w:tcW w:w="3118" w:type="dxa"/>
            <w:gridSpan w:val="4"/>
            <w:vAlign w:val="center"/>
          </w:tcPr>
          <w:p w:rsidR="00571903" w:rsidRDefault="00571903" w:rsidP="00ED397B">
            <w:pPr>
              <w:adjustRightInd w:val="0"/>
              <w:snapToGrid w:val="0"/>
              <w:spacing w:beforeLines="50" w:afterLines="50" w:line="400" w:lineRule="exact"/>
              <w:jc w:val="center"/>
              <w:rPr>
                <w:rFonts w:ascii="宋体"/>
                <w:color w:val="000000"/>
                <w:sz w:val="28"/>
                <w:szCs w:val="28"/>
              </w:rPr>
            </w:pPr>
          </w:p>
        </w:tc>
      </w:tr>
      <w:tr w:rsidR="00571903">
        <w:trPr>
          <w:trHeight w:hRule="exact" w:val="709"/>
        </w:trPr>
        <w:tc>
          <w:tcPr>
            <w:tcW w:w="2295" w:type="dxa"/>
            <w:vMerge/>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p>
        </w:tc>
        <w:tc>
          <w:tcPr>
            <w:tcW w:w="1782" w:type="dxa"/>
            <w:gridSpan w:val="2"/>
            <w:vAlign w:val="center"/>
          </w:tcPr>
          <w:p w:rsidR="00571903" w:rsidRDefault="00571903" w:rsidP="00ED397B">
            <w:pPr>
              <w:adjustRightInd w:val="0"/>
              <w:snapToGrid w:val="0"/>
              <w:spacing w:beforeLines="50" w:afterLines="50" w:line="400" w:lineRule="exact"/>
              <w:jc w:val="center"/>
              <w:rPr>
                <w:rFonts w:ascii="宋体"/>
                <w:color w:val="000000"/>
                <w:sz w:val="28"/>
                <w:szCs w:val="28"/>
              </w:rPr>
            </w:pPr>
          </w:p>
        </w:tc>
        <w:tc>
          <w:tcPr>
            <w:tcW w:w="1985" w:type="dxa"/>
            <w:gridSpan w:val="3"/>
            <w:vAlign w:val="center"/>
          </w:tcPr>
          <w:p w:rsidR="00571903" w:rsidRDefault="00571903" w:rsidP="00ED397B">
            <w:pPr>
              <w:adjustRightInd w:val="0"/>
              <w:snapToGrid w:val="0"/>
              <w:spacing w:beforeLines="50" w:afterLines="50" w:line="400" w:lineRule="exact"/>
              <w:jc w:val="center"/>
              <w:rPr>
                <w:rFonts w:ascii="宋体"/>
                <w:color w:val="000000"/>
                <w:sz w:val="28"/>
                <w:szCs w:val="28"/>
              </w:rPr>
            </w:pPr>
          </w:p>
        </w:tc>
        <w:tc>
          <w:tcPr>
            <w:tcW w:w="3118" w:type="dxa"/>
            <w:gridSpan w:val="4"/>
            <w:vAlign w:val="center"/>
          </w:tcPr>
          <w:p w:rsidR="00571903" w:rsidRDefault="00571903" w:rsidP="00ED397B">
            <w:pPr>
              <w:adjustRightInd w:val="0"/>
              <w:snapToGrid w:val="0"/>
              <w:spacing w:beforeLines="50" w:afterLines="50" w:line="400" w:lineRule="exact"/>
              <w:jc w:val="center"/>
              <w:rPr>
                <w:rFonts w:ascii="宋体"/>
                <w:color w:val="000000"/>
                <w:sz w:val="28"/>
                <w:szCs w:val="28"/>
              </w:rPr>
            </w:pPr>
          </w:p>
        </w:tc>
      </w:tr>
      <w:tr w:rsidR="00571903">
        <w:trPr>
          <w:trHeight w:hRule="exact" w:val="1284"/>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已具备的研究基础及条件</w:t>
            </w:r>
          </w:p>
        </w:tc>
        <w:tc>
          <w:tcPr>
            <w:tcW w:w="6885" w:type="dxa"/>
            <w:gridSpan w:val="9"/>
            <w:vAlign w:val="center"/>
          </w:tcPr>
          <w:p w:rsidR="00571903" w:rsidRDefault="00571903" w:rsidP="00ED397B">
            <w:pPr>
              <w:adjustRightInd w:val="0"/>
              <w:snapToGrid w:val="0"/>
              <w:spacing w:beforeLines="50" w:afterLines="50"/>
              <w:rPr>
                <w:rFonts w:ascii="宋体"/>
                <w:color w:val="000000"/>
                <w:sz w:val="28"/>
                <w:szCs w:val="28"/>
              </w:rPr>
            </w:pPr>
            <w:r>
              <w:rPr>
                <w:rFonts w:ascii="宋体" w:hAnsi="宋体" w:cs="宋体"/>
                <w:color w:val="000000"/>
                <w:sz w:val="28"/>
                <w:szCs w:val="28"/>
              </w:rPr>
              <w:t>500</w:t>
            </w:r>
            <w:r>
              <w:rPr>
                <w:rFonts w:ascii="宋体" w:hAnsi="宋体" w:cs="宋体" w:hint="eastAsia"/>
                <w:color w:val="000000"/>
                <w:sz w:val="28"/>
                <w:szCs w:val="28"/>
              </w:rPr>
              <w:t>字以内（分析该指南领域国内同行竞争力，简述我市的研究基础和特色优势。）</w:t>
            </w:r>
          </w:p>
        </w:tc>
      </w:tr>
      <w:tr w:rsidR="00571903">
        <w:trPr>
          <w:trHeight w:hRule="exact" w:val="2178"/>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与国家、省、市自然科学基金其他项目，国家、省、市其他科技计划项目的关系</w:t>
            </w:r>
          </w:p>
        </w:tc>
        <w:tc>
          <w:tcPr>
            <w:tcW w:w="6885" w:type="dxa"/>
            <w:gridSpan w:val="9"/>
            <w:vAlign w:val="center"/>
          </w:tcPr>
          <w:p w:rsidR="00571903" w:rsidRDefault="00571903" w:rsidP="00ED397B">
            <w:pPr>
              <w:adjustRightInd w:val="0"/>
              <w:snapToGrid w:val="0"/>
              <w:spacing w:beforeLines="50" w:afterLines="50"/>
              <w:rPr>
                <w:rFonts w:ascii="宋体"/>
                <w:color w:val="000000"/>
                <w:sz w:val="28"/>
                <w:szCs w:val="28"/>
              </w:rPr>
            </w:pPr>
            <w:r>
              <w:rPr>
                <w:rFonts w:ascii="宋体" w:hAnsi="宋体" w:cs="宋体"/>
                <w:color w:val="000000"/>
                <w:sz w:val="28"/>
                <w:szCs w:val="28"/>
              </w:rPr>
              <w:t>300</w:t>
            </w:r>
            <w:r>
              <w:rPr>
                <w:rFonts w:ascii="宋体" w:hAnsi="宋体" w:cs="宋体" w:hint="eastAsia"/>
                <w:color w:val="000000"/>
                <w:sz w:val="28"/>
                <w:szCs w:val="28"/>
              </w:rPr>
              <w:t>字以内（如该研究方向已获国家、省或我市项目资助，请阐述关联性或差异性。）</w:t>
            </w:r>
          </w:p>
        </w:tc>
      </w:tr>
      <w:tr w:rsidR="00571903">
        <w:trPr>
          <w:trHeight w:hRule="exact" w:val="680"/>
        </w:trPr>
        <w:tc>
          <w:tcPr>
            <w:tcW w:w="2295" w:type="dxa"/>
            <w:vAlign w:val="center"/>
          </w:tcPr>
          <w:p w:rsidR="00571903" w:rsidRDefault="00571903" w:rsidP="00ED397B">
            <w:pPr>
              <w:adjustRightInd w:val="0"/>
              <w:snapToGrid w:val="0"/>
              <w:spacing w:beforeLines="50" w:afterLines="50"/>
              <w:jc w:val="center"/>
              <w:rPr>
                <w:rFonts w:ascii="黑体" w:eastAsia="黑体"/>
                <w:color w:val="000000"/>
                <w:sz w:val="28"/>
                <w:szCs w:val="28"/>
              </w:rPr>
            </w:pPr>
            <w:r>
              <w:rPr>
                <w:rFonts w:ascii="黑体" w:eastAsia="黑体" w:hAnsi="仿宋_GB2312" w:cs="黑体" w:hint="eastAsia"/>
                <w:color w:val="000000"/>
                <w:sz w:val="28"/>
                <w:szCs w:val="28"/>
              </w:rPr>
              <w:t>指南建议人姓名</w:t>
            </w:r>
          </w:p>
        </w:tc>
        <w:tc>
          <w:tcPr>
            <w:tcW w:w="2295" w:type="dxa"/>
            <w:gridSpan w:val="4"/>
            <w:vAlign w:val="center"/>
          </w:tcPr>
          <w:p w:rsidR="00571903" w:rsidRDefault="00571903" w:rsidP="00ED397B">
            <w:pPr>
              <w:adjustRightInd w:val="0"/>
              <w:snapToGrid w:val="0"/>
              <w:spacing w:beforeLines="50" w:afterLines="50"/>
              <w:jc w:val="center"/>
              <w:rPr>
                <w:rFonts w:ascii="仿宋_GB2312" w:eastAsia="仿宋_GB2312"/>
                <w:color w:val="000000"/>
                <w:sz w:val="28"/>
                <w:szCs w:val="28"/>
              </w:rPr>
            </w:pPr>
          </w:p>
        </w:tc>
        <w:tc>
          <w:tcPr>
            <w:tcW w:w="1755" w:type="dxa"/>
            <w:gridSpan w:val="2"/>
            <w:vAlign w:val="center"/>
          </w:tcPr>
          <w:p w:rsidR="00571903" w:rsidRDefault="00571903" w:rsidP="00ED397B">
            <w:pPr>
              <w:adjustRightInd w:val="0"/>
              <w:snapToGrid w:val="0"/>
              <w:spacing w:beforeLines="50" w:afterLines="50"/>
              <w:jc w:val="center"/>
              <w:rPr>
                <w:rFonts w:ascii="仿宋_GB2312" w:eastAsia="仿宋_GB2312"/>
                <w:color w:val="000000"/>
                <w:sz w:val="28"/>
                <w:szCs w:val="28"/>
              </w:rPr>
            </w:pPr>
            <w:r>
              <w:rPr>
                <w:rFonts w:ascii="仿宋_GB2312" w:hAnsi="仿宋_GB2312" w:cs="宋体" w:hint="eastAsia"/>
                <w:color w:val="000000"/>
                <w:sz w:val="28"/>
                <w:szCs w:val="28"/>
              </w:rPr>
              <w:t>单位</w:t>
            </w:r>
          </w:p>
        </w:tc>
        <w:tc>
          <w:tcPr>
            <w:tcW w:w="2835" w:type="dxa"/>
            <w:gridSpan w:val="3"/>
            <w:vAlign w:val="center"/>
          </w:tcPr>
          <w:p w:rsidR="00571903" w:rsidRDefault="00571903" w:rsidP="00ED397B">
            <w:pPr>
              <w:adjustRightInd w:val="0"/>
              <w:snapToGrid w:val="0"/>
              <w:spacing w:beforeLines="50" w:afterLines="50"/>
              <w:rPr>
                <w:rFonts w:ascii="仿宋_GB2312" w:eastAsia="仿宋_GB2312"/>
                <w:color w:val="000000"/>
                <w:sz w:val="28"/>
                <w:szCs w:val="28"/>
              </w:rPr>
            </w:pPr>
          </w:p>
        </w:tc>
      </w:tr>
      <w:tr w:rsidR="00571903">
        <w:trPr>
          <w:trHeight w:hRule="exact" w:val="773"/>
        </w:trPr>
        <w:tc>
          <w:tcPr>
            <w:tcW w:w="2295" w:type="dxa"/>
            <w:vAlign w:val="center"/>
          </w:tcPr>
          <w:p w:rsidR="00571903" w:rsidRDefault="00571903" w:rsidP="00ED397B">
            <w:pPr>
              <w:adjustRightInd w:val="0"/>
              <w:snapToGrid w:val="0"/>
              <w:spacing w:beforeLines="50" w:afterLines="50"/>
              <w:jc w:val="center"/>
              <w:rPr>
                <w:rFonts w:ascii="黑体" w:eastAsia="黑体"/>
                <w:color w:val="000000"/>
                <w:sz w:val="28"/>
                <w:szCs w:val="28"/>
              </w:rPr>
            </w:pPr>
            <w:r>
              <w:rPr>
                <w:rFonts w:ascii="黑体" w:eastAsia="黑体" w:hAnsi="仿宋_GB2312" w:cs="黑体" w:hint="eastAsia"/>
                <w:color w:val="000000"/>
                <w:sz w:val="28"/>
                <w:szCs w:val="28"/>
              </w:rPr>
              <w:t>职</w:t>
            </w:r>
            <w:r>
              <w:rPr>
                <w:rFonts w:ascii="黑体" w:eastAsia="黑体" w:hAnsi="仿宋_GB2312" w:cs="黑体"/>
                <w:color w:val="000000"/>
                <w:sz w:val="28"/>
                <w:szCs w:val="28"/>
              </w:rPr>
              <w:t xml:space="preserve">  </w:t>
            </w:r>
            <w:r>
              <w:rPr>
                <w:rFonts w:ascii="黑体" w:eastAsia="黑体" w:hAnsi="仿宋_GB2312" w:cs="黑体" w:hint="eastAsia"/>
                <w:color w:val="000000"/>
                <w:sz w:val="28"/>
                <w:szCs w:val="28"/>
              </w:rPr>
              <w:t>称</w:t>
            </w:r>
          </w:p>
        </w:tc>
        <w:tc>
          <w:tcPr>
            <w:tcW w:w="2295" w:type="dxa"/>
            <w:gridSpan w:val="4"/>
            <w:vAlign w:val="center"/>
          </w:tcPr>
          <w:p w:rsidR="00571903" w:rsidRDefault="00571903" w:rsidP="00ED397B">
            <w:pPr>
              <w:adjustRightInd w:val="0"/>
              <w:snapToGrid w:val="0"/>
              <w:spacing w:beforeLines="50" w:afterLines="50"/>
              <w:jc w:val="center"/>
              <w:rPr>
                <w:rFonts w:ascii="仿宋_GB2312" w:eastAsia="仿宋_GB2312"/>
                <w:color w:val="000000"/>
                <w:sz w:val="28"/>
                <w:szCs w:val="28"/>
              </w:rPr>
            </w:pPr>
          </w:p>
        </w:tc>
        <w:tc>
          <w:tcPr>
            <w:tcW w:w="1755" w:type="dxa"/>
            <w:gridSpan w:val="2"/>
            <w:vAlign w:val="center"/>
          </w:tcPr>
          <w:p w:rsidR="00571903" w:rsidRDefault="00571903" w:rsidP="00ED397B">
            <w:pPr>
              <w:adjustRightInd w:val="0"/>
              <w:snapToGrid w:val="0"/>
              <w:spacing w:beforeLines="50" w:afterLines="50"/>
              <w:jc w:val="center"/>
              <w:rPr>
                <w:rFonts w:ascii="仿宋_GB2312" w:eastAsia="仿宋_GB2312"/>
                <w:color w:val="000000"/>
                <w:sz w:val="28"/>
                <w:szCs w:val="28"/>
              </w:rPr>
            </w:pPr>
            <w:r>
              <w:rPr>
                <w:rFonts w:ascii="仿宋_GB2312" w:hAnsi="仿宋_GB2312" w:cs="宋体" w:hint="eastAsia"/>
                <w:color w:val="000000"/>
                <w:sz w:val="28"/>
                <w:szCs w:val="28"/>
              </w:rPr>
              <w:t>出生年月</w:t>
            </w:r>
          </w:p>
        </w:tc>
        <w:tc>
          <w:tcPr>
            <w:tcW w:w="2835" w:type="dxa"/>
            <w:gridSpan w:val="3"/>
            <w:vAlign w:val="center"/>
          </w:tcPr>
          <w:p w:rsidR="00571903" w:rsidRDefault="00571903" w:rsidP="00ED397B">
            <w:pPr>
              <w:adjustRightInd w:val="0"/>
              <w:snapToGrid w:val="0"/>
              <w:spacing w:beforeLines="50" w:afterLines="50"/>
              <w:rPr>
                <w:rFonts w:ascii="仿宋_GB2312" w:eastAsia="仿宋_GB2312"/>
                <w:color w:val="000000"/>
                <w:sz w:val="28"/>
                <w:szCs w:val="28"/>
              </w:rPr>
            </w:pPr>
          </w:p>
        </w:tc>
      </w:tr>
      <w:tr w:rsidR="00571903">
        <w:trPr>
          <w:trHeight w:hRule="exact" w:val="680"/>
        </w:trPr>
        <w:tc>
          <w:tcPr>
            <w:tcW w:w="2295" w:type="dxa"/>
            <w:vAlign w:val="center"/>
          </w:tcPr>
          <w:p w:rsidR="00571903" w:rsidRDefault="00571903" w:rsidP="00ED397B">
            <w:pPr>
              <w:adjustRightInd w:val="0"/>
              <w:snapToGrid w:val="0"/>
              <w:spacing w:beforeLines="50" w:afterLines="50"/>
              <w:jc w:val="center"/>
              <w:rPr>
                <w:rFonts w:ascii="黑体" w:eastAsia="黑体"/>
                <w:color w:val="000000"/>
                <w:sz w:val="28"/>
                <w:szCs w:val="28"/>
              </w:rPr>
            </w:pPr>
            <w:r>
              <w:rPr>
                <w:rFonts w:ascii="黑体" w:eastAsia="黑体" w:hAnsi="仿宋_GB2312" w:cs="黑体" w:hint="eastAsia"/>
                <w:color w:val="000000"/>
                <w:sz w:val="28"/>
                <w:szCs w:val="28"/>
              </w:rPr>
              <w:t>邮</w:t>
            </w:r>
            <w:r>
              <w:rPr>
                <w:rFonts w:ascii="黑体" w:eastAsia="黑体" w:hAnsi="仿宋_GB2312" w:cs="黑体"/>
                <w:color w:val="000000"/>
                <w:sz w:val="28"/>
                <w:szCs w:val="28"/>
              </w:rPr>
              <w:t xml:space="preserve">  </w:t>
            </w:r>
            <w:r>
              <w:rPr>
                <w:rFonts w:ascii="黑体" w:eastAsia="黑体" w:hAnsi="仿宋_GB2312" w:cs="黑体" w:hint="eastAsia"/>
                <w:color w:val="000000"/>
                <w:sz w:val="28"/>
                <w:szCs w:val="28"/>
              </w:rPr>
              <w:t>箱</w:t>
            </w:r>
          </w:p>
        </w:tc>
        <w:tc>
          <w:tcPr>
            <w:tcW w:w="2295" w:type="dxa"/>
            <w:gridSpan w:val="4"/>
            <w:vAlign w:val="center"/>
          </w:tcPr>
          <w:p w:rsidR="00571903" w:rsidRDefault="00571903" w:rsidP="00ED397B">
            <w:pPr>
              <w:adjustRightInd w:val="0"/>
              <w:snapToGrid w:val="0"/>
              <w:spacing w:beforeLines="50" w:afterLines="50"/>
              <w:jc w:val="center"/>
              <w:rPr>
                <w:rFonts w:ascii="仿宋_GB2312" w:eastAsia="仿宋_GB2312"/>
                <w:color w:val="000000"/>
                <w:sz w:val="28"/>
                <w:szCs w:val="28"/>
              </w:rPr>
            </w:pPr>
          </w:p>
        </w:tc>
        <w:tc>
          <w:tcPr>
            <w:tcW w:w="1755" w:type="dxa"/>
            <w:gridSpan w:val="2"/>
            <w:vAlign w:val="center"/>
          </w:tcPr>
          <w:p w:rsidR="00571903" w:rsidRDefault="00571903" w:rsidP="00ED397B">
            <w:pPr>
              <w:adjustRightInd w:val="0"/>
              <w:snapToGrid w:val="0"/>
              <w:spacing w:beforeLines="50" w:afterLines="50"/>
              <w:jc w:val="center"/>
              <w:rPr>
                <w:rFonts w:ascii="仿宋_GB2312" w:eastAsia="仿宋_GB2312"/>
                <w:color w:val="000000"/>
                <w:sz w:val="28"/>
                <w:szCs w:val="28"/>
              </w:rPr>
            </w:pPr>
            <w:r>
              <w:rPr>
                <w:rFonts w:ascii="仿宋_GB2312" w:hAnsi="仿宋_GB2312" w:cs="宋体" w:hint="eastAsia"/>
                <w:color w:val="000000"/>
                <w:sz w:val="28"/>
                <w:szCs w:val="28"/>
              </w:rPr>
              <w:t>手机号码</w:t>
            </w:r>
          </w:p>
        </w:tc>
        <w:tc>
          <w:tcPr>
            <w:tcW w:w="2835" w:type="dxa"/>
            <w:gridSpan w:val="3"/>
            <w:vAlign w:val="center"/>
          </w:tcPr>
          <w:p w:rsidR="00571903" w:rsidRDefault="00571903" w:rsidP="00ED397B">
            <w:pPr>
              <w:adjustRightInd w:val="0"/>
              <w:snapToGrid w:val="0"/>
              <w:spacing w:beforeLines="50" w:afterLines="50"/>
              <w:rPr>
                <w:rFonts w:ascii="仿宋_GB2312" w:eastAsia="仿宋_GB2312"/>
                <w:color w:val="000000"/>
                <w:sz w:val="28"/>
                <w:szCs w:val="28"/>
              </w:rPr>
            </w:pPr>
          </w:p>
        </w:tc>
      </w:tr>
      <w:tr w:rsidR="00571903">
        <w:trPr>
          <w:trHeight w:val="90"/>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lastRenderedPageBreak/>
              <w:t>指南建议人</w:t>
            </w:r>
          </w:p>
          <w:p w:rsidR="00571903" w:rsidRDefault="00571903" w:rsidP="00ED397B">
            <w:pPr>
              <w:adjustRightInd w:val="0"/>
              <w:snapToGrid w:val="0"/>
              <w:spacing w:beforeLines="50" w:afterLines="50"/>
              <w:jc w:val="center"/>
              <w:rPr>
                <w:rFonts w:ascii="仿宋_GB2312" w:eastAsia="仿宋_GB2312"/>
                <w:color w:val="000000"/>
                <w:sz w:val="28"/>
                <w:szCs w:val="28"/>
              </w:rPr>
            </w:pPr>
            <w:r>
              <w:rPr>
                <w:rFonts w:ascii="黑体" w:eastAsia="黑体" w:hAnsi="黑体" w:cs="黑体" w:hint="eastAsia"/>
                <w:color w:val="000000"/>
                <w:sz w:val="28"/>
                <w:szCs w:val="28"/>
              </w:rPr>
              <w:t>科研情况</w:t>
            </w:r>
          </w:p>
        </w:tc>
        <w:tc>
          <w:tcPr>
            <w:tcW w:w="6885" w:type="dxa"/>
            <w:gridSpan w:val="9"/>
            <w:vAlign w:val="center"/>
          </w:tcPr>
          <w:p w:rsidR="00571903" w:rsidRDefault="00571903" w:rsidP="00ED397B">
            <w:pPr>
              <w:adjustRightInd w:val="0"/>
              <w:snapToGrid w:val="0"/>
              <w:spacing w:beforeLines="50" w:afterLines="50"/>
              <w:rPr>
                <w:rFonts w:ascii="宋体"/>
                <w:color w:val="000000"/>
                <w:sz w:val="28"/>
                <w:szCs w:val="28"/>
              </w:rPr>
            </w:pPr>
            <w:r>
              <w:rPr>
                <w:rFonts w:ascii="宋体" w:hAnsi="宋体" w:cs="宋体"/>
                <w:color w:val="000000"/>
                <w:sz w:val="28"/>
                <w:szCs w:val="28"/>
              </w:rPr>
              <w:t>100</w:t>
            </w:r>
            <w:r>
              <w:rPr>
                <w:rFonts w:ascii="宋体" w:hAnsi="宋体" w:cs="宋体" w:hint="eastAsia"/>
                <w:color w:val="000000"/>
                <w:sz w:val="28"/>
                <w:szCs w:val="28"/>
              </w:rPr>
              <w:t>字以内（包括教育科研经历与水平，主持科研项目情况（</w:t>
            </w:r>
            <w:r>
              <w:rPr>
                <w:rFonts w:ascii="宋体" w:hAnsi="宋体" w:cs="宋体"/>
                <w:color w:val="000000"/>
                <w:sz w:val="28"/>
                <w:szCs w:val="28"/>
              </w:rPr>
              <w:t>3</w:t>
            </w:r>
            <w:r>
              <w:rPr>
                <w:rFonts w:ascii="宋体" w:hAnsi="宋体" w:cs="宋体" w:hint="eastAsia"/>
                <w:color w:val="000000"/>
                <w:sz w:val="28"/>
                <w:szCs w:val="28"/>
              </w:rPr>
              <w:t>项以内），代表性研究成果情况（</w:t>
            </w:r>
            <w:r>
              <w:rPr>
                <w:rFonts w:ascii="宋体" w:hAnsi="宋体" w:cs="宋体"/>
                <w:color w:val="000000"/>
                <w:sz w:val="28"/>
                <w:szCs w:val="28"/>
              </w:rPr>
              <w:t>3</w:t>
            </w:r>
            <w:r>
              <w:rPr>
                <w:rFonts w:ascii="宋体" w:hAnsi="宋体" w:cs="宋体" w:hint="eastAsia"/>
                <w:color w:val="000000"/>
                <w:sz w:val="28"/>
                <w:szCs w:val="28"/>
              </w:rPr>
              <w:t>项以内），与企业开展产学研合作等。）</w:t>
            </w:r>
          </w:p>
        </w:tc>
      </w:tr>
      <w:tr w:rsidR="00571903">
        <w:trPr>
          <w:trHeight w:val="2571"/>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Style w:val="a7"/>
                <w:rFonts w:ascii="黑体" w:eastAsia="黑体" w:hAnsi="黑体" w:cs="黑体" w:hint="eastAsia"/>
                <w:b w:val="0"/>
                <w:bCs w:val="0"/>
                <w:color w:val="000000"/>
                <w:sz w:val="28"/>
                <w:szCs w:val="28"/>
              </w:rPr>
              <w:t>指南建议人</w:t>
            </w:r>
            <w:r>
              <w:rPr>
                <w:rFonts w:ascii="黑体" w:eastAsia="黑体" w:hAnsi="黑体" w:cs="黑体" w:hint="eastAsia"/>
                <w:color w:val="000000"/>
                <w:sz w:val="28"/>
                <w:szCs w:val="28"/>
              </w:rPr>
              <w:t>主持科研项目情况</w:t>
            </w:r>
          </w:p>
        </w:tc>
        <w:tc>
          <w:tcPr>
            <w:tcW w:w="6885" w:type="dxa"/>
            <w:gridSpan w:val="9"/>
            <w:vAlign w:val="center"/>
          </w:tcPr>
          <w:p w:rsidR="00571903" w:rsidRDefault="00571903" w:rsidP="00ED397B">
            <w:pPr>
              <w:adjustRightInd w:val="0"/>
              <w:snapToGrid w:val="0"/>
              <w:spacing w:beforeLines="50" w:afterLines="50"/>
              <w:rPr>
                <w:rFonts w:ascii="黑体" w:eastAsia="黑体" w:hAnsi="黑体"/>
                <w:color w:val="000000"/>
                <w:sz w:val="28"/>
                <w:szCs w:val="28"/>
              </w:rPr>
            </w:pPr>
            <w:r>
              <w:rPr>
                <w:rFonts w:ascii="黑体" w:eastAsia="黑体" w:hAnsi="黑体" w:cs="黑体" w:hint="eastAsia"/>
                <w:color w:val="000000"/>
                <w:sz w:val="28"/>
                <w:szCs w:val="28"/>
              </w:rPr>
              <w:t>是否有在研青岛市科技计划项目</w:t>
            </w:r>
          </w:p>
          <w:p w:rsidR="00571903" w:rsidRDefault="00571903" w:rsidP="00ED397B">
            <w:pPr>
              <w:adjustRightInd w:val="0"/>
              <w:snapToGrid w:val="0"/>
              <w:spacing w:beforeLines="50" w:afterLines="50"/>
              <w:rPr>
                <w:rFonts w:ascii="宋体"/>
                <w:color w:val="000000"/>
                <w:sz w:val="28"/>
                <w:szCs w:val="28"/>
                <w:u w:val="single"/>
              </w:rPr>
            </w:pPr>
            <w:r>
              <w:rPr>
                <w:rFonts w:ascii="宋体" w:hAnsi="宋体" w:cs="宋体" w:hint="eastAsia"/>
                <w:color w:val="000000"/>
                <w:sz w:val="28"/>
                <w:szCs w:val="28"/>
              </w:rPr>
              <w:t>□否</w:t>
            </w:r>
            <w:r>
              <w:rPr>
                <w:rFonts w:ascii="宋体" w:hAnsi="宋体" w:cs="宋体"/>
                <w:color w:val="000000"/>
                <w:sz w:val="28"/>
                <w:szCs w:val="28"/>
              </w:rPr>
              <w:t xml:space="preserve">       </w:t>
            </w:r>
            <w:r>
              <w:rPr>
                <w:rFonts w:ascii="宋体" w:hAnsi="宋体" w:cs="宋体" w:hint="eastAsia"/>
                <w:color w:val="000000"/>
                <w:sz w:val="28"/>
                <w:szCs w:val="28"/>
              </w:rPr>
              <w:t>□是</w:t>
            </w:r>
            <w:r>
              <w:rPr>
                <w:rFonts w:ascii="宋体" w:hAnsi="宋体" w:cs="宋体" w:hint="eastAsia"/>
                <w:color w:val="000000"/>
                <w:sz w:val="28"/>
                <w:szCs w:val="28"/>
                <w:u w:val="single"/>
              </w:rPr>
              <w:t>（请注明项目名称、经费、执行期）</w:t>
            </w:r>
          </w:p>
          <w:p w:rsidR="00571903" w:rsidRDefault="00571903" w:rsidP="00ED397B">
            <w:pPr>
              <w:adjustRightInd w:val="0"/>
              <w:snapToGrid w:val="0"/>
              <w:spacing w:beforeLines="50" w:afterLines="50"/>
              <w:rPr>
                <w:rFonts w:ascii="仿宋_GB2312" w:eastAsia="仿宋_GB2312" w:hAnsi="微软雅黑"/>
                <w:sz w:val="32"/>
                <w:szCs w:val="32"/>
              </w:rPr>
            </w:pPr>
            <w:r>
              <w:rPr>
                <w:rFonts w:ascii="黑体" w:eastAsia="黑体" w:hAnsi="黑体" w:cs="黑体" w:hint="eastAsia"/>
                <w:color w:val="000000"/>
                <w:sz w:val="28"/>
                <w:szCs w:val="28"/>
              </w:rPr>
              <w:t>是否有</w:t>
            </w:r>
            <w:r>
              <w:rPr>
                <w:rFonts w:ascii="黑体" w:eastAsia="黑体" w:hAnsi="黑体" w:cs="黑体"/>
                <w:color w:val="000000"/>
                <w:sz w:val="28"/>
                <w:szCs w:val="28"/>
              </w:rPr>
              <w:t>2</w:t>
            </w:r>
            <w:r>
              <w:rPr>
                <w:rFonts w:ascii="黑体" w:eastAsia="黑体" w:hAnsi="黑体" w:cs="黑体" w:hint="eastAsia"/>
                <w:color w:val="000000"/>
                <w:sz w:val="28"/>
                <w:szCs w:val="28"/>
              </w:rPr>
              <w:t>项及以上经费超</w:t>
            </w:r>
            <w:r>
              <w:rPr>
                <w:rFonts w:ascii="黑体" w:eastAsia="黑体" w:hAnsi="黑体" w:cs="黑体"/>
                <w:color w:val="000000"/>
                <w:sz w:val="28"/>
                <w:szCs w:val="28"/>
              </w:rPr>
              <w:t>100</w:t>
            </w:r>
            <w:r>
              <w:rPr>
                <w:rFonts w:ascii="黑体" w:eastAsia="黑体" w:hAnsi="黑体" w:cs="黑体" w:hint="eastAsia"/>
                <w:color w:val="000000"/>
                <w:sz w:val="28"/>
                <w:szCs w:val="28"/>
              </w:rPr>
              <w:t>万元（含）在研国家、省项目（含自然科学基金）</w:t>
            </w:r>
          </w:p>
          <w:p w:rsidR="00571903" w:rsidRDefault="00571903" w:rsidP="00ED397B">
            <w:pPr>
              <w:adjustRightInd w:val="0"/>
              <w:snapToGrid w:val="0"/>
              <w:spacing w:beforeLines="50" w:afterLines="50"/>
              <w:rPr>
                <w:rFonts w:ascii="仿宋_GB2312" w:eastAsia="仿宋_GB2312" w:hAnsi="微软雅黑"/>
                <w:sz w:val="32"/>
                <w:szCs w:val="32"/>
              </w:rPr>
            </w:pPr>
            <w:r>
              <w:rPr>
                <w:rFonts w:ascii="宋体" w:hAnsi="宋体" w:cs="宋体" w:hint="eastAsia"/>
                <w:color w:val="000000"/>
                <w:sz w:val="28"/>
                <w:szCs w:val="28"/>
              </w:rPr>
              <w:t>□否</w:t>
            </w:r>
            <w:r>
              <w:rPr>
                <w:rFonts w:ascii="宋体" w:hAnsi="宋体" w:cs="宋体"/>
                <w:color w:val="000000"/>
                <w:sz w:val="28"/>
                <w:szCs w:val="28"/>
              </w:rPr>
              <w:t xml:space="preserve">       </w:t>
            </w:r>
            <w:r>
              <w:rPr>
                <w:rFonts w:ascii="宋体" w:hAnsi="宋体" w:cs="宋体" w:hint="eastAsia"/>
                <w:color w:val="000000"/>
                <w:sz w:val="28"/>
                <w:szCs w:val="28"/>
              </w:rPr>
              <w:t>□是</w:t>
            </w:r>
          </w:p>
        </w:tc>
      </w:tr>
      <w:tr w:rsidR="00571903">
        <w:trPr>
          <w:trHeight w:val="687"/>
        </w:trPr>
        <w:tc>
          <w:tcPr>
            <w:tcW w:w="2295" w:type="dxa"/>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指南建议单位</w:t>
            </w:r>
          </w:p>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基础研究能力</w:t>
            </w:r>
          </w:p>
        </w:tc>
        <w:tc>
          <w:tcPr>
            <w:tcW w:w="6885" w:type="dxa"/>
            <w:gridSpan w:val="9"/>
            <w:vAlign w:val="center"/>
          </w:tcPr>
          <w:p w:rsidR="00571903" w:rsidRDefault="00571903">
            <w:pPr>
              <w:adjustRightInd w:val="0"/>
              <w:snapToGrid w:val="0"/>
              <w:spacing w:line="400" w:lineRule="exact"/>
              <w:jc w:val="center"/>
              <w:rPr>
                <w:rFonts w:ascii="宋体"/>
                <w:color w:val="000000"/>
                <w:sz w:val="28"/>
                <w:szCs w:val="28"/>
              </w:rPr>
            </w:pPr>
            <w:r>
              <w:rPr>
                <w:rFonts w:ascii="宋体" w:hAnsi="宋体" w:cs="宋体"/>
                <w:b/>
                <w:bCs/>
                <w:color w:val="000000"/>
                <w:sz w:val="24"/>
                <w:szCs w:val="24"/>
              </w:rPr>
              <w:t>2022</w:t>
            </w:r>
            <w:r>
              <w:rPr>
                <w:rFonts w:ascii="宋体" w:hAnsi="宋体" w:cs="宋体" w:hint="eastAsia"/>
                <w:b/>
                <w:bCs/>
                <w:color w:val="000000"/>
                <w:sz w:val="24"/>
                <w:szCs w:val="24"/>
              </w:rPr>
              <w:t>年基础研究支出</w:t>
            </w:r>
            <w:r>
              <w:rPr>
                <w:rFonts w:ascii="宋体" w:hAnsi="宋体" w:cs="宋体"/>
                <w:color w:val="000000"/>
                <w:sz w:val="28"/>
                <w:szCs w:val="28"/>
                <w:u w:val="single"/>
              </w:rPr>
              <w:t xml:space="preserve">       </w:t>
            </w:r>
            <w:r>
              <w:rPr>
                <w:rFonts w:ascii="宋体" w:hAnsi="宋体" w:cs="宋体" w:hint="eastAsia"/>
                <w:color w:val="000000"/>
                <w:sz w:val="28"/>
                <w:szCs w:val="28"/>
              </w:rPr>
              <w:t>（千元）</w:t>
            </w:r>
          </w:p>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color w:val="000000"/>
                <w:sz w:val="28"/>
                <w:szCs w:val="28"/>
              </w:rPr>
              <w:t>（请附上从相应国家报表平台导出的基础研究支出统计报表）</w:t>
            </w:r>
          </w:p>
        </w:tc>
      </w:tr>
      <w:tr w:rsidR="00571903">
        <w:trPr>
          <w:trHeight w:val="687"/>
        </w:trPr>
        <w:tc>
          <w:tcPr>
            <w:tcW w:w="2295" w:type="dxa"/>
            <w:vMerge w:val="restart"/>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市内从事该领</w:t>
            </w:r>
          </w:p>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域研究的主要</w:t>
            </w:r>
          </w:p>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机构、</w:t>
            </w:r>
            <w:r>
              <w:rPr>
                <w:rFonts w:ascii="黑体" w:eastAsia="黑体" w:hAnsi="黑体" w:cs="黑体"/>
                <w:color w:val="000000"/>
                <w:sz w:val="28"/>
                <w:szCs w:val="28"/>
              </w:rPr>
              <w:t xml:space="preserve"> </w:t>
            </w:r>
            <w:r>
              <w:rPr>
                <w:rFonts w:ascii="黑体" w:eastAsia="黑体" w:hAnsi="黑体" w:cs="黑体" w:hint="eastAsia"/>
                <w:color w:val="000000"/>
                <w:sz w:val="28"/>
                <w:szCs w:val="28"/>
              </w:rPr>
              <w:t>院校及</w:t>
            </w:r>
          </w:p>
          <w:p w:rsidR="00571903" w:rsidRDefault="00571903" w:rsidP="00ED397B">
            <w:pPr>
              <w:adjustRightInd w:val="0"/>
              <w:snapToGrid w:val="0"/>
              <w:spacing w:beforeLines="50" w:afterLines="50"/>
              <w:jc w:val="center"/>
              <w:rPr>
                <w:rFonts w:ascii="黑体" w:eastAsia="黑体" w:hAnsi="黑体"/>
                <w:color w:val="000000"/>
                <w:sz w:val="28"/>
                <w:szCs w:val="28"/>
              </w:rPr>
            </w:pPr>
            <w:r>
              <w:rPr>
                <w:rFonts w:ascii="黑体" w:eastAsia="黑体" w:hAnsi="黑体" w:cs="黑体" w:hint="eastAsia"/>
                <w:color w:val="000000"/>
                <w:sz w:val="28"/>
                <w:szCs w:val="28"/>
              </w:rPr>
              <w:t>企业</w:t>
            </w:r>
            <w:r>
              <w:rPr>
                <w:rFonts w:ascii="黑体" w:eastAsia="黑体" w:hAnsi="黑体" w:cs="黑体"/>
                <w:color w:val="000000"/>
                <w:sz w:val="28"/>
                <w:szCs w:val="28"/>
              </w:rPr>
              <w:t>(</w:t>
            </w:r>
            <w:r>
              <w:rPr>
                <w:rFonts w:ascii="黑体" w:eastAsia="黑体" w:hAnsi="黑体" w:cs="黑体" w:hint="eastAsia"/>
                <w:color w:val="000000"/>
                <w:sz w:val="28"/>
                <w:szCs w:val="28"/>
              </w:rPr>
              <w:t>不少于</w:t>
            </w:r>
          </w:p>
          <w:p w:rsidR="00571903" w:rsidRDefault="00571903" w:rsidP="00ED397B">
            <w:pPr>
              <w:adjustRightInd w:val="0"/>
              <w:snapToGrid w:val="0"/>
              <w:spacing w:beforeLines="50" w:afterLines="50"/>
              <w:jc w:val="center"/>
              <w:rPr>
                <w:rFonts w:ascii="黑体" w:eastAsia="黑体" w:hAnsi="黑体" w:cs="黑体"/>
                <w:color w:val="000000"/>
                <w:sz w:val="28"/>
                <w:szCs w:val="28"/>
              </w:rPr>
            </w:pPr>
            <w:r>
              <w:rPr>
                <w:rFonts w:ascii="黑体" w:eastAsia="黑体" w:hAnsi="黑体" w:cs="黑体"/>
                <w:color w:val="000000"/>
                <w:sz w:val="28"/>
                <w:szCs w:val="28"/>
              </w:rPr>
              <w:t xml:space="preserve">2 </w:t>
            </w:r>
            <w:r>
              <w:rPr>
                <w:rFonts w:ascii="黑体" w:eastAsia="黑体" w:hAnsi="黑体" w:cs="黑体" w:hint="eastAsia"/>
                <w:color w:val="000000"/>
                <w:sz w:val="28"/>
                <w:szCs w:val="28"/>
              </w:rPr>
              <w:t>家</w:t>
            </w:r>
            <w:r>
              <w:rPr>
                <w:rFonts w:ascii="黑体" w:eastAsia="黑体" w:hAnsi="黑体" w:cs="黑体"/>
                <w:color w:val="000000"/>
                <w:sz w:val="28"/>
                <w:szCs w:val="28"/>
              </w:rPr>
              <w:t>)</w:t>
            </w:r>
          </w:p>
        </w:tc>
        <w:tc>
          <w:tcPr>
            <w:tcW w:w="932" w:type="dxa"/>
            <w:vAlign w:val="center"/>
          </w:tcPr>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b/>
                <w:bCs/>
                <w:color w:val="000000"/>
                <w:sz w:val="24"/>
                <w:szCs w:val="24"/>
              </w:rPr>
              <w:t>序号</w:t>
            </w:r>
          </w:p>
        </w:tc>
        <w:tc>
          <w:tcPr>
            <w:tcW w:w="1276" w:type="dxa"/>
            <w:gridSpan w:val="2"/>
            <w:vAlign w:val="center"/>
          </w:tcPr>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b/>
                <w:bCs/>
                <w:color w:val="000000"/>
                <w:sz w:val="24"/>
                <w:szCs w:val="24"/>
              </w:rPr>
              <w:t>单位名称</w:t>
            </w:r>
          </w:p>
        </w:tc>
        <w:tc>
          <w:tcPr>
            <w:tcW w:w="1923" w:type="dxa"/>
            <w:gridSpan w:val="4"/>
            <w:vAlign w:val="center"/>
          </w:tcPr>
          <w:p w:rsidR="00571903" w:rsidRDefault="00571903">
            <w:pPr>
              <w:snapToGrid w:val="0"/>
              <w:spacing w:line="400" w:lineRule="exact"/>
              <w:jc w:val="center"/>
              <w:rPr>
                <w:rFonts w:ascii="宋体"/>
                <w:b/>
                <w:bCs/>
                <w:color w:val="000000"/>
                <w:sz w:val="24"/>
                <w:szCs w:val="24"/>
              </w:rPr>
            </w:pPr>
            <w:r>
              <w:rPr>
                <w:rFonts w:ascii="宋体" w:hAnsi="宋体" w:cs="宋体" w:hint="eastAsia"/>
                <w:b/>
                <w:bCs/>
                <w:color w:val="000000"/>
                <w:sz w:val="24"/>
                <w:szCs w:val="24"/>
              </w:rPr>
              <w:t>该单位从事该领域研究的代表性团队（样例：</w:t>
            </w:r>
            <w:r>
              <w:rPr>
                <w:rFonts w:ascii="宋体" w:hAnsi="宋体" w:cs="宋体"/>
                <w:b/>
                <w:bCs/>
                <w:color w:val="000000"/>
                <w:sz w:val="24"/>
                <w:szCs w:val="24"/>
              </w:rPr>
              <w:t xml:space="preserve"> **</w:t>
            </w:r>
            <w:r>
              <w:rPr>
                <w:rFonts w:ascii="宋体" w:hAnsi="宋体" w:cs="宋体" w:hint="eastAsia"/>
                <w:b/>
                <w:bCs/>
                <w:color w:val="000000"/>
                <w:sz w:val="24"/>
                <w:szCs w:val="24"/>
              </w:rPr>
              <w:t>教授团队）</w:t>
            </w:r>
          </w:p>
        </w:tc>
        <w:tc>
          <w:tcPr>
            <w:tcW w:w="1377" w:type="dxa"/>
            <w:vAlign w:val="center"/>
          </w:tcPr>
          <w:p w:rsidR="00571903" w:rsidRDefault="00571903">
            <w:pPr>
              <w:snapToGrid w:val="0"/>
              <w:spacing w:line="400" w:lineRule="exact"/>
              <w:jc w:val="center"/>
              <w:rPr>
                <w:rFonts w:ascii="宋体"/>
                <w:b/>
                <w:bCs/>
                <w:color w:val="000000"/>
                <w:sz w:val="24"/>
                <w:szCs w:val="24"/>
              </w:rPr>
            </w:pPr>
            <w:r>
              <w:rPr>
                <w:rFonts w:ascii="宋体" w:hAnsi="宋体" w:cs="宋体" w:hint="eastAsia"/>
                <w:b/>
                <w:bCs/>
                <w:color w:val="000000"/>
                <w:sz w:val="24"/>
                <w:szCs w:val="24"/>
              </w:rPr>
              <w:t>该团队擅长技术领域</w:t>
            </w:r>
          </w:p>
        </w:tc>
        <w:tc>
          <w:tcPr>
            <w:tcW w:w="1377" w:type="dxa"/>
            <w:vAlign w:val="center"/>
          </w:tcPr>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b/>
                <w:bCs/>
                <w:color w:val="000000"/>
                <w:sz w:val="24"/>
                <w:szCs w:val="24"/>
              </w:rPr>
              <w:t>是否获得国家、省自然基金支持</w:t>
            </w:r>
          </w:p>
        </w:tc>
      </w:tr>
      <w:tr w:rsidR="00571903">
        <w:trPr>
          <w:trHeight w:val="686"/>
        </w:trPr>
        <w:tc>
          <w:tcPr>
            <w:tcW w:w="2295" w:type="dxa"/>
            <w:vMerge/>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p>
        </w:tc>
        <w:tc>
          <w:tcPr>
            <w:tcW w:w="932" w:type="dxa"/>
            <w:vAlign w:val="center"/>
          </w:tcPr>
          <w:p w:rsidR="00571903" w:rsidRDefault="00571903" w:rsidP="00ED397B">
            <w:pPr>
              <w:adjustRightInd w:val="0"/>
              <w:snapToGrid w:val="0"/>
              <w:spacing w:beforeLines="50" w:afterLines="50"/>
              <w:jc w:val="center"/>
              <w:rPr>
                <w:rFonts w:ascii="宋体"/>
                <w:color w:val="000000"/>
                <w:sz w:val="28"/>
                <w:szCs w:val="28"/>
              </w:rPr>
            </w:pPr>
            <w:r>
              <w:rPr>
                <w:rFonts w:ascii="宋体" w:hAnsi="宋体" w:cs="宋体"/>
                <w:color w:val="000000"/>
                <w:sz w:val="28"/>
                <w:szCs w:val="28"/>
              </w:rPr>
              <w:t>1</w:t>
            </w:r>
          </w:p>
        </w:tc>
        <w:tc>
          <w:tcPr>
            <w:tcW w:w="1276" w:type="dxa"/>
            <w:gridSpan w:val="2"/>
            <w:vAlign w:val="center"/>
          </w:tcPr>
          <w:p w:rsidR="00571903" w:rsidRDefault="00571903" w:rsidP="00ED397B">
            <w:pPr>
              <w:adjustRightInd w:val="0"/>
              <w:snapToGrid w:val="0"/>
              <w:spacing w:beforeLines="50" w:afterLines="50"/>
              <w:jc w:val="center"/>
              <w:rPr>
                <w:rFonts w:ascii="宋体"/>
                <w:color w:val="000000"/>
                <w:sz w:val="28"/>
                <w:szCs w:val="28"/>
              </w:rPr>
            </w:pPr>
          </w:p>
        </w:tc>
        <w:tc>
          <w:tcPr>
            <w:tcW w:w="1923" w:type="dxa"/>
            <w:gridSpan w:val="4"/>
            <w:vAlign w:val="center"/>
          </w:tcPr>
          <w:p w:rsidR="00571903" w:rsidRDefault="00571903" w:rsidP="00ED397B">
            <w:pPr>
              <w:adjustRightInd w:val="0"/>
              <w:snapToGrid w:val="0"/>
              <w:spacing w:beforeLines="50" w:afterLines="50"/>
              <w:rPr>
                <w:rFonts w:ascii="宋体"/>
                <w:color w:val="000000"/>
                <w:sz w:val="28"/>
                <w:szCs w:val="28"/>
              </w:rPr>
            </w:pPr>
          </w:p>
        </w:tc>
        <w:tc>
          <w:tcPr>
            <w:tcW w:w="1377" w:type="dxa"/>
            <w:vAlign w:val="center"/>
          </w:tcPr>
          <w:p w:rsidR="00571903" w:rsidRDefault="00571903" w:rsidP="00ED397B">
            <w:pPr>
              <w:adjustRightInd w:val="0"/>
              <w:snapToGrid w:val="0"/>
              <w:spacing w:beforeLines="50" w:afterLines="50"/>
              <w:rPr>
                <w:rFonts w:ascii="宋体"/>
                <w:color w:val="000000"/>
                <w:sz w:val="28"/>
                <w:szCs w:val="28"/>
              </w:rPr>
            </w:pPr>
          </w:p>
        </w:tc>
        <w:tc>
          <w:tcPr>
            <w:tcW w:w="1377" w:type="dxa"/>
            <w:vAlign w:val="center"/>
          </w:tcPr>
          <w:p w:rsidR="00571903" w:rsidRDefault="00571903" w:rsidP="00ED397B">
            <w:pPr>
              <w:adjustRightInd w:val="0"/>
              <w:snapToGrid w:val="0"/>
              <w:spacing w:beforeLines="50" w:afterLines="50"/>
              <w:rPr>
                <w:rFonts w:ascii="宋体"/>
                <w:color w:val="000000"/>
                <w:sz w:val="28"/>
                <w:szCs w:val="28"/>
              </w:rPr>
            </w:pPr>
          </w:p>
        </w:tc>
      </w:tr>
      <w:tr w:rsidR="00571903">
        <w:trPr>
          <w:trHeight w:val="686"/>
        </w:trPr>
        <w:tc>
          <w:tcPr>
            <w:tcW w:w="2295" w:type="dxa"/>
            <w:vMerge/>
            <w:vAlign w:val="center"/>
          </w:tcPr>
          <w:p w:rsidR="00571903" w:rsidRDefault="00571903" w:rsidP="00ED397B">
            <w:pPr>
              <w:adjustRightInd w:val="0"/>
              <w:snapToGrid w:val="0"/>
              <w:spacing w:beforeLines="50" w:afterLines="50"/>
              <w:jc w:val="center"/>
              <w:rPr>
                <w:rFonts w:ascii="黑体" w:eastAsia="黑体" w:hAnsi="黑体"/>
                <w:color w:val="000000"/>
                <w:sz w:val="28"/>
                <w:szCs w:val="28"/>
              </w:rPr>
            </w:pPr>
          </w:p>
        </w:tc>
        <w:tc>
          <w:tcPr>
            <w:tcW w:w="932" w:type="dxa"/>
            <w:vAlign w:val="center"/>
          </w:tcPr>
          <w:p w:rsidR="00571903" w:rsidRDefault="00571903" w:rsidP="00ED397B">
            <w:pPr>
              <w:adjustRightInd w:val="0"/>
              <w:snapToGrid w:val="0"/>
              <w:spacing w:beforeLines="50" w:afterLines="50"/>
              <w:jc w:val="center"/>
              <w:rPr>
                <w:rFonts w:ascii="宋体"/>
                <w:color w:val="000000"/>
                <w:sz w:val="28"/>
                <w:szCs w:val="28"/>
              </w:rPr>
            </w:pPr>
            <w:r>
              <w:rPr>
                <w:rFonts w:ascii="宋体" w:hAnsi="宋体" w:cs="宋体"/>
                <w:color w:val="000000"/>
                <w:sz w:val="28"/>
                <w:szCs w:val="28"/>
              </w:rPr>
              <w:t>2</w:t>
            </w:r>
          </w:p>
        </w:tc>
        <w:tc>
          <w:tcPr>
            <w:tcW w:w="1276" w:type="dxa"/>
            <w:gridSpan w:val="2"/>
            <w:vAlign w:val="center"/>
          </w:tcPr>
          <w:p w:rsidR="00571903" w:rsidRDefault="00571903" w:rsidP="00ED397B">
            <w:pPr>
              <w:adjustRightInd w:val="0"/>
              <w:snapToGrid w:val="0"/>
              <w:spacing w:beforeLines="50" w:afterLines="50"/>
              <w:jc w:val="center"/>
              <w:rPr>
                <w:rFonts w:ascii="宋体"/>
                <w:color w:val="000000"/>
                <w:sz w:val="28"/>
                <w:szCs w:val="28"/>
              </w:rPr>
            </w:pPr>
          </w:p>
        </w:tc>
        <w:tc>
          <w:tcPr>
            <w:tcW w:w="1923" w:type="dxa"/>
            <w:gridSpan w:val="4"/>
            <w:vAlign w:val="center"/>
          </w:tcPr>
          <w:p w:rsidR="00571903" w:rsidRDefault="00571903" w:rsidP="00ED397B">
            <w:pPr>
              <w:adjustRightInd w:val="0"/>
              <w:snapToGrid w:val="0"/>
              <w:spacing w:beforeLines="50" w:afterLines="50"/>
              <w:rPr>
                <w:rFonts w:ascii="宋体"/>
                <w:color w:val="000000"/>
                <w:sz w:val="28"/>
                <w:szCs w:val="28"/>
              </w:rPr>
            </w:pPr>
          </w:p>
        </w:tc>
        <w:tc>
          <w:tcPr>
            <w:tcW w:w="1377" w:type="dxa"/>
            <w:vAlign w:val="center"/>
          </w:tcPr>
          <w:p w:rsidR="00571903" w:rsidRDefault="00571903" w:rsidP="00ED397B">
            <w:pPr>
              <w:adjustRightInd w:val="0"/>
              <w:snapToGrid w:val="0"/>
              <w:spacing w:beforeLines="50" w:afterLines="50"/>
              <w:rPr>
                <w:rFonts w:ascii="宋体"/>
                <w:color w:val="000000"/>
                <w:sz w:val="28"/>
                <w:szCs w:val="28"/>
              </w:rPr>
            </w:pPr>
          </w:p>
        </w:tc>
        <w:tc>
          <w:tcPr>
            <w:tcW w:w="1377" w:type="dxa"/>
            <w:vAlign w:val="center"/>
          </w:tcPr>
          <w:p w:rsidR="00571903" w:rsidRDefault="00571903" w:rsidP="00ED397B">
            <w:pPr>
              <w:adjustRightInd w:val="0"/>
              <w:snapToGrid w:val="0"/>
              <w:spacing w:beforeLines="50" w:afterLines="50"/>
              <w:rPr>
                <w:rFonts w:ascii="宋体"/>
                <w:color w:val="000000"/>
                <w:sz w:val="28"/>
                <w:szCs w:val="28"/>
              </w:rPr>
            </w:pPr>
          </w:p>
        </w:tc>
      </w:tr>
      <w:tr w:rsidR="00571903">
        <w:trPr>
          <w:trHeight w:val="90"/>
        </w:trPr>
        <w:tc>
          <w:tcPr>
            <w:tcW w:w="2295" w:type="dxa"/>
            <w:vAlign w:val="center"/>
          </w:tcPr>
          <w:p w:rsidR="00571903" w:rsidRDefault="00571903" w:rsidP="00ED397B">
            <w:pPr>
              <w:adjustRightInd w:val="0"/>
              <w:snapToGrid w:val="0"/>
              <w:spacing w:beforeLines="50" w:afterLines="50"/>
              <w:jc w:val="center"/>
              <w:rPr>
                <w:rFonts w:ascii="仿宋_GB2312" w:eastAsia="仿宋_GB2312"/>
                <w:color w:val="000000"/>
                <w:sz w:val="28"/>
                <w:szCs w:val="28"/>
              </w:rPr>
            </w:pPr>
            <w:r>
              <w:rPr>
                <w:rFonts w:ascii="黑体" w:eastAsia="黑体" w:hAnsi="黑体" w:cs="黑体" w:hint="eastAsia"/>
                <w:color w:val="000000"/>
                <w:sz w:val="28"/>
                <w:szCs w:val="28"/>
              </w:rPr>
              <w:t>对合作申报单位建议</w:t>
            </w:r>
          </w:p>
        </w:tc>
        <w:tc>
          <w:tcPr>
            <w:tcW w:w="6885" w:type="dxa"/>
            <w:gridSpan w:val="9"/>
            <w:vAlign w:val="center"/>
          </w:tcPr>
          <w:p w:rsidR="00571903" w:rsidRDefault="00571903" w:rsidP="00ED397B">
            <w:pPr>
              <w:adjustRightInd w:val="0"/>
              <w:snapToGrid w:val="0"/>
              <w:spacing w:beforeLines="50" w:afterLines="50"/>
              <w:rPr>
                <w:rFonts w:ascii="仿宋_GB2312" w:eastAsia="仿宋_GB2312"/>
                <w:color w:val="000000"/>
                <w:sz w:val="28"/>
                <w:szCs w:val="28"/>
              </w:rPr>
            </w:pPr>
            <w:r>
              <w:rPr>
                <w:rFonts w:ascii="宋体" w:hAnsi="宋体" w:cs="宋体" w:hint="eastAsia"/>
                <w:color w:val="000000"/>
                <w:sz w:val="28"/>
                <w:szCs w:val="28"/>
              </w:rPr>
              <w:t>（主要说明申报单位项目本身的个性化条件，如仅限企业申报或仅限高校、科研院所申报、产学研联合申报等等。如无个性化条件，也可不写。）</w:t>
            </w:r>
          </w:p>
        </w:tc>
      </w:tr>
    </w:tbl>
    <w:p w:rsidR="00571903" w:rsidRDefault="00571903">
      <w:pPr>
        <w:snapToGrid w:val="0"/>
        <w:spacing w:line="580" w:lineRule="exact"/>
        <w:rPr>
          <w:rFonts w:ascii="仿宋_GB2312" w:eastAsia="仿宋_GB2312"/>
          <w:color w:val="000000"/>
        </w:rPr>
        <w:sectPr w:rsidR="00571903">
          <w:pgSz w:w="11906" w:h="16838"/>
          <w:pgMar w:top="2098" w:right="1474" w:bottom="1985" w:left="1588" w:header="851" w:footer="992" w:gutter="0"/>
          <w:pgNumType w:fmt="numberInDash"/>
          <w:cols w:space="720"/>
          <w:docGrid w:type="linesAndChars" w:linePitch="312"/>
        </w:sectPr>
      </w:pPr>
    </w:p>
    <w:p w:rsidR="00571903" w:rsidRDefault="00571903">
      <w:pPr>
        <w:snapToGrid w:val="0"/>
        <w:spacing w:line="580" w:lineRule="exact"/>
        <w:rPr>
          <w:rFonts w:ascii="黑体" w:eastAsia="黑体" w:hAnsi="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color w:val="000000"/>
          <w:sz w:val="32"/>
          <w:szCs w:val="32"/>
        </w:rPr>
        <w:t>2</w:t>
      </w:r>
    </w:p>
    <w:p w:rsidR="00571903" w:rsidRDefault="00571903">
      <w:pPr>
        <w:adjustRightInd w:val="0"/>
        <w:snapToGrid w:val="0"/>
        <w:spacing w:line="580" w:lineRule="exact"/>
        <w:rPr>
          <w:rFonts w:ascii="仿宋_GB2312" w:eastAsia="仿宋_GB2312" w:hAnsi="黑体"/>
          <w:color w:val="000000"/>
          <w:sz w:val="32"/>
          <w:szCs w:val="32"/>
        </w:rPr>
      </w:pPr>
    </w:p>
    <w:p w:rsidR="00571903" w:rsidRDefault="00571903">
      <w:pPr>
        <w:adjustRightInd w:val="0"/>
        <w:snapToGrid w:val="0"/>
        <w:spacing w:line="580" w:lineRule="exact"/>
        <w:jc w:val="center"/>
        <w:rPr>
          <w:rFonts w:ascii="方正小标宋_GBK" w:eastAsia="方正小标宋_GBK"/>
          <w:color w:val="000000"/>
          <w:sz w:val="44"/>
          <w:szCs w:val="44"/>
        </w:rPr>
      </w:pPr>
      <w:r>
        <w:rPr>
          <w:rFonts w:ascii="方正小标宋_GBK" w:eastAsia="方正小标宋_GBK" w:cs="方正小标宋_GBK"/>
          <w:color w:val="000000"/>
          <w:sz w:val="44"/>
          <w:szCs w:val="44"/>
        </w:rPr>
        <w:t>2024</w:t>
      </w:r>
      <w:r>
        <w:rPr>
          <w:rFonts w:ascii="方正小标宋_GBK" w:eastAsia="方正小标宋_GBK" w:cs="方正小标宋_GBK" w:hint="eastAsia"/>
          <w:color w:val="000000"/>
          <w:sz w:val="44"/>
          <w:szCs w:val="44"/>
        </w:rPr>
        <w:t>年度青岛市自然科学基金重点项目指南建议汇总表</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8"/>
        <w:gridCol w:w="865"/>
        <w:gridCol w:w="2380"/>
        <w:gridCol w:w="1786"/>
        <w:gridCol w:w="1620"/>
        <w:gridCol w:w="1441"/>
        <w:gridCol w:w="1441"/>
        <w:gridCol w:w="1283"/>
        <w:gridCol w:w="1586"/>
      </w:tblGrid>
      <w:tr w:rsidR="00571903">
        <w:trPr>
          <w:trHeight w:val="658"/>
          <w:jc w:val="center"/>
        </w:trPr>
        <w:tc>
          <w:tcPr>
            <w:tcW w:w="5000" w:type="pct"/>
            <w:gridSpan w:val="9"/>
            <w:tcBorders>
              <w:top w:val="nil"/>
              <w:left w:val="nil"/>
              <w:right w:val="nil"/>
            </w:tcBorders>
            <w:vAlign w:val="center"/>
          </w:tcPr>
          <w:p w:rsidR="00571903" w:rsidRDefault="00571903">
            <w:pPr>
              <w:rPr>
                <w:rFonts w:ascii="黑体" w:eastAsia="黑体" w:hAnsi="黑体"/>
                <w:color w:val="000000"/>
                <w:kern w:val="0"/>
                <w:sz w:val="28"/>
                <w:szCs w:val="28"/>
              </w:rPr>
            </w:pPr>
          </w:p>
          <w:p w:rsidR="00571903" w:rsidRDefault="00571903">
            <w:pPr>
              <w:rPr>
                <w:rFonts w:ascii="黑体" w:eastAsia="黑体" w:hAnsi="黑体"/>
                <w:color w:val="000000"/>
                <w:kern w:val="0"/>
                <w:sz w:val="28"/>
                <w:szCs w:val="28"/>
              </w:rPr>
            </w:pPr>
            <w:r>
              <w:rPr>
                <w:rFonts w:ascii="黑体" w:eastAsia="黑体" w:hAnsi="黑体" w:cs="黑体" w:hint="eastAsia"/>
                <w:color w:val="000000"/>
                <w:kern w:val="0"/>
                <w:sz w:val="28"/>
                <w:szCs w:val="28"/>
              </w:rPr>
              <w:t>单位名称（公章）：</w:t>
            </w:r>
          </w:p>
        </w:tc>
      </w:tr>
      <w:tr w:rsidR="00571903">
        <w:trPr>
          <w:trHeight w:val="912"/>
          <w:jc w:val="center"/>
        </w:trPr>
        <w:tc>
          <w:tcPr>
            <w:tcW w:w="284" w:type="pct"/>
            <w:vAlign w:val="center"/>
          </w:tcPr>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序号</w:t>
            </w:r>
          </w:p>
        </w:tc>
        <w:tc>
          <w:tcPr>
            <w:tcW w:w="329" w:type="pct"/>
            <w:vAlign w:val="center"/>
          </w:tcPr>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产业领域</w:t>
            </w:r>
          </w:p>
        </w:tc>
        <w:tc>
          <w:tcPr>
            <w:tcW w:w="905" w:type="pct"/>
            <w:vAlign w:val="center"/>
          </w:tcPr>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建议指南方向名称</w:t>
            </w:r>
          </w:p>
        </w:tc>
        <w:tc>
          <w:tcPr>
            <w:tcW w:w="679" w:type="pct"/>
            <w:vAlign w:val="center"/>
          </w:tcPr>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建议指南</w:t>
            </w:r>
          </w:p>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二级学科代码</w:t>
            </w:r>
          </w:p>
        </w:tc>
        <w:tc>
          <w:tcPr>
            <w:tcW w:w="616" w:type="pct"/>
            <w:vAlign w:val="center"/>
          </w:tcPr>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建议人姓名</w:t>
            </w:r>
          </w:p>
        </w:tc>
        <w:tc>
          <w:tcPr>
            <w:tcW w:w="548" w:type="pct"/>
            <w:vAlign w:val="center"/>
          </w:tcPr>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建议人年龄</w:t>
            </w:r>
          </w:p>
        </w:tc>
        <w:tc>
          <w:tcPr>
            <w:tcW w:w="548" w:type="pct"/>
            <w:vAlign w:val="center"/>
          </w:tcPr>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建议人职称</w:t>
            </w:r>
          </w:p>
        </w:tc>
        <w:tc>
          <w:tcPr>
            <w:tcW w:w="488" w:type="pct"/>
            <w:vAlign w:val="center"/>
          </w:tcPr>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联系电话</w:t>
            </w:r>
          </w:p>
        </w:tc>
        <w:tc>
          <w:tcPr>
            <w:tcW w:w="603" w:type="pct"/>
            <w:vAlign w:val="center"/>
          </w:tcPr>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建议合作</w:t>
            </w:r>
          </w:p>
          <w:p w:rsidR="00571903" w:rsidRDefault="00571903">
            <w:pPr>
              <w:jc w:val="center"/>
              <w:rPr>
                <w:rFonts w:ascii="黑体" w:eastAsia="黑体" w:hAnsi="黑体"/>
                <w:color w:val="000000"/>
                <w:kern w:val="0"/>
                <w:sz w:val="24"/>
                <w:szCs w:val="24"/>
              </w:rPr>
            </w:pPr>
            <w:r>
              <w:rPr>
                <w:rFonts w:ascii="黑体" w:eastAsia="黑体" w:hAnsi="黑体" w:cs="黑体" w:hint="eastAsia"/>
                <w:color w:val="000000"/>
                <w:kern w:val="0"/>
                <w:sz w:val="24"/>
                <w:szCs w:val="24"/>
              </w:rPr>
              <w:t>单位名称</w:t>
            </w:r>
          </w:p>
        </w:tc>
      </w:tr>
      <w:tr w:rsidR="00571903">
        <w:trPr>
          <w:trHeight w:val="912"/>
          <w:jc w:val="center"/>
        </w:trPr>
        <w:tc>
          <w:tcPr>
            <w:tcW w:w="284" w:type="pct"/>
            <w:noWrap/>
            <w:vAlign w:val="center"/>
          </w:tcPr>
          <w:p w:rsidR="00571903" w:rsidRDefault="00571903">
            <w:pPr>
              <w:jc w:val="center"/>
              <w:rPr>
                <w:rFonts w:ascii="宋体"/>
                <w:color w:val="000000"/>
                <w:kern w:val="0"/>
                <w:sz w:val="24"/>
                <w:szCs w:val="24"/>
              </w:rPr>
            </w:pPr>
          </w:p>
        </w:tc>
        <w:tc>
          <w:tcPr>
            <w:tcW w:w="329" w:type="pct"/>
            <w:noWrap/>
            <w:vAlign w:val="center"/>
          </w:tcPr>
          <w:p w:rsidR="00571903" w:rsidRDefault="00571903">
            <w:pPr>
              <w:jc w:val="center"/>
              <w:rPr>
                <w:rFonts w:ascii="宋体"/>
                <w:color w:val="000000"/>
                <w:kern w:val="0"/>
                <w:sz w:val="24"/>
                <w:szCs w:val="24"/>
              </w:rPr>
            </w:pPr>
          </w:p>
        </w:tc>
        <w:tc>
          <w:tcPr>
            <w:tcW w:w="905" w:type="pct"/>
            <w:noWrap/>
            <w:vAlign w:val="center"/>
          </w:tcPr>
          <w:p w:rsidR="00571903" w:rsidRDefault="00571903">
            <w:pPr>
              <w:jc w:val="center"/>
              <w:rPr>
                <w:rFonts w:ascii="宋体"/>
                <w:color w:val="000000"/>
                <w:kern w:val="0"/>
                <w:sz w:val="24"/>
                <w:szCs w:val="24"/>
              </w:rPr>
            </w:pPr>
          </w:p>
        </w:tc>
        <w:tc>
          <w:tcPr>
            <w:tcW w:w="679" w:type="pct"/>
            <w:noWrap/>
            <w:vAlign w:val="center"/>
          </w:tcPr>
          <w:p w:rsidR="00571903" w:rsidRDefault="00571903">
            <w:pPr>
              <w:jc w:val="center"/>
              <w:rPr>
                <w:rFonts w:ascii="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位）</w:t>
            </w:r>
          </w:p>
        </w:tc>
        <w:tc>
          <w:tcPr>
            <w:tcW w:w="616" w:type="pct"/>
            <w:noWrap/>
            <w:vAlign w:val="center"/>
          </w:tcPr>
          <w:p w:rsidR="00571903" w:rsidRDefault="00571903">
            <w:pPr>
              <w:jc w:val="center"/>
              <w:rPr>
                <w:rFonts w:ascii="宋体"/>
                <w:color w:val="000000"/>
                <w:kern w:val="0"/>
                <w:sz w:val="24"/>
                <w:szCs w:val="24"/>
              </w:rPr>
            </w:pPr>
          </w:p>
        </w:tc>
        <w:tc>
          <w:tcPr>
            <w:tcW w:w="548" w:type="pct"/>
            <w:vAlign w:val="center"/>
          </w:tcPr>
          <w:p w:rsidR="00571903" w:rsidRDefault="00571903">
            <w:pPr>
              <w:jc w:val="center"/>
              <w:rPr>
                <w:rFonts w:ascii="宋体"/>
                <w:color w:val="000000"/>
                <w:kern w:val="0"/>
                <w:sz w:val="24"/>
                <w:szCs w:val="24"/>
              </w:rPr>
            </w:pPr>
          </w:p>
        </w:tc>
        <w:tc>
          <w:tcPr>
            <w:tcW w:w="548" w:type="pct"/>
            <w:noWrap/>
            <w:vAlign w:val="center"/>
          </w:tcPr>
          <w:p w:rsidR="00571903" w:rsidRDefault="00571903">
            <w:pPr>
              <w:jc w:val="center"/>
              <w:rPr>
                <w:rFonts w:ascii="宋体"/>
                <w:color w:val="000000"/>
                <w:kern w:val="0"/>
                <w:sz w:val="24"/>
                <w:szCs w:val="24"/>
              </w:rPr>
            </w:pPr>
          </w:p>
        </w:tc>
        <w:tc>
          <w:tcPr>
            <w:tcW w:w="488" w:type="pct"/>
            <w:vAlign w:val="center"/>
          </w:tcPr>
          <w:p w:rsidR="00571903" w:rsidRDefault="00571903">
            <w:pPr>
              <w:jc w:val="center"/>
              <w:rPr>
                <w:rFonts w:ascii="宋体"/>
                <w:color w:val="000000"/>
                <w:kern w:val="0"/>
                <w:sz w:val="24"/>
                <w:szCs w:val="24"/>
              </w:rPr>
            </w:pPr>
          </w:p>
        </w:tc>
        <w:tc>
          <w:tcPr>
            <w:tcW w:w="603" w:type="pct"/>
            <w:vAlign w:val="center"/>
          </w:tcPr>
          <w:p w:rsidR="00571903" w:rsidRDefault="00571903">
            <w:pPr>
              <w:rPr>
                <w:rFonts w:ascii="宋体"/>
                <w:color w:val="000000"/>
                <w:kern w:val="0"/>
                <w:sz w:val="24"/>
                <w:szCs w:val="24"/>
              </w:rPr>
            </w:pPr>
          </w:p>
        </w:tc>
      </w:tr>
      <w:tr w:rsidR="00571903">
        <w:trPr>
          <w:trHeight w:val="912"/>
          <w:jc w:val="center"/>
        </w:trPr>
        <w:tc>
          <w:tcPr>
            <w:tcW w:w="284" w:type="pct"/>
            <w:noWrap/>
            <w:vAlign w:val="center"/>
          </w:tcPr>
          <w:p w:rsidR="00571903" w:rsidRDefault="00571903">
            <w:pPr>
              <w:jc w:val="center"/>
              <w:rPr>
                <w:rFonts w:ascii="宋体"/>
                <w:color w:val="000000"/>
                <w:kern w:val="0"/>
                <w:sz w:val="24"/>
                <w:szCs w:val="24"/>
              </w:rPr>
            </w:pPr>
          </w:p>
        </w:tc>
        <w:tc>
          <w:tcPr>
            <w:tcW w:w="329" w:type="pct"/>
            <w:noWrap/>
            <w:vAlign w:val="center"/>
          </w:tcPr>
          <w:p w:rsidR="00571903" w:rsidRDefault="00571903">
            <w:pPr>
              <w:jc w:val="center"/>
              <w:rPr>
                <w:rFonts w:ascii="宋体"/>
                <w:color w:val="000000"/>
                <w:kern w:val="0"/>
                <w:sz w:val="24"/>
                <w:szCs w:val="24"/>
              </w:rPr>
            </w:pPr>
          </w:p>
        </w:tc>
        <w:tc>
          <w:tcPr>
            <w:tcW w:w="905" w:type="pct"/>
            <w:noWrap/>
            <w:vAlign w:val="center"/>
          </w:tcPr>
          <w:p w:rsidR="00571903" w:rsidRDefault="00571903">
            <w:pPr>
              <w:jc w:val="center"/>
              <w:rPr>
                <w:rFonts w:ascii="宋体"/>
                <w:color w:val="000000"/>
                <w:kern w:val="0"/>
                <w:sz w:val="24"/>
                <w:szCs w:val="24"/>
              </w:rPr>
            </w:pPr>
          </w:p>
        </w:tc>
        <w:tc>
          <w:tcPr>
            <w:tcW w:w="679" w:type="pct"/>
            <w:noWrap/>
            <w:vAlign w:val="center"/>
          </w:tcPr>
          <w:p w:rsidR="00571903" w:rsidRDefault="00571903">
            <w:pPr>
              <w:jc w:val="center"/>
              <w:rPr>
                <w:rFonts w:ascii="宋体"/>
                <w:color w:val="000000"/>
                <w:kern w:val="0"/>
                <w:sz w:val="24"/>
                <w:szCs w:val="24"/>
              </w:rPr>
            </w:pPr>
          </w:p>
        </w:tc>
        <w:tc>
          <w:tcPr>
            <w:tcW w:w="616" w:type="pct"/>
            <w:noWrap/>
            <w:vAlign w:val="center"/>
          </w:tcPr>
          <w:p w:rsidR="00571903" w:rsidRDefault="00571903">
            <w:pPr>
              <w:jc w:val="center"/>
              <w:rPr>
                <w:rFonts w:ascii="宋体"/>
                <w:color w:val="000000"/>
                <w:kern w:val="0"/>
                <w:sz w:val="24"/>
                <w:szCs w:val="24"/>
              </w:rPr>
            </w:pPr>
          </w:p>
        </w:tc>
        <w:tc>
          <w:tcPr>
            <w:tcW w:w="548" w:type="pct"/>
            <w:vAlign w:val="center"/>
          </w:tcPr>
          <w:p w:rsidR="00571903" w:rsidRDefault="00571903">
            <w:pPr>
              <w:jc w:val="center"/>
              <w:rPr>
                <w:rFonts w:ascii="宋体"/>
                <w:color w:val="000000"/>
                <w:kern w:val="0"/>
                <w:sz w:val="24"/>
                <w:szCs w:val="24"/>
              </w:rPr>
            </w:pPr>
          </w:p>
        </w:tc>
        <w:tc>
          <w:tcPr>
            <w:tcW w:w="548" w:type="pct"/>
            <w:noWrap/>
            <w:vAlign w:val="center"/>
          </w:tcPr>
          <w:p w:rsidR="00571903" w:rsidRDefault="00571903">
            <w:pPr>
              <w:jc w:val="center"/>
              <w:rPr>
                <w:rFonts w:ascii="宋体"/>
                <w:color w:val="000000"/>
                <w:kern w:val="0"/>
                <w:sz w:val="24"/>
                <w:szCs w:val="24"/>
              </w:rPr>
            </w:pPr>
          </w:p>
        </w:tc>
        <w:tc>
          <w:tcPr>
            <w:tcW w:w="488" w:type="pct"/>
            <w:vAlign w:val="center"/>
          </w:tcPr>
          <w:p w:rsidR="00571903" w:rsidRDefault="00571903">
            <w:pPr>
              <w:jc w:val="center"/>
              <w:rPr>
                <w:rFonts w:ascii="宋体"/>
                <w:color w:val="000000"/>
                <w:kern w:val="0"/>
                <w:sz w:val="24"/>
                <w:szCs w:val="24"/>
              </w:rPr>
            </w:pPr>
          </w:p>
        </w:tc>
        <w:tc>
          <w:tcPr>
            <w:tcW w:w="603" w:type="pct"/>
            <w:vAlign w:val="center"/>
          </w:tcPr>
          <w:p w:rsidR="00571903" w:rsidRDefault="00571903">
            <w:pPr>
              <w:rPr>
                <w:rFonts w:ascii="宋体"/>
                <w:color w:val="000000"/>
                <w:kern w:val="0"/>
                <w:sz w:val="24"/>
                <w:szCs w:val="24"/>
              </w:rPr>
            </w:pPr>
          </w:p>
        </w:tc>
      </w:tr>
      <w:tr w:rsidR="00571903">
        <w:trPr>
          <w:trHeight w:val="912"/>
          <w:jc w:val="center"/>
        </w:trPr>
        <w:tc>
          <w:tcPr>
            <w:tcW w:w="284" w:type="pct"/>
            <w:noWrap/>
            <w:vAlign w:val="center"/>
          </w:tcPr>
          <w:p w:rsidR="00571903" w:rsidRDefault="00571903">
            <w:pPr>
              <w:jc w:val="center"/>
              <w:rPr>
                <w:rFonts w:ascii="宋体"/>
                <w:color w:val="000000"/>
                <w:kern w:val="0"/>
                <w:sz w:val="24"/>
                <w:szCs w:val="24"/>
              </w:rPr>
            </w:pPr>
          </w:p>
        </w:tc>
        <w:tc>
          <w:tcPr>
            <w:tcW w:w="329" w:type="pct"/>
            <w:noWrap/>
            <w:vAlign w:val="center"/>
          </w:tcPr>
          <w:p w:rsidR="00571903" w:rsidRDefault="00571903">
            <w:pPr>
              <w:jc w:val="center"/>
              <w:rPr>
                <w:rFonts w:ascii="宋体"/>
                <w:color w:val="000000"/>
                <w:kern w:val="0"/>
                <w:sz w:val="24"/>
                <w:szCs w:val="24"/>
              </w:rPr>
            </w:pPr>
          </w:p>
        </w:tc>
        <w:tc>
          <w:tcPr>
            <w:tcW w:w="905" w:type="pct"/>
            <w:noWrap/>
            <w:vAlign w:val="center"/>
          </w:tcPr>
          <w:p w:rsidR="00571903" w:rsidRDefault="00571903">
            <w:pPr>
              <w:jc w:val="center"/>
              <w:rPr>
                <w:rFonts w:ascii="宋体"/>
                <w:color w:val="000000"/>
                <w:kern w:val="0"/>
                <w:sz w:val="24"/>
                <w:szCs w:val="24"/>
              </w:rPr>
            </w:pPr>
          </w:p>
        </w:tc>
        <w:tc>
          <w:tcPr>
            <w:tcW w:w="679" w:type="pct"/>
            <w:noWrap/>
            <w:vAlign w:val="center"/>
          </w:tcPr>
          <w:p w:rsidR="00571903" w:rsidRDefault="00571903">
            <w:pPr>
              <w:jc w:val="center"/>
              <w:rPr>
                <w:rFonts w:ascii="宋体"/>
                <w:color w:val="000000"/>
                <w:kern w:val="0"/>
                <w:sz w:val="24"/>
                <w:szCs w:val="24"/>
              </w:rPr>
            </w:pPr>
          </w:p>
        </w:tc>
        <w:tc>
          <w:tcPr>
            <w:tcW w:w="616" w:type="pct"/>
            <w:noWrap/>
            <w:vAlign w:val="center"/>
          </w:tcPr>
          <w:p w:rsidR="00571903" w:rsidRDefault="00571903">
            <w:pPr>
              <w:jc w:val="center"/>
              <w:rPr>
                <w:rFonts w:ascii="宋体"/>
                <w:color w:val="000000"/>
                <w:kern w:val="0"/>
                <w:sz w:val="24"/>
                <w:szCs w:val="24"/>
              </w:rPr>
            </w:pPr>
          </w:p>
        </w:tc>
        <w:tc>
          <w:tcPr>
            <w:tcW w:w="548" w:type="pct"/>
            <w:vAlign w:val="center"/>
          </w:tcPr>
          <w:p w:rsidR="00571903" w:rsidRDefault="00571903">
            <w:pPr>
              <w:jc w:val="center"/>
              <w:rPr>
                <w:rFonts w:ascii="宋体"/>
                <w:color w:val="000000"/>
                <w:kern w:val="0"/>
                <w:sz w:val="24"/>
                <w:szCs w:val="24"/>
              </w:rPr>
            </w:pPr>
          </w:p>
        </w:tc>
        <w:tc>
          <w:tcPr>
            <w:tcW w:w="548" w:type="pct"/>
            <w:noWrap/>
            <w:vAlign w:val="center"/>
          </w:tcPr>
          <w:p w:rsidR="00571903" w:rsidRDefault="00571903">
            <w:pPr>
              <w:jc w:val="center"/>
              <w:rPr>
                <w:rFonts w:ascii="宋体"/>
                <w:color w:val="000000"/>
                <w:kern w:val="0"/>
                <w:sz w:val="24"/>
                <w:szCs w:val="24"/>
              </w:rPr>
            </w:pPr>
          </w:p>
        </w:tc>
        <w:tc>
          <w:tcPr>
            <w:tcW w:w="488" w:type="pct"/>
            <w:vAlign w:val="center"/>
          </w:tcPr>
          <w:p w:rsidR="00571903" w:rsidRDefault="00571903">
            <w:pPr>
              <w:jc w:val="center"/>
              <w:rPr>
                <w:rFonts w:ascii="宋体"/>
                <w:color w:val="000000"/>
                <w:kern w:val="0"/>
                <w:sz w:val="24"/>
                <w:szCs w:val="24"/>
              </w:rPr>
            </w:pPr>
          </w:p>
        </w:tc>
        <w:tc>
          <w:tcPr>
            <w:tcW w:w="603" w:type="pct"/>
            <w:vAlign w:val="center"/>
          </w:tcPr>
          <w:p w:rsidR="00571903" w:rsidRDefault="00571903">
            <w:pPr>
              <w:rPr>
                <w:rFonts w:ascii="宋体"/>
                <w:color w:val="000000"/>
                <w:kern w:val="0"/>
                <w:sz w:val="24"/>
                <w:szCs w:val="24"/>
              </w:rPr>
            </w:pPr>
          </w:p>
        </w:tc>
      </w:tr>
      <w:tr w:rsidR="00571903">
        <w:trPr>
          <w:trHeight w:val="912"/>
          <w:jc w:val="center"/>
        </w:trPr>
        <w:tc>
          <w:tcPr>
            <w:tcW w:w="284" w:type="pct"/>
            <w:noWrap/>
            <w:vAlign w:val="center"/>
          </w:tcPr>
          <w:p w:rsidR="00571903" w:rsidRDefault="00571903">
            <w:pPr>
              <w:jc w:val="center"/>
              <w:rPr>
                <w:rFonts w:ascii="宋体"/>
                <w:color w:val="000000"/>
                <w:kern w:val="0"/>
                <w:sz w:val="24"/>
                <w:szCs w:val="24"/>
              </w:rPr>
            </w:pPr>
          </w:p>
        </w:tc>
        <w:tc>
          <w:tcPr>
            <w:tcW w:w="329" w:type="pct"/>
            <w:noWrap/>
            <w:vAlign w:val="center"/>
          </w:tcPr>
          <w:p w:rsidR="00571903" w:rsidRDefault="00571903">
            <w:pPr>
              <w:jc w:val="center"/>
              <w:rPr>
                <w:rFonts w:ascii="宋体"/>
                <w:color w:val="000000"/>
                <w:kern w:val="0"/>
                <w:sz w:val="24"/>
                <w:szCs w:val="24"/>
              </w:rPr>
            </w:pPr>
          </w:p>
        </w:tc>
        <w:tc>
          <w:tcPr>
            <w:tcW w:w="905" w:type="pct"/>
            <w:noWrap/>
            <w:vAlign w:val="center"/>
          </w:tcPr>
          <w:p w:rsidR="00571903" w:rsidRDefault="00571903">
            <w:pPr>
              <w:jc w:val="center"/>
              <w:rPr>
                <w:rFonts w:ascii="宋体"/>
                <w:color w:val="000000"/>
                <w:kern w:val="0"/>
                <w:sz w:val="24"/>
                <w:szCs w:val="24"/>
              </w:rPr>
            </w:pPr>
          </w:p>
        </w:tc>
        <w:tc>
          <w:tcPr>
            <w:tcW w:w="679" w:type="pct"/>
            <w:noWrap/>
            <w:vAlign w:val="center"/>
          </w:tcPr>
          <w:p w:rsidR="00571903" w:rsidRDefault="00571903">
            <w:pPr>
              <w:jc w:val="center"/>
              <w:rPr>
                <w:rFonts w:ascii="宋体"/>
                <w:color w:val="000000"/>
                <w:kern w:val="0"/>
                <w:sz w:val="24"/>
                <w:szCs w:val="24"/>
              </w:rPr>
            </w:pPr>
          </w:p>
        </w:tc>
        <w:tc>
          <w:tcPr>
            <w:tcW w:w="616" w:type="pct"/>
            <w:noWrap/>
            <w:vAlign w:val="center"/>
          </w:tcPr>
          <w:p w:rsidR="00571903" w:rsidRDefault="00571903">
            <w:pPr>
              <w:jc w:val="center"/>
              <w:rPr>
                <w:rFonts w:ascii="宋体"/>
                <w:color w:val="000000"/>
                <w:kern w:val="0"/>
                <w:sz w:val="24"/>
                <w:szCs w:val="24"/>
              </w:rPr>
            </w:pPr>
          </w:p>
        </w:tc>
        <w:tc>
          <w:tcPr>
            <w:tcW w:w="548" w:type="pct"/>
            <w:vAlign w:val="center"/>
          </w:tcPr>
          <w:p w:rsidR="00571903" w:rsidRDefault="00571903">
            <w:pPr>
              <w:jc w:val="center"/>
              <w:rPr>
                <w:rFonts w:ascii="宋体"/>
                <w:color w:val="000000"/>
                <w:kern w:val="0"/>
                <w:sz w:val="24"/>
                <w:szCs w:val="24"/>
              </w:rPr>
            </w:pPr>
          </w:p>
        </w:tc>
        <w:tc>
          <w:tcPr>
            <w:tcW w:w="548" w:type="pct"/>
            <w:noWrap/>
            <w:vAlign w:val="center"/>
          </w:tcPr>
          <w:p w:rsidR="00571903" w:rsidRDefault="00571903">
            <w:pPr>
              <w:jc w:val="center"/>
              <w:rPr>
                <w:rFonts w:ascii="宋体"/>
                <w:color w:val="000000"/>
                <w:kern w:val="0"/>
                <w:sz w:val="24"/>
                <w:szCs w:val="24"/>
              </w:rPr>
            </w:pPr>
          </w:p>
        </w:tc>
        <w:tc>
          <w:tcPr>
            <w:tcW w:w="488" w:type="pct"/>
            <w:vAlign w:val="center"/>
          </w:tcPr>
          <w:p w:rsidR="00571903" w:rsidRDefault="00571903">
            <w:pPr>
              <w:jc w:val="center"/>
              <w:rPr>
                <w:rFonts w:ascii="宋体"/>
                <w:color w:val="000000"/>
                <w:kern w:val="0"/>
                <w:sz w:val="24"/>
                <w:szCs w:val="24"/>
              </w:rPr>
            </w:pPr>
          </w:p>
        </w:tc>
        <w:tc>
          <w:tcPr>
            <w:tcW w:w="603" w:type="pct"/>
            <w:vAlign w:val="center"/>
          </w:tcPr>
          <w:p w:rsidR="00571903" w:rsidRDefault="00571903">
            <w:pPr>
              <w:rPr>
                <w:rFonts w:ascii="宋体"/>
                <w:color w:val="000000"/>
                <w:kern w:val="0"/>
                <w:sz w:val="24"/>
                <w:szCs w:val="24"/>
              </w:rPr>
            </w:pPr>
          </w:p>
        </w:tc>
      </w:tr>
    </w:tbl>
    <w:p w:rsidR="00571903" w:rsidRDefault="00571903">
      <w:pPr>
        <w:ind w:right="1120"/>
        <w:rPr>
          <w:rFonts w:ascii="黑体" w:eastAsia="黑体" w:hAnsi="黑体"/>
          <w:color w:val="000000"/>
          <w:kern w:val="0"/>
          <w:sz w:val="24"/>
          <w:szCs w:val="24"/>
        </w:rPr>
      </w:pPr>
    </w:p>
    <w:p w:rsidR="00571903" w:rsidRDefault="00571903">
      <w:pPr>
        <w:ind w:right="1120"/>
        <w:rPr>
          <w:rFonts w:ascii="仿宋_GB2312" w:eastAsia="仿宋_GB2312" w:hAnsi="仿宋_GB2312"/>
          <w:sz w:val="32"/>
          <w:szCs w:val="32"/>
        </w:rPr>
      </w:pPr>
      <w:r>
        <w:rPr>
          <w:rFonts w:ascii="黑体" w:eastAsia="黑体" w:hAnsi="黑体" w:cs="黑体" w:hint="eastAsia"/>
          <w:color w:val="000000"/>
          <w:kern w:val="0"/>
          <w:sz w:val="28"/>
          <w:szCs w:val="28"/>
        </w:rPr>
        <w:t>联系人：</w:t>
      </w:r>
      <w:r>
        <w:rPr>
          <w:rFonts w:ascii="黑体" w:eastAsia="黑体" w:hAnsi="黑体" w:cs="黑体"/>
          <w:color w:val="000000"/>
          <w:kern w:val="0"/>
          <w:sz w:val="28"/>
          <w:szCs w:val="28"/>
        </w:rPr>
        <w:t xml:space="preserve">                 </w:t>
      </w:r>
      <w:r>
        <w:rPr>
          <w:rFonts w:ascii="黑体" w:eastAsia="黑体" w:hAnsi="黑体" w:cs="黑体" w:hint="eastAsia"/>
          <w:color w:val="000000"/>
          <w:kern w:val="0"/>
          <w:sz w:val="28"/>
          <w:szCs w:val="28"/>
        </w:rPr>
        <w:t>联系电话：</w:t>
      </w:r>
    </w:p>
    <w:sectPr w:rsidR="00571903" w:rsidSect="00571903">
      <w:headerReference w:type="default" r:id="rId7"/>
      <w:footerReference w:type="default" r:id="rId8"/>
      <w:pgSz w:w="16838" w:h="11906" w:orient="landscape"/>
      <w:pgMar w:top="1588" w:right="2098" w:bottom="1474" w:left="198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A04" w:rsidRDefault="003B1A04" w:rsidP="00623375">
      <w:r>
        <w:separator/>
      </w:r>
    </w:p>
  </w:endnote>
  <w:endnote w:type="continuationSeparator" w:id="0">
    <w:p w:rsidR="003B1A04" w:rsidRDefault="003B1A04" w:rsidP="006233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宋体"/>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sig w:usb0="00000003" w:usb1="00000000" w:usb2="00000000" w:usb3="00000000" w:csb0="00000001"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03" w:rsidRDefault="00781475">
    <w:pPr>
      <w:pStyle w:val="a4"/>
      <w:framePr w:wrap="auto" w:vAnchor="text" w:hAnchor="margin" w:xAlign="outside" w:y="1"/>
      <w:rPr>
        <w:rStyle w:val="a8"/>
        <w:rFonts w:ascii="宋体" w:cs="Times New Roman"/>
        <w:sz w:val="28"/>
        <w:szCs w:val="28"/>
      </w:rPr>
    </w:pPr>
    <w:r>
      <w:rPr>
        <w:rStyle w:val="a8"/>
        <w:rFonts w:ascii="宋体" w:hAnsi="宋体" w:cs="宋体"/>
        <w:sz w:val="28"/>
        <w:szCs w:val="28"/>
      </w:rPr>
      <w:fldChar w:fldCharType="begin"/>
    </w:r>
    <w:r w:rsidR="00571903">
      <w:rPr>
        <w:rStyle w:val="a8"/>
        <w:rFonts w:ascii="宋体" w:hAnsi="宋体" w:cs="宋体"/>
        <w:sz w:val="28"/>
        <w:szCs w:val="28"/>
      </w:rPr>
      <w:instrText xml:space="preserve">PAGE  </w:instrText>
    </w:r>
    <w:r>
      <w:rPr>
        <w:rStyle w:val="a8"/>
        <w:rFonts w:ascii="宋体" w:hAnsi="宋体" w:cs="宋体"/>
        <w:sz w:val="28"/>
        <w:szCs w:val="28"/>
      </w:rPr>
      <w:fldChar w:fldCharType="separate"/>
    </w:r>
    <w:r w:rsidR="00ED397B">
      <w:rPr>
        <w:rStyle w:val="a8"/>
        <w:rFonts w:ascii="宋体" w:hAnsi="宋体" w:cs="宋体"/>
        <w:noProof/>
        <w:sz w:val="28"/>
        <w:szCs w:val="28"/>
      </w:rPr>
      <w:t>- 4 -</w:t>
    </w:r>
    <w:r>
      <w:rPr>
        <w:rStyle w:val="a8"/>
        <w:rFonts w:ascii="宋体" w:hAnsi="宋体" w:cs="宋体"/>
        <w:sz w:val="28"/>
        <w:szCs w:val="28"/>
      </w:rPr>
      <w:fldChar w:fldCharType="end"/>
    </w:r>
  </w:p>
  <w:p w:rsidR="00571903" w:rsidRDefault="00571903">
    <w:pPr>
      <w:pStyle w:val="a4"/>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03" w:rsidRDefault="00571903">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A04" w:rsidRDefault="003B1A04" w:rsidP="00623375">
      <w:r>
        <w:separator/>
      </w:r>
    </w:p>
  </w:footnote>
  <w:footnote w:type="continuationSeparator" w:id="0">
    <w:p w:rsidR="003B1A04" w:rsidRDefault="003B1A04" w:rsidP="00623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03" w:rsidRDefault="00571903">
    <w:pPr>
      <w:pStyle w:val="a5"/>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k0YmMyY2E4YmZmYzY4NGI3MmI3ZDExMTM5OTk3MWYifQ=="/>
  </w:docVars>
  <w:rsids>
    <w:rsidRoot w:val="00132AD0"/>
    <w:rsid w:val="0000053C"/>
    <w:rsid w:val="00024E12"/>
    <w:rsid w:val="0003025E"/>
    <w:rsid w:val="000342CA"/>
    <w:rsid w:val="00074B23"/>
    <w:rsid w:val="00077BDC"/>
    <w:rsid w:val="0008418D"/>
    <w:rsid w:val="001027FE"/>
    <w:rsid w:val="00132AD0"/>
    <w:rsid w:val="001413BD"/>
    <w:rsid w:val="00142FD9"/>
    <w:rsid w:val="00196972"/>
    <w:rsid w:val="001D0B97"/>
    <w:rsid w:val="00215FFF"/>
    <w:rsid w:val="0022637D"/>
    <w:rsid w:val="0023315A"/>
    <w:rsid w:val="002517C7"/>
    <w:rsid w:val="00273615"/>
    <w:rsid w:val="00283BD3"/>
    <w:rsid w:val="002952DF"/>
    <w:rsid w:val="002A4221"/>
    <w:rsid w:val="002B4404"/>
    <w:rsid w:val="002C0784"/>
    <w:rsid w:val="002C65CD"/>
    <w:rsid w:val="002D2BEA"/>
    <w:rsid w:val="002E2397"/>
    <w:rsid w:val="002E45F4"/>
    <w:rsid w:val="003069B6"/>
    <w:rsid w:val="003207B6"/>
    <w:rsid w:val="00334A5C"/>
    <w:rsid w:val="0034227C"/>
    <w:rsid w:val="00355BDD"/>
    <w:rsid w:val="003660A8"/>
    <w:rsid w:val="003948F5"/>
    <w:rsid w:val="003B1A04"/>
    <w:rsid w:val="003D2E02"/>
    <w:rsid w:val="003D73AC"/>
    <w:rsid w:val="00425F60"/>
    <w:rsid w:val="004342E9"/>
    <w:rsid w:val="00453DEA"/>
    <w:rsid w:val="00494E11"/>
    <w:rsid w:val="004961D2"/>
    <w:rsid w:val="004C7A88"/>
    <w:rsid w:val="004D23C9"/>
    <w:rsid w:val="004E5501"/>
    <w:rsid w:val="005647CD"/>
    <w:rsid w:val="00571903"/>
    <w:rsid w:val="00571C6F"/>
    <w:rsid w:val="005774C8"/>
    <w:rsid w:val="0057751C"/>
    <w:rsid w:val="005839D9"/>
    <w:rsid w:val="005A65D8"/>
    <w:rsid w:val="006136BA"/>
    <w:rsid w:val="00623375"/>
    <w:rsid w:val="0062529B"/>
    <w:rsid w:val="00652799"/>
    <w:rsid w:val="00655FD1"/>
    <w:rsid w:val="00666629"/>
    <w:rsid w:val="0069637B"/>
    <w:rsid w:val="006B2229"/>
    <w:rsid w:val="006E080A"/>
    <w:rsid w:val="006F4161"/>
    <w:rsid w:val="007605EB"/>
    <w:rsid w:val="00781475"/>
    <w:rsid w:val="007832EE"/>
    <w:rsid w:val="007860B1"/>
    <w:rsid w:val="007942C5"/>
    <w:rsid w:val="007B6BA0"/>
    <w:rsid w:val="007E0C8F"/>
    <w:rsid w:val="00827A38"/>
    <w:rsid w:val="0084406F"/>
    <w:rsid w:val="008A6DDC"/>
    <w:rsid w:val="008C066F"/>
    <w:rsid w:val="008C378F"/>
    <w:rsid w:val="008D5BC8"/>
    <w:rsid w:val="008F0439"/>
    <w:rsid w:val="009145B4"/>
    <w:rsid w:val="00925A32"/>
    <w:rsid w:val="0094209C"/>
    <w:rsid w:val="009433BE"/>
    <w:rsid w:val="00965A76"/>
    <w:rsid w:val="009A6C4A"/>
    <w:rsid w:val="009E457A"/>
    <w:rsid w:val="00A2256B"/>
    <w:rsid w:val="00A3462F"/>
    <w:rsid w:val="00A52066"/>
    <w:rsid w:val="00A67270"/>
    <w:rsid w:val="00A84D1C"/>
    <w:rsid w:val="00A9126C"/>
    <w:rsid w:val="00AA1A99"/>
    <w:rsid w:val="00AA2E46"/>
    <w:rsid w:val="00AA6B3D"/>
    <w:rsid w:val="00AB63FA"/>
    <w:rsid w:val="00AC1E3C"/>
    <w:rsid w:val="00AD4EBB"/>
    <w:rsid w:val="00AF7089"/>
    <w:rsid w:val="00B055EE"/>
    <w:rsid w:val="00B20A74"/>
    <w:rsid w:val="00B219A2"/>
    <w:rsid w:val="00B36B16"/>
    <w:rsid w:val="00B64086"/>
    <w:rsid w:val="00B909C3"/>
    <w:rsid w:val="00B92BB8"/>
    <w:rsid w:val="00BB491A"/>
    <w:rsid w:val="00BC5F8F"/>
    <w:rsid w:val="00BD52AC"/>
    <w:rsid w:val="00BE2F0C"/>
    <w:rsid w:val="00C139E5"/>
    <w:rsid w:val="00C15661"/>
    <w:rsid w:val="00C3300A"/>
    <w:rsid w:val="00C41B9C"/>
    <w:rsid w:val="00C61912"/>
    <w:rsid w:val="00CC19C6"/>
    <w:rsid w:val="00CC5396"/>
    <w:rsid w:val="00CE66C6"/>
    <w:rsid w:val="00CF3AD1"/>
    <w:rsid w:val="00D03764"/>
    <w:rsid w:val="00D07108"/>
    <w:rsid w:val="00D14535"/>
    <w:rsid w:val="00D243BB"/>
    <w:rsid w:val="00D27445"/>
    <w:rsid w:val="00D56519"/>
    <w:rsid w:val="00D613EE"/>
    <w:rsid w:val="00DC5636"/>
    <w:rsid w:val="00DE0AB3"/>
    <w:rsid w:val="00DE17D4"/>
    <w:rsid w:val="00DE1FDC"/>
    <w:rsid w:val="00DE72DE"/>
    <w:rsid w:val="00E0471F"/>
    <w:rsid w:val="00E2062E"/>
    <w:rsid w:val="00E44030"/>
    <w:rsid w:val="00E463DD"/>
    <w:rsid w:val="00E6070F"/>
    <w:rsid w:val="00E7767F"/>
    <w:rsid w:val="00E96740"/>
    <w:rsid w:val="00EA3BA9"/>
    <w:rsid w:val="00EB2F03"/>
    <w:rsid w:val="00EC3CD0"/>
    <w:rsid w:val="00EC4F09"/>
    <w:rsid w:val="00EC5A40"/>
    <w:rsid w:val="00ED397B"/>
    <w:rsid w:val="00EE23EE"/>
    <w:rsid w:val="00EE2DA7"/>
    <w:rsid w:val="00F12AF7"/>
    <w:rsid w:val="00F20F2B"/>
    <w:rsid w:val="00F2174A"/>
    <w:rsid w:val="00F93193"/>
    <w:rsid w:val="00F94CDC"/>
    <w:rsid w:val="00FA0288"/>
    <w:rsid w:val="00FD0B62"/>
    <w:rsid w:val="00FD666F"/>
    <w:rsid w:val="71705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75"/>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623375"/>
    <w:rPr>
      <w:sz w:val="18"/>
      <w:szCs w:val="18"/>
    </w:rPr>
  </w:style>
  <w:style w:type="character" w:customStyle="1" w:styleId="Char">
    <w:name w:val="批注框文本 Char"/>
    <w:basedOn w:val="a0"/>
    <w:link w:val="a3"/>
    <w:uiPriority w:val="99"/>
    <w:semiHidden/>
    <w:locked/>
    <w:rsid w:val="00623375"/>
    <w:rPr>
      <w:rFonts w:ascii="Times New Roman" w:eastAsia="宋体" w:hAnsi="Times New Roman" w:cs="Times New Roman"/>
      <w:sz w:val="18"/>
      <w:szCs w:val="18"/>
    </w:rPr>
  </w:style>
  <w:style w:type="paragraph" w:styleId="a4">
    <w:name w:val="footer"/>
    <w:basedOn w:val="a"/>
    <w:link w:val="Char0"/>
    <w:uiPriority w:val="99"/>
    <w:semiHidden/>
    <w:rsid w:val="00623375"/>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623375"/>
    <w:rPr>
      <w:sz w:val="18"/>
      <w:szCs w:val="18"/>
    </w:rPr>
  </w:style>
  <w:style w:type="paragraph" w:styleId="a5">
    <w:name w:val="header"/>
    <w:basedOn w:val="a"/>
    <w:link w:val="Char1"/>
    <w:uiPriority w:val="99"/>
    <w:semiHidden/>
    <w:rsid w:val="0062337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1">
    <w:name w:val="页眉 Char"/>
    <w:basedOn w:val="a0"/>
    <w:link w:val="a5"/>
    <w:uiPriority w:val="99"/>
    <w:semiHidden/>
    <w:locked/>
    <w:rsid w:val="00623375"/>
    <w:rPr>
      <w:sz w:val="18"/>
      <w:szCs w:val="18"/>
    </w:rPr>
  </w:style>
  <w:style w:type="paragraph" w:styleId="a6">
    <w:name w:val="Normal (Web)"/>
    <w:basedOn w:val="a"/>
    <w:uiPriority w:val="99"/>
    <w:rsid w:val="0062337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99"/>
    <w:qFormat/>
    <w:locked/>
    <w:rsid w:val="00623375"/>
    <w:rPr>
      <w:b/>
      <w:bCs/>
    </w:rPr>
  </w:style>
  <w:style w:type="character" w:styleId="a8">
    <w:name w:val="page number"/>
    <w:basedOn w:val="a0"/>
    <w:uiPriority w:val="99"/>
    <w:rsid w:val="006233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473</Words>
  <Characters>2699</Characters>
  <Application>Microsoft Office Word</Application>
  <DocSecurity>0</DocSecurity>
  <Lines>22</Lines>
  <Paragraphs>6</Paragraphs>
  <ScaleCrop>false</ScaleCrop>
  <Company>QINGDAO S&amp;T B.</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青岛市科学技术局文件</dc:title>
  <dc:creator>11</dc:creator>
  <cp:lastModifiedBy>xbany</cp:lastModifiedBy>
  <cp:revision>6</cp:revision>
  <cp:lastPrinted>2023-09-15T02:29:00Z</cp:lastPrinted>
  <dcterms:created xsi:type="dcterms:W3CDTF">2023-10-11T13:08:00Z</dcterms:created>
  <dcterms:modified xsi:type="dcterms:W3CDTF">2023-10-11T13:14:00Z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FFCED945B9FA4A8CAE6E3B0D0209B22C_12</vt:lpwstr>
  </property>
</Properties>
</file>