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2A91" w:rsidRPr="00997E20" w:rsidRDefault="000E106D" w:rsidP="000E106D">
      <w:pPr>
        <w:jc w:val="center"/>
        <w:rPr>
          <w:rFonts w:ascii="黑体" w:eastAsia="黑体" w:hAnsi="黑体"/>
          <w:sz w:val="30"/>
          <w:szCs w:val="30"/>
        </w:rPr>
      </w:pPr>
      <w:r w:rsidRPr="00997E20">
        <w:rPr>
          <w:rFonts w:ascii="黑体" w:eastAsia="黑体" w:hAnsi="黑体" w:hint="eastAsia"/>
          <w:sz w:val="30"/>
          <w:szCs w:val="30"/>
        </w:rPr>
        <w:t>姜海燕泰安青年科技</w:t>
      </w:r>
      <w:r w:rsidRPr="00997E20">
        <w:rPr>
          <w:rFonts w:ascii="黑体" w:eastAsia="黑体" w:hAnsi="黑体"/>
          <w:sz w:val="30"/>
          <w:szCs w:val="30"/>
        </w:rPr>
        <w:t>创新</w:t>
      </w:r>
      <w:r w:rsidRPr="00997E20">
        <w:rPr>
          <w:rFonts w:ascii="黑体" w:eastAsia="黑体" w:hAnsi="黑体" w:hint="eastAsia"/>
          <w:sz w:val="30"/>
          <w:szCs w:val="30"/>
        </w:rPr>
        <w:t>奖公示材料</w:t>
      </w:r>
    </w:p>
    <w:p w:rsidR="000E106D" w:rsidRPr="00997E20" w:rsidRDefault="000E106D" w:rsidP="00997E20">
      <w:pPr>
        <w:ind w:firstLineChars="150" w:firstLine="420"/>
        <w:rPr>
          <w:sz w:val="28"/>
          <w:szCs w:val="28"/>
        </w:rPr>
      </w:pPr>
      <w:r w:rsidRPr="00997E20">
        <w:rPr>
          <w:rFonts w:hint="eastAsia"/>
          <w:sz w:val="28"/>
          <w:szCs w:val="28"/>
        </w:rPr>
        <w:t>姜海燕</w:t>
      </w:r>
      <w:r w:rsidRPr="00997E20">
        <w:rPr>
          <w:rFonts w:hint="eastAsia"/>
          <w:sz w:val="28"/>
          <w:szCs w:val="28"/>
        </w:rPr>
        <w:t>,</w:t>
      </w:r>
      <w:r w:rsidRPr="00997E20">
        <w:rPr>
          <w:rFonts w:hint="eastAsia"/>
          <w:sz w:val="28"/>
          <w:szCs w:val="28"/>
        </w:rPr>
        <w:t>女</w:t>
      </w:r>
      <w:r w:rsidRPr="00997E20">
        <w:rPr>
          <w:sz w:val="28"/>
          <w:szCs w:val="28"/>
        </w:rPr>
        <w:t>，</w:t>
      </w:r>
      <w:r w:rsidR="00997E20">
        <w:rPr>
          <w:rFonts w:hint="eastAsia"/>
          <w:sz w:val="28"/>
          <w:szCs w:val="28"/>
        </w:rPr>
        <w:t>出生日期</w:t>
      </w:r>
      <w:r w:rsidRPr="00997E20">
        <w:rPr>
          <w:rFonts w:hint="eastAsia"/>
          <w:sz w:val="28"/>
          <w:szCs w:val="28"/>
        </w:rPr>
        <w:t>1976</w:t>
      </w:r>
      <w:r w:rsidR="00997E20">
        <w:rPr>
          <w:rFonts w:hint="eastAsia"/>
          <w:sz w:val="28"/>
          <w:szCs w:val="28"/>
        </w:rPr>
        <w:t>年</w:t>
      </w:r>
      <w:r w:rsidRPr="00997E20">
        <w:rPr>
          <w:rFonts w:hint="eastAsia"/>
          <w:sz w:val="28"/>
          <w:szCs w:val="28"/>
        </w:rPr>
        <w:t>10</w:t>
      </w:r>
      <w:r w:rsidRPr="00997E20">
        <w:rPr>
          <w:rFonts w:hint="eastAsia"/>
          <w:sz w:val="28"/>
          <w:szCs w:val="28"/>
        </w:rPr>
        <w:t>月</w:t>
      </w:r>
      <w:r w:rsidRPr="00997E20">
        <w:rPr>
          <w:sz w:val="28"/>
          <w:szCs w:val="28"/>
        </w:rPr>
        <w:t>，祖籍山东烟台，</w:t>
      </w:r>
      <w:r w:rsidRPr="00997E20">
        <w:rPr>
          <w:rFonts w:hint="eastAsia"/>
          <w:sz w:val="28"/>
          <w:szCs w:val="28"/>
        </w:rPr>
        <w:t>讲师</w:t>
      </w:r>
      <w:r w:rsidRPr="00997E20">
        <w:rPr>
          <w:sz w:val="28"/>
          <w:szCs w:val="28"/>
        </w:rPr>
        <w:t>，硕士生导师。</w:t>
      </w:r>
      <w:r w:rsidRPr="00997E20">
        <w:rPr>
          <w:rFonts w:hint="eastAsia"/>
          <w:sz w:val="28"/>
          <w:szCs w:val="28"/>
        </w:rPr>
        <w:t>长期从事智能控制技术领域的科研和教学工作</w:t>
      </w:r>
      <w:r w:rsidRPr="00997E20">
        <w:rPr>
          <w:rFonts w:hint="eastAsia"/>
          <w:sz w:val="28"/>
          <w:szCs w:val="28"/>
        </w:rPr>
        <w:t>,</w:t>
      </w:r>
      <w:r w:rsidRPr="00997E20">
        <w:rPr>
          <w:rFonts w:hint="eastAsia"/>
          <w:sz w:val="28"/>
          <w:szCs w:val="28"/>
        </w:rPr>
        <w:t>先后</w:t>
      </w:r>
      <w:r w:rsidRPr="00997E20">
        <w:rPr>
          <w:sz w:val="28"/>
          <w:szCs w:val="28"/>
        </w:rPr>
        <w:t>主持省重点研发项目</w:t>
      </w:r>
      <w:r w:rsidRPr="00997E20">
        <w:rPr>
          <w:rFonts w:hint="eastAsia"/>
          <w:sz w:val="28"/>
          <w:szCs w:val="28"/>
        </w:rPr>
        <w:t>1</w:t>
      </w:r>
      <w:r w:rsidRPr="00997E20">
        <w:rPr>
          <w:rFonts w:hint="eastAsia"/>
          <w:sz w:val="28"/>
          <w:szCs w:val="28"/>
        </w:rPr>
        <w:t>项、厅局级</w:t>
      </w:r>
      <w:r w:rsidRPr="00997E20">
        <w:rPr>
          <w:sz w:val="28"/>
          <w:szCs w:val="28"/>
        </w:rPr>
        <w:t>科研项目</w:t>
      </w:r>
      <w:r w:rsidRPr="00997E20">
        <w:rPr>
          <w:rFonts w:hint="eastAsia"/>
          <w:sz w:val="28"/>
          <w:szCs w:val="28"/>
        </w:rPr>
        <w:t>2</w:t>
      </w:r>
      <w:r w:rsidRPr="00997E20">
        <w:rPr>
          <w:rFonts w:hint="eastAsia"/>
          <w:sz w:val="28"/>
          <w:szCs w:val="28"/>
        </w:rPr>
        <w:t>项</w:t>
      </w:r>
      <w:r w:rsidR="00997E20">
        <w:rPr>
          <w:rFonts w:hint="eastAsia"/>
          <w:sz w:val="28"/>
          <w:szCs w:val="28"/>
        </w:rPr>
        <w:t>、横向</w:t>
      </w:r>
      <w:r w:rsidR="00997E20">
        <w:rPr>
          <w:sz w:val="28"/>
          <w:szCs w:val="28"/>
        </w:rPr>
        <w:t>科研项目</w:t>
      </w:r>
      <w:r w:rsidR="00997E20">
        <w:rPr>
          <w:rFonts w:hint="eastAsia"/>
          <w:sz w:val="28"/>
          <w:szCs w:val="28"/>
        </w:rPr>
        <w:t>十</w:t>
      </w:r>
      <w:r w:rsidR="00997E20">
        <w:rPr>
          <w:sz w:val="28"/>
          <w:szCs w:val="28"/>
        </w:rPr>
        <w:t>余项，</w:t>
      </w:r>
      <w:r w:rsidRPr="00997E20">
        <w:rPr>
          <w:rFonts w:hint="eastAsia"/>
          <w:sz w:val="28"/>
          <w:szCs w:val="28"/>
        </w:rPr>
        <w:t>获</w:t>
      </w:r>
      <w:r w:rsidRPr="00997E20">
        <w:rPr>
          <w:sz w:val="28"/>
          <w:szCs w:val="28"/>
        </w:rPr>
        <w:t>泰安市科技进步一等奖</w:t>
      </w:r>
      <w:r w:rsidRPr="00997E20">
        <w:rPr>
          <w:rFonts w:hint="eastAsia"/>
          <w:sz w:val="28"/>
          <w:szCs w:val="28"/>
        </w:rPr>
        <w:t>1</w:t>
      </w:r>
      <w:r w:rsidRPr="00997E20">
        <w:rPr>
          <w:rFonts w:hint="eastAsia"/>
          <w:sz w:val="28"/>
          <w:szCs w:val="28"/>
        </w:rPr>
        <w:t>项、</w:t>
      </w:r>
      <w:r w:rsidRPr="00997E20">
        <w:rPr>
          <w:sz w:val="28"/>
          <w:szCs w:val="28"/>
        </w:rPr>
        <w:t>泰安市发明专利奖</w:t>
      </w:r>
      <w:r w:rsidRPr="00997E20">
        <w:rPr>
          <w:sz w:val="28"/>
          <w:szCs w:val="28"/>
        </w:rPr>
        <w:t>2</w:t>
      </w:r>
      <w:r w:rsidRPr="00997E20">
        <w:rPr>
          <w:rFonts w:hint="eastAsia"/>
          <w:sz w:val="28"/>
          <w:szCs w:val="28"/>
        </w:rPr>
        <w:t>项，授权发明专利</w:t>
      </w:r>
      <w:r w:rsidRPr="00997E20">
        <w:rPr>
          <w:rFonts w:hint="eastAsia"/>
          <w:sz w:val="28"/>
          <w:szCs w:val="28"/>
        </w:rPr>
        <w:t>8</w:t>
      </w:r>
      <w:r w:rsidRPr="00997E20">
        <w:rPr>
          <w:rFonts w:hint="eastAsia"/>
          <w:sz w:val="28"/>
          <w:szCs w:val="28"/>
        </w:rPr>
        <w:t>项、实用新型专利</w:t>
      </w:r>
      <w:r w:rsidRPr="00997E20">
        <w:rPr>
          <w:rFonts w:hint="eastAsia"/>
          <w:sz w:val="28"/>
          <w:szCs w:val="28"/>
        </w:rPr>
        <w:t>3</w:t>
      </w:r>
      <w:r w:rsidRPr="00997E20">
        <w:rPr>
          <w:rFonts w:hint="eastAsia"/>
          <w:sz w:val="28"/>
          <w:szCs w:val="28"/>
        </w:rPr>
        <w:t>项，软件著作权</w:t>
      </w:r>
      <w:r w:rsidRPr="00997E20">
        <w:rPr>
          <w:rFonts w:hint="eastAsia"/>
          <w:sz w:val="28"/>
          <w:szCs w:val="28"/>
        </w:rPr>
        <w:t>6</w:t>
      </w:r>
      <w:r w:rsidRPr="00997E20">
        <w:rPr>
          <w:rFonts w:hint="eastAsia"/>
          <w:sz w:val="28"/>
          <w:szCs w:val="28"/>
        </w:rPr>
        <w:t>项，发表</w:t>
      </w:r>
      <w:r w:rsidRPr="00997E20">
        <w:rPr>
          <w:rFonts w:hint="eastAsia"/>
          <w:sz w:val="28"/>
          <w:szCs w:val="28"/>
        </w:rPr>
        <w:t>SCI</w:t>
      </w:r>
      <w:r w:rsidR="00997E20" w:rsidRPr="00997E20">
        <w:rPr>
          <w:rFonts w:hint="eastAsia"/>
          <w:sz w:val="28"/>
          <w:szCs w:val="28"/>
        </w:rPr>
        <w:t>检索</w:t>
      </w:r>
      <w:r w:rsidRPr="00997E20">
        <w:rPr>
          <w:rFonts w:hint="eastAsia"/>
          <w:sz w:val="28"/>
          <w:szCs w:val="28"/>
        </w:rPr>
        <w:t>论文</w:t>
      </w:r>
      <w:r w:rsidR="00997E20" w:rsidRPr="00997E20">
        <w:rPr>
          <w:sz w:val="28"/>
          <w:szCs w:val="28"/>
        </w:rPr>
        <w:t>4</w:t>
      </w:r>
      <w:r w:rsidRPr="00997E20">
        <w:rPr>
          <w:rFonts w:hint="eastAsia"/>
          <w:sz w:val="28"/>
          <w:szCs w:val="28"/>
        </w:rPr>
        <w:t>篇</w:t>
      </w:r>
      <w:r w:rsidR="00997E20" w:rsidRPr="00997E20">
        <w:rPr>
          <w:rFonts w:hint="eastAsia"/>
          <w:sz w:val="28"/>
          <w:szCs w:val="28"/>
        </w:rPr>
        <w:t>（其中</w:t>
      </w:r>
      <w:r w:rsidR="00997E20" w:rsidRPr="00997E20">
        <w:rPr>
          <w:sz w:val="28"/>
          <w:szCs w:val="28"/>
        </w:rPr>
        <w:t>通讯作</w:t>
      </w:r>
      <w:bookmarkStart w:id="0" w:name="_GoBack"/>
      <w:bookmarkEnd w:id="0"/>
      <w:r w:rsidR="00997E20" w:rsidRPr="00997E20">
        <w:rPr>
          <w:sz w:val="28"/>
          <w:szCs w:val="28"/>
        </w:rPr>
        <w:t>者</w:t>
      </w:r>
      <w:r w:rsidR="00997E20" w:rsidRPr="00997E20">
        <w:rPr>
          <w:rFonts w:hint="eastAsia"/>
          <w:sz w:val="28"/>
          <w:szCs w:val="28"/>
        </w:rPr>
        <w:t>3</w:t>
      </w:r>
      <w:r w:rsidR="00997E20" w:rsidRPr="00997E20">
        <w:rPr>
          <w:rFonts w:hint="eastAsia"/>
          <w:sz w:val="28"/>
          <w:szCs w:val="28"/>
        </w:rPr>
        <w:t>篇）</w:t>
      </w:r>
      <w:r w:rsidRPr="00997E20">
        <w:rPr>
          <w:rFonts w:hint="eastAsia"/>
          <w:sz w:val="28"/>
          <w:szCs w:val="28"/>
        </w:rPr>
        <w:t>，</w:t>
      </w:r>
      <w:r w:rsidR="00997E20" w:rsidRPr="00997E20">
        <w:rPr>
          <w:rFonts w:hint="eastAsia"/>
          <w:sz w:val="28"/>
          <w:szCs w:val="28"/>
        </w:rPr>
        <w:t>EI</w:t>
      </w:r>
      <w:r w:rsidR="00997E20" w:rsidRPr="00997E20">
        <w:rPr>
          <w:rFonts w:hint="eastAsia"/>
          <w:sz w:val="28"/>
          <w:szCs w:val="28"/>
        </w:rPr>
        <w:t>检索论文</w:t>
      </w:r>
      <w:r w:rsidR="00997E20" w:rsidRPr="00997E20">
        <w:rPr>
          <w:sz w:val="28"/>
          <w:szCs w:val="28"/>
        </w:rPr>
        <w:t>1</w:t>
      </w:r>
      <w:r w:rsidR="00997E20" w:rsidRPr="00997E20">
        <w:rPr>
          <w:rFonts w:hint="eastAsia"/>
          <w:sz w:val="28"/>
          <w:szCs w:val="28"/>
        </w:rPr>
        <w:t>篇，</w:t>
      </w:r>
      <w:r w:rsidRPr="00997E20">
        <w:rPr>
          <w:rFonts w:hint="eastAsia"/>
          <w:sz w:val="28"/>
          <w:szCs w:val="28"/>
        </w:rPr>
        <w:t>出版</w:t>
      </w:r>
      <w:r w:rsidR="00997E20" w:rsidRPr="00997E20">
        <w:rPr>
          <w:rFonts w:hint="eastAsia"/>
          <w:sz w:val="28"/>
          <w:szCs w:val="28"/>
        </w:rPr>
        <w:t>著作</w:t>
      </w:r>
      <w:r w:rsidRPr="00997E20">
        <w:rPr>
          <w:rFonts w:hint="eastAsia"/>
          <w:sz w:val="28"/>
          <w:szCs w:val="28"/>
        </w:rPr>
        <w:t>1</w:t>
      </w:r>
      <w:r w:rsidRPr="00997E20">
        <w:rPr>
          <w:rFonts w:hint="eastAsia"/>
          <w:sz w:val="28"/>
          <w:szCs w:val="28"/>
        </w:rPr>
        <w:t>部</w:t>
      </w:r>
      <w:r w:rsidR="00997E20">
        <w:rPr>
          <w:rFonts w:hint="eastAsia"/>
          <w:sz w:val="28"/>
          <w:szCs w:val="28"/>
        </w:rPr>
        <w:t>（首位）</w:t>
      </w:r>
      <w:r w:rsidRPr="00997E20">
        <w:rPr>
          <w:rFonts w:hint="eastAsia"/>
          <w:sz w:val="28"/>
          <w:szCs w:val="28"/>
        </w:rPr>
        <w:t>。</w:t>
      </w:r>
    </w:p>
    <w:p w:rsidR="000E106D" w:rsidRPr="00997E20" w:rsidRDefault="00997E20" w:rsidP="000E106D">
      <w:pPr>
        <w:rPr>
          <w:sz w:val="28"/>
          <w:szCs w:val="28"/>
        </w:rPr>
      </w:pPr>
      <w:r>
        <w:rPr>
          <w:rFonts w:hint="eastAsia"/>
          <w:sz w:val="28"/>
          <w:szCs w:val="28"/>
        </w:rPr>
        <w:t>一</w:t>
      </w:r>
      <w:r>
        <w:rPr>
          <w:sz w:val="28"/>
          <w:szCs w:val="28"/>
        </w:rPr>
        <w:t>、</w:t>
      </w:r>
      <w:r w:rsidR="000E106D" w:rsidRPr="00997E20">
        <w:rPr>
          <w:rFonts w:hint="eastAsia"/>
          <w:sz w:val="28"/>
          <w:szCs w:val="28"/>
        </w:rPr>
        <w:t>完成的科学发现、技术发明或技术创新</w:t>
      </w:r>
    </w:p>
    <w:p w:rsidR="000E106D" w:rsidRPr="000E106D" w:rsidRDefault="000E106D" w:rsidP="000E106D">
      <w:pPr>
        <w:spacing w:line="360" w:lineRule="auto"/>
        <w:rPr>
          <w:sz w:val="24"/>
          <w:szCs w:val="24"/>
        </w:rPr>
      </w:pPr>
      <w:r>
        <w:rPr>
          <w:rFonts w:hint="eastAsia"/>
          <w:sz w:val="30"/>
          <w:szCs w:val="30"/>
        </w:rPr>
        <w:t xml:space="preserve">  </w:t>
      </w:r>
      <w:r w:rsidRPr="000E106D">
        <w:rPr>
          <w:rFonts w:hint="eastAsia"/>
          <w:sz w:val="24"/>
          <w:szCs w:val="24"/>
        </w:rPr>
        <w:t xml:space="preserve"> </w:t>
      </w:r>
      <w:r w:rsidRPr="000E106D">
        <w:rPr>
          <w:rFonts w:hint="eastAsia"/>
          <w:sz w:val="24"/>
          <w:szCs w:val="24"/>
        </w:rPr>
        <w:t>对智能装备特别是智能控制方法进行了深入研究，完成的科学发现、技术发明或技术创新要点如下：</w:t>
      </w:r>
    </w:p>
    <w:p w:rsidR="000E106D" w:rsidRPr="000E106D" w:rsidRDefault="000E106D" w:rsidP="000E106D">
      <w:pPr>
        <w:spacing w:line="360" w:lineRule="auto"/>
        <w:rPr>
          <w:sz w:val="24"/>
          <w:szCs w:val="24"/>
        </w:rPr>
      </w:pPr>
      <w:r w:rsidRPr="000E106D">
        <w:rPr>
          <w:rFonts w:hint="eastAsia"/>
          <w:sz w:val="24"/>
          <w:szCs w:val="24"/>
        </w:rPr>
        <w:t xml:space="preserve">    1</w:t>
      </w:r>
      <w:r w:rsidRPr="000E106D">
        <w:rPr>
          <w:rFonts w:hint="eastAsia"/>
          <w:sz w:val="24"/>
          <w:szCs w:val="24"/>
        </w:rPr>
        <w:t>）采用模糊</w:t>
      </w:r>
      <w:r w:rsidRPr="000E106D">
        <w:rPr>
          <w:rFonts w:hint="eastAsia"/>
          <w:sz w:val="24"/>
          <w:szCs w:val="24"/>
        </w:rPr>
        <w:t>PID</w:t>
      </w:r>
      <w:r w:rsidRPr="000E106D">
        <w:rPr>
          <w:rFonts w:hint="eastAsia"/>
          <w:sz w:val="24"/>
          <w:szCs w:val="24"/>
        </w:rPr>
        <w:t>自动控制算法，实现了泥墙机、铲墙皮机、</w:t>
      </w:r>
      <w:proofErr w:type="gramStart"/>
      <w:r w:rsidRPr="000E106D">
        <w:rPr>
          <w:rFonts w:hint="eastAsia"/>
          <w:sz w:val="24"/>
          <w:szCs w:val="24"/>
        </w:rPr>
        <w:t>砌墙机</w:t>
      </w:r>
      <w:proofErr w:type="gramEnd"/>
      <w:r w:rsidRPr="000E106D">
        <w:rPr>
          <w:rFonts w:hint="eastAsia"/>
          <w:sz w:val="24"/>
          <w:szCs w:val="24"/>
        </w:rPr>
        <w:t>等机械工程设备的全自动智能控制，该算法经过专家鉴定在全自动智能抹灰机的设计及控制方面达到国际先进水平。</w:t>
      </w:r>
    </w:p>
    <w:p w:rsidR="000E106D" w:rsidRPr="000E106D" w:rsidRDefault="000E106D" w:rsidP="000E106D">
      <w:pPr>
        <w:spacing w:line="360" w:lineRule="auto"/>
        <w:rPr>
          <w:sz w:val="24"/>
          <w:szCs w:val="24"/>
        </w:rPr>
      </w:pPr>
      <w:r w:rsidRPr="000E106D">
        <w:rPr>
          <w:rFonts w:hint="eastAsia"/>
          <w:sz w:val="24"/>
          <w:szCs w:val="24"/>
        </w:rPr>
        <w:t xml:space="preserve">    2</w:t>
      </w:r>
      <w:r w:rsidRPr="000E106D">
        <w:rPr>
          <w:rFonts w:hint="eastAsia"/>
          <w:sz w:val="24"/>
          <w:szCs w:val="24"/>
        </w:rPr>
        <w:t>）提出了基于声波、图像和振动传感器的多传感融合的放顶煤过程煤矸识别方法，实现了矿车运输智能煤矸识别及顶煤放出率及煤矸流含矸率统计，利用所提出的方法，实现了放煤过程</w:t>
      </w:r>
      <w:r w:rsidRPr="000E106D">
        <w:rPr>
          <w:rFonts w:hint="eastAsia"/>
          <w:sz w:val="24"/>
          <w:szCs w:val="24"/>
        </w:rPr>
        <w:t>0%</w:t>
      </w:r>
      <w:r w:rsidRPr="000E106D">
        <w:rPr>
          <w:rFonts w:hint="eastAsia"/>
          <w:sz w:val="24"/>
          <w:szCs w:val="24"/>
        </w:rPr>
        <w:t>含矸率、</w:t>
      </w:r>
      <w:r w:rsidRPr="000E106D">
        <w:rPr>
          <w:rFonts w:hint="eastAsia"/>
          <w:sz w:val="24"/>
          <w:szCs w:val="24"/>
        </w:rPr>
        <w:t>30%</w:t>
      </w:r>
      <w:r w:rsidRPr="000E106D">
        <w:rPr>
          <w:rFonts w:hint="eastAsia"/>
          <w:sz w:val="24"/>
          <w:szCs w:val="24"/>
        </w:rPr>
        <w:t>含矸率、</w:t>
      </w:r>
      <w:r w:rsidRPr="000E106D">
        <w:rPr>
          <w:rFonts w:hint="eastAsia"/>
          <w:sz w:val="24"/>
          <w:szCs w:val="24"/>
        </w:rPr>
        <w:t>50%</w:t>
      </w:r>
      <w:r w:rsidRPr="000E106D">
        <w:rPr>
          <w:rFonts w:hint="eastAsia"/>
          <w:sz w:val="24"/>
          <w:szCs w:val="24"/>
        </w:rPr>
        <w:t>含矸率的煤矸识别和放煤过程堵煤、卡煤的故障识别，主持的山东省重点研发项目“多传感融合的智能煤矸识别技术研究及应用”正在国内知名矿井积极</w:t>
      </w:r>
      <w:r w:rsidR="000537AA">
        <w:rPr>
          <w:rFonts w:hint="eastAsia"/>
          <w:sz w:val="24"/>
          <w:szCs w:val="24"/>
        </w:rPr>
        <w:t>进行</w:t>
      </w:r>
      <w:r w:rsidRPr="000E106D">
        <w:rPr>
          <w:rFonts w:hint="eastAsia"/>
          <w:sz w:val="24"/>
          <w:szCs w:val="24"/>
        </w:rPr>
        <w:t>成果转</w:t>
      </w:r>
      <w:r w:rsidR="000537AA">
        <w:rPr>
          <w:rFonts w:hint="eastAsia"/>
          <w:sz w:val="24"/>
          <w:szCs w:val="24"/>
        </w:rPr>
        <w:t>化</w:t>
      </w:r>
      <w:r w:rsidRPr="000E106D">
        <w:rPr>
          <w:rFonts w:hint="eastAsia"/>
          <w:sz w:val="24"/>
          <w:szCs w:val="24"/>
        </w:rPr>
        <w:t>。</w:t>
      </w:r>
    </w:p>
    <w:p w:rsidR="000E106D" w:rsidRPr="00997E20" w:rsidRDefault="00997E20" w:rsidP="00997E20">
      <w:pPr>
        <w:rPr>
          <w:sz w:val="28"/>
          <w:szCs w:val="28"/>
        </w:rPr>
      </w:pPr>
      <w:r>
        <w:rPr>
          <w:rFonts w:hint="eastAsia"/>
          <w:sz w:val="28"/>
          <w:szCs w:val="28"/>
        </w:rPr>
        <w:t>二</w:t>
      </w:r>
      <w:r>
        <w:rPr>
          <w:sz w:val="28"/>
          <w:szCs w:val="28"/>
        </w:rPr>
        <w:t>、</w:t>
      </w:r>
      <w:r w:rsidR="000E106D" w:rsidRPr="00997E20">
        <w:rPr>
          <w:rFonts w:hint="eastAsia"/>
          <w:sz w:val="28"/>
          <w:szCs w:val="28"/>
        </w:rPr>
        <w:t>曾获科技奖励情况</w:t>
      </w:r>
    </w:p>
    <w:tbl>
      <w:tblPr>
        <w:tblW w:w="4704" w:type="pct"/>
        <w:tblBorders>
          <w:top w:val="single" w:sz="6" w:space="0" w:color="2090DD"/>
          <w:left w:val="single" w:sz="6" w:space="0" w:color="2090DD"/>
          <w:bottom w:val="single" w:sz="6" w:space="0" w:color="2090DD"/>
          <w:right w:val="single" w:sz="6" w:space="0" w:color="2090DD"/>
        </w:tblBorders>
        <w:tblCellMar>
          <w:left w:w="0" w:type="dxa"/>
          <w:right w:w="0" w:type="dxa"/>
        </w:tblCellMar>
        <w:tblLook w:val="04A0"/>
      </w:tblPr>
      <w:tblGrid>
        <w:gridCol w:w="540"/>
        <w:gridCol w:w="1558"/>
        <w:gridCol w:w="1020"/>
        <w:gridCol w:w="1040"/>
        <w:gridCol w:w="1740"/>
        <w:gridCol w:w="1980"/>
      </w:tblGrid>
      <w:tr w:rsidR="000E106D" w:rsidRPr="000E106D" w:rsidTr="000E106D">
        <w:trPr>
          <w:trHeight w:val="330"/>
        </w:trPr>
        <w:tc>
          <w:tcPr>
            <w:tcW w:w="0" w:type="auto"/>
            <w:tcBorders>
              <w:top w:val="single" w:sz="6" w:space="0" w:color="2090DD"/>
              <w:left w:val="single" w:sz="6" w:space="0" w:color="2090DD"/>
              <w:bottom w:val="single" w:sz="6" w:space="0" w:color="2090DD"/>
              <w:right w:val="single" w:sz="6" w:space="0" w:color="2090DD"/>
            </w:tcBorders>
            <w:noWrap/>
            <w:tcMar>
              <w:top w:w="0" w:type="dxa"/>
              <w:left w:w="60" w:type="dxa"/>
              <w:bottom w:w="0" w:type="dxa"/>
              <w:right w:w="0" w:type="dxa"/>
            </w:tcMar>
            <w:vAlign w:val="center"/>
            <w:hideMark/>
          </w:tcPr>
          <w:p w:rsidR="000E106D" w:rsidRPr="000E106D" w:rsidRDefault="000E106D" w:rsidP="000E106D">
            <w:pPr>
              <w:widowControl/>
              <w:spacing w:line="360" w:lineRule="auto"/>
              <w:jc w:val="center"/>
              <w:rPr>
                <w:rFonts w:ascii="Arial" w:eastAsia="宋体" w:hAnsi="Arial" w:cs="Arial"/>
                <w:kern w:val="0"/>
                <w:sz w:val="24"/>
                <w:szCs w:val="24"/>
              </w:rPr>
            </w:pPr>
            <w:r w:rsidRPr="000E106D">
              <w:rPr>
                <w:rFonts w:ascii="Arial" w:eastAsia="宋体" w:hAnsi="Arial" w:cs="Arial"/>
                <w:kern w:val="0"/>
                <w:sz w:val="24"/>
                <w:szCs w:val="24"/>
              </w:rPr>
              <w:t>序号</w:t>
            </w:r>
          </w:p>
        </w:tc>
        <w:tc>
          <w:tcPr>
            <w:tcW w:w="0" w:type="auto"/>
            <w:tcBorders>
              <w:top w:val="single" w:sz="6" w:space="0" w:color="2090DD"/>
              <w:left w:val="single" w:sz="6" w:space="0" w:color="2090DD"/>
              <w:bottom w:val="single" w:sz="6" w:space="0" w:color="2090DD"/>
              <w:right w:val="single" w:sz="6" w:space="0" w:color="2090DD"/>
            </w:tcBorders>
            <w:noWrap/>
            <w:tcMar>
              <w:top w:w="0" w:type="dxa"/>
              <w:left w:w="60" w:type="dxa"/>
              <w:bottom w:w="0" w:type="dxa"/>
              <w:right w:w="0" w:type="dxa"/>
            </w:tcMar>
            <w:vAlign w:val="center"/>
            <w:hideMark/>
          </w:tcPr>
          <w:p w:rsidR="000E106D" w:rsidRPr="000E106D" w:rsidRDefault="000E106D" w:rsidP="000E106D">
            <w:pPr>
              <w:widowControl/>
              <w:spacing w:line="360" w:lineRule="auto"/>
              <w:jc w:val="center"/>
              <w:rPr>
                <w:rFonts w:ascii="Arial" w:eastAsia="宋体" w:hAnsi="Arial" w:cs="Arial"/>
                <w:kern w:val="0"/>
                <w:sz w:val="24"/>
                <w:szCs w:val="24"/>
              </w:rPr>
            </w:pPr>
            <w:r w:rsidRPr="000E106D">
              <w:rPr>
                <w:rFonts w:ascii="Arial" w:eastAsia="宋体" w:hAnsi="Arial" w:cs="Arial"/>
                <w:kern w:val="0"/>
                <w:sz w:val="24"/>
                <w:szCs w:val="24"/>
              </w:rPr>
              <w:t>获奖项目名称</w:t>
            </w:r>
          </w:p>
        </w:tc>
        <w:tc>
          <w:tcPr>
            <w:tcW w:w="0" w:type="auto"/>
            <w:tcBorders>
              <w:top w:val="single" w:sz="6" w:space="0" w:color="2090DD"/>
              <w:left w:val="single" w:sz="6" w:space="0" w:color="2090DD"/>
              <w:bottom w:val="single" w:sz="6" w:space="0" w:color="2090DD"/>
              <w:right w:val="single" w:sz="6" w:space="0" w:color="2090DD"/>
            </w:tcBorders>
            <w:noWrap/>
            <w:tcMar>
              <w:top w:w="0" w:type="dxa"/>
              <w:left w:w="60" w:type="dxa"/>
              <w:bottom w:w="0" w:type="dxa"/>
              <w:right w:w="0" w:type="dxa"/>
            </w:tcMar>
            <w:vAlign w:val="center"/>
            <w:hideMark/>
          </w:tcPr>
          <w:p w:rsidR="000E106D" w:rsidRPr="000E106D" w:rsidRDefault="000E106D" w:rsidP="000E106D">
            <w:pPr>
              <w:widowControl/>
              <w:spacing w:line="360" w:lineRule="auto"/>
              <w:jc w:val="center"/>
              <w:rPr>
                <w:rFonts w:ascii="Arial" w:eastAsia="宋体" w:hAnsi="Arial" w:cs="Arial"/>
                <w:kern w:val="0"/>
                <w:sz w:val="24"/>
                <w:szCs w:val="24"/>
              </w:rPr>
            </w:pPr>
            <w:r w:rsidRPr="000E106D">
              <w:rPr>
                <w:rFonts w:ascii="Arial" w:eastAsia="宋体" w:hAnsi="Arial" w:cs="Arial"/>
                <w:kern w:val="0"/>
                <w:sz w:val="24"/>
                <w:szCs w:val="24"/>
              </w:rPr>
              <w:t>获奖时间</w:t>
            </w:r>
          </w:p>
        </w:tc>
        <w:tc>
          <w:tcPr>
            <w:tcW w:w="0" w:type="auto"/>
            <w:tcBorders>
              <w:top w:val="single" w:sz="6" w:space="0" w:color="2090DD"/>
              <w:left w:val="single" w:sz="6" w:space="0" w:color="2090DD"/>
              <w:bottom w:val="single" w:sz="6" w:space="0" w:color="2090DD"/>
              <w:right w:val="single" w:sz="6" w:space="0" w:color="2090DD"/>
            </w:tcBorders>
            <w:noWrap/>
            <w:tcMar>
              <w:top w:w="0" w:type="dxa"/>
              <w:left w:w="60" w:type="dxa"/>
              <w:bottom w:w="0" w:type="dxa"/>
              <w:right w:w="0" w:type="dxa"/>
            </w:tcMar>
            <w:vAlign w:val="center"/>
            <w:hideMark/>
          </w:tcPr>
          <w:p w:rsidR="000E106D" w:rsidRPr="000E106D" w:rsidRDefault="000E106D" w:rsidP="000E106D">
            <w:pPr>
              <w:widowControl/>
              <w:spacing w:line="360" w:lineRule="auto"/>
              <w:jc w:val="center"/>
              <w:rPr>
                <w:rFonts w:ascii="Arial" w:eastAsia="宋体" w:hAnsi="Arial" w:cs="Arial"/>
                <w:kern w:val="0"/>
                <w:sz w:val="24"/>
                <w:szCs w:val="24"/>
              </w:rPr>
            </w:pPr>
            <w:r w:rsidRPr="000E106D">
              <w:rPr>
                <w:rFonts w:ascii="Arial" w:eastAsia="宋体" w:hAnsi="Arial" w:cs="Arial"/>
                <w:kern w:val="0"/>
                <w:sz w:val="24"/>
                <w:szCs w:val="24"/>
              </w:rPr>
              <w:t>奖项名称</w:t>
            </w:r>
          </w:p>
        </w:tc>
        <w:tc>
          <w:tcPr>
            <w:tcW w:w="0" w:type="auto"/>
            <w:tcBorders>
              <w:top w:val="single" w:sz="6" w:space="0" w:color="2090DD"/>
              <w:left w:val="single" w:sz="6" w:space="0" w:color="2090DD"/>
              <w:bottom w:val="single" w:sz="6" w:space="0" w:color="2090DD"/>
              <w:right w:val="single" w:sz="6" w:space="0" w:color="2090DD"/>
            </w:tcBorders>
            <w:noWrap/>
            <w:tcMar>
              <w:top w:w="0" w:type="dxa"/>
              <w:left w:w="60" w:type="dxa"/>
              <w:bottom w:w="0" w:type="dxa"/>
              <w:right w:w="0" w:type="dxa"/>
            </w:tcMar>
            <w:vAlign w:val="center"/>
            <w:hideMark/>
          </w:tcPr>
          <w:p w:rsidR="000E106D" w:rsidRPr="000E106D" w:rsidRDefault="000E106D" w:rsidP="000E106D">
            <w:pPr>
              <w:widowControl/>
              <w:spacing w:line="360" w:lineRule="auto"/>
              <w:jc w:val="center"/>
              <w:rPr>
                <w:rFonts w:ascii="Arial" w:eastAsia="宋体" w:hAnsi="Arial" w:cs="Arial"/>
                <w:kern w:val="0"/>
                <w:sz w:val="24"/>
                <w:szCs w:val="24"/>
              </w:rPr>
            </w:pPr>
            <w:r w:rsidRPr="000E106D">
              <w:rPr>
                <w:rFonts w:ascii="Arial" w:eastAsia="宋体" w:hAnsi="Arial" w:cs="Arial"/>
                <w:kern w:val="0"/>
                <w:sz w:val="24"/>
                <w:szCs w:val="24"/>
              </w:rPr>
              <w:t>奖励等级及排名</w:t>
            </w:r>
          </w:p>
        </w:tc>
        <w:tc>
          <w:tcPr>
            <w:tcW w:w="0" w:type="auto"/>
            <w:tcBorders>
              <w:top w:val="single" w:sz="6" w:space="0" w:color="2090DD"/>
              <w:left w:val="single" w:sz="6" w:space="0" w:color="2090DD"/>
              <w:bottom w:val="single" w:sz="6" w:space="0" w:color="2090DD"/>
              <w:right w:val="single" w:sz="6" w:space="0" w:color="2090DD"/>
            </w:tcBorders>
            <w:noWrap/>
            <w:tcMar>
              <w:top w:w="0" w:type="dxa"/>
              <w:left w:w="60" w:type="dxa"/>
              <w:bottom w:w="0" w:type="dxa"/>
              <w:right w:w="0" w:type="dxa"/>
            </w:tcMar>
            <w:vAlign w:val="center"/>
            <w:hideMark/>
          </w:tcPr>
          <w:p w:rsidR="000E106D" w:rsidRPr="000E106D" w:rsidRDefault="000E106D" w:rsidP="000E106D">
            <w:pPr>
              <w:widowControl/>
              <w:spacing w:line="360" w:lineRule="auto"/>
              <w:jc w:val="center"/>
              <w:rPr>
                <w:rFonts w:ascii="Arial" w:eastAsia="宋体" w:hAnsi="Arial" w:cs="Arial"/>
                <w:kern w:val="0"/>
                <w:sz w:val="24"/>
                <w:szCs w:val="24"/>
              </w:rPr>
            </w:pPr>
            <w:r w:rsidRPr="000E106D">
              <w:rPr>
                <w:rFonts w:ascii="Arial" w:eastAsia="宋体" w:hAnsi="Arial" w:cs="Arial"/>
                <w:kern w:val="0"/>
                <w:sz w:val="24"/>
                <w:szCs w:val="24"/>
              </w:rPr>
              <w:t>授奖部门（单位）</w:t>
            </w:r>
          </w:p>
        </w:tc>
      </w:tr>
      <w:tr w:rsidR="000E106D" w:rsidRPr="000E106D" w:rsidTr="000E106D">
        <w:trPr>
          <w:trHeight w:val="345"/>
        </w:trPr>
        <w:tc>
          <w:tcPr>
            <w:tcW w:w="540" w:type="dxa"/>
            <w:tcBorders>
              <w:top w:val="single" w:sz="6" w:space="0" w:color="2090DD"/>
              <w:left w:val="single" w:sz="6" w:space="0" w:color="2090DD"/>
              <w:bottom w:val="single" w:sz="6" w:space="0" w:color="2090DD"/>
              <w:right w:val="single" w:sz="6" w:space="0" w:color="2090DD"/>
            </w:tcBorders>
            <w:tcMar>
              <w:top w:w="0" w:type="dxa"/>
              <w:left w:w="75" w:type="dxa"/>
              <w:bottom w:w="0" w:type="dxa"/>
              <w:right w:w="0" w:type="dxa"/>
            </w:tcMar>
            <w:vAlign w:val="center"/>
            <w:hideMark/>
          </w:tcPr>
          <w:p w:rsidR="000E106D" w:rsidRPr="000E106D" w:rsidRDefault="000E106D" w:rsidP="000E106D">
            <w:pPr>
              <w:widowControl/>
              <w:spacing w:line="360" w:lineRule="auto"/>
              <w:jc w:val="center"/>
              <w:rPr>
                <w:rFonts w:ascii="Arial" w:eastAsia="宋体" w:hAnsi="Arial" w:cs="Arial"/>
                <w:kern w:val="0"/>
                <w:sz w:val="24"/>
                <w:szCs w:val="24"/>
              </w:rPr>
            </w:pPr>
            <w:r w:rsidRPr="000E106D">
              <w:rPr>
                <w:rFonts w:ascii="Arial" w:eastAsia="宋体" w:hAnsi="Arial" w:cs="Arial"/>
                <w:kern w:val="0"/>
                <w:sz w:val="24"/>
                <w:szCs w:val="24"/>
              </w:rPr>
              <w:t xml:space="preserve">1 </w:t>
            </w:r>
          </w:p>
        </w:tc>
        <w:tc>
          <w:tcPr>
            <w:tcW w:w="0" w:type="auto"/>
            <w:tcBorders>
              <w:top w:val="single" w:sz="6" w:space="0" w:color="2090DD"/>
              <w:left w:val="single" w:sz="6" w:space="0" w:color="2090DD"/>
              <w:bottom w:val="single" w:sz="6" w:space="0" w:color="2090DD"/>
              <w:right w:val="single" w:sz="6" w:space="0" w:color="2090DD"/>
            </w:tcBorders>
            <w:tcMar>
              <w:top w:w="0" w:type="dxa"/>
              <w:left w:w="75" w:type="dxa"/>
              <w:bottom w:w="0" w:type="dxa"/>
              <w:right w:w="0" w:type="dxa"/>
            </w:tcMar>
            <w:vAlign w:val="center"/>
            <w:hideMark/>
          </w:tcPr>
          <w:p w:rsidR="000E106D" w:rsidRPr="000E106D" w:rsidRDefault="000E106D" w:rsidP="000E106D">
            <w:pPr>
              <w:widowControl/>
              <w:spacing w:line="360" w:lineRule="auto"/>
              <w:jc w:val="left"/>
              <w:rPr>
                <w:rFonts w:ascii="Arial" w:eastAsia="宋体" w:hAnsi="Arial" w:cs="Arial"/>
                <w:kern w:val="0"/>
                <w:sz w:val="24"/>
                <w:szCs w:val="24"/>
              </w:rPr>
            </w:pPr>
            <w:proofErr w:type="gramStart"/>
            <w:r w:rsidRPr="000E106D">
              <w:rPr>
                <w:rFonts w:ascii="Arial" w:eastAsia="宋体" w:hAnsi="Arial" w:cs="Arial"/>
                <w:kern w:val="0"/>
                <w:sz w:val="24"/>
                <w:szCs w:val="24"/>
              </w:rPr>
              <w:t>一种行吊智能</w:t>
            </w:r>
            <w:proofErr w:type="gramEnd"/>
            <w:r w:rsidRPr="000E106D">
              <w:rPr>
                <w:rFonts w:ascii="Arial" w:eastAsia="宋体" w:hAnsi="Arial" w:cs="Arial"/>
                <w:kern w:val="0"/>
                <w:sz w:val="24"/>
                <w:szCs w:val="24"/>
              </w:rPr>
              <w:t>语音控制装置</w:t>
            </w:r>
            <w:r w:rsidRPr="000E106D">
              <w:rPr>
                <w:rFonts w:ascii="Arial" w:eastAsia="宋体" w:hAnsi="Arial" w:cs="Arial"/>
                <w:kern w:val="0"/>
                <w:sz w:val="24"/>
                <w:szCs w:val="24"/>
              </w:rPr>
              <w:t xml:space="preserve"> </w:t>
            </w:r>
          </w:p>
        </w:tc>
        <w:tc>
          <w:tcPr>
            <w:tcW w:w="1020" w:type="dxa"/>
            <w:tcBorders>
              <w:top w:val="single" w:sz="6" w:space="0" w:color="2090DD"/>
              <w:left w:val="single" w:sz="6" w:space="0" w:color="2090DD"/>
              <w:bottom w:val="single" w:sz="6" w:space="0" w:color="2090DD"/>
              <w:right w:val="single" w:sz="6" w:space="0" w:color="2090DD"/>
            </w:tcBorders>
            <w:tcMar>
              <w:top w:w="0" w:type="dxa"/>
              <w:left w:w="75" w:type="dxa"/>
              <w:bottom w:w="0" w:type="dxa"/>
              <w:right w:w="0" w:type="dxa"/>
            </w:tcMar>
            <w:vAlign w:val="center"/>
            <w:hideMark/>
          </w:tcPr>
          <w:p w:rsidR="000E106D" w:rsidRPr="000E106D" w:rsidRDefault="000E106D" w:rsidP="000E106D">
            <w:pPr>
              <w:widowControl/>
              <w:spacing w:line="360" w:lineRule="auto"/>
              <w:jc w:val="center"/>
              <w:rPr>
                <w:rFonts w:ascii="Arial" w:eastAsia="宋体" w:hAnsi="Arial" w:cs="Arial"/>
                <w:kern w:val="0"/>
                <w:sz w:val="24"/>
                <w:szCs w:val="24"/>
              </w:rPr>
            </w:pPr>
            <w:r w:rsidRPr="000E106D">
              <w:rPr>
                <w:rFonts w:ascii="Arial" w:eastAsia="宋体" w:hAnsi="Arial" w:cs="Arial"/>
                <w:kern w:val="0"/>
                <w:sz w:val="24"/>
                <w:szCs w:val="24"/>
              </w:rPr>
              <w:t xml:space="preserve">2019-12 </w:t>
            </w:r>
          </w:p>
        </w:tc>
        <w:tc>
          <w:tcPr>
            <w:tcW w:w="0" w:type="auto"/>
            <w:tcBorders>
              <w:top w:val="single" w:sz="6" w:space="0" w:color="2090DD"/>
              <w:left w:val="single" w:sz="6" w:space="0" w:color="2090DD"/>
              <w:bottom w:val="single" w:sz="6" w:space="0" w:color="2090DD"/>
              <w:right w:val="single" w:sz="6" w:space="0" w:color="2090DD"/>
            </w:tcBorders>
            <w:tcMar>
              <w:top w:w="0" w:type="dxa"/>
              <w:left w:w="75" w:type="dxa"/>
              <w:bottom w:w="0" w:type="dxa"/>
              <w:right w:w="0" w:type="dxa"/>
            </w:tcMar>
            <w:vAlign w:val="center"/>
            <w:hideMark/>
          </w:tcPr>
          <w:p w:rsidR="000E106D" w:rsidRPr="000E106D" w:rsidRDefault="000E106D" w:rsidP="000E106D">
            <w:pPr>
              <w:widowControl/>
              <w:spacing w:line="360" w:lineRule="auto"/>
              <w:jc w:val="center"/>
              <w:rPr>
                <w:rFonts w:ascii="Arial" w:eastAsia="宋体" w:hAnsi="Arial" w:cs="Arial"/>
                <w:kern w:val="0"/>
                <w:sz w:val="24"/>
                <w:szCs w:val="24"/>
              </w:rPr>
            </w:pPr>
            <w:r w:rsidRPr="000E106D">
              <w:rPr>
                <w:rFonts w:ascii="Arial" w:eastAsia="宋体" w:hAnsi="Arial" w:cs="Arial"/>
                <w:kern w:val="0"/>
                <w:sz w:val="24"/>
                <w:szCs w:val="24"/>
              </w:rPr>
              <w:t>泰安市专利奖</w:t>
            </w:r>
            <w:r w:rsidRPr="000E106D">
              <w:rPr>
                <w:rFonts w:ascii="Arial" w:eastAsia="宋体" w:hAnsi="Arial" w:cs="Arial"/>
                <w:kern w:val="0"/>
                <w:sz w:val="24"/>
                <w:szCs w:val="24"/>
              </w:rPr>
              <w:t xml:space="preserve"> </w:t>
            </w:r>
          </w:p>
        </w:tc>
        <w:tc>
          <w:tcPr>
            <w:tcW w:w="1740" w:type="dxa"/>
            <w:tcBorders>
              <w:top w:val="single" w:sz="6" w:space="0" w:color="2090DD"/>
              <w:left w:val="single" w:sz="6" w:space="0" w:color="2090DD"/>
              <w:bottom w:val="single" w:sz="6" w:space="0" w:color="2090DD"/>
              <w:right w:val="single" w:sz="6" w:space="0" w:color="2090DD"/>
            </w:tcBorders>
            <w:tcMar>
              <w:top w:w="0" w:type="dxa"/>
              <w:left w:w="75" w:type="dxa"/>
              <w:bottom w:w="0" w:type="dxa"/>
              <w:right w:w="0" w:type="dxa"/>
            </w:tcMar>
            <w:vAlign w:val="center"/>
            <w:hideMark/>
          </w:tcPr>
          <w:p w:rsidR="000E106D" w:rsidRPr="000E106D" w:rsidRDefault="000E106D" w:rsidP="000E106D">
            <w:pPr>
              <w:widowControl/>
              <w:spacing w:line="360" w:lineRule="auto"/>
              <w:jc w:val="center"/>
              <w:rPr>
                <w:rFonts w:ascii="Arial" w:eastAsia="宋体" w:hAnsi="Arial" w:cs="Arial"/>
                <w:kern w:val="0"/>
                <w:sz w:val="24"/>
                <w:szCs w:val="24"/>
              </w:rPr>
            </w:pPr>
            <w:r w:rsidRPr="000E106D">
              <w:rPr>
                <w:rFonts w:ascii="Arial" w:eastAsia="宋体" w:hAnsi="Arial" w:cs="Arial"/>
                <w:kern w:val="0"/>
                <w:sz w:val="24"/>
                <w:szCs w:val="24"/>
              </w:rPr>
              <w:t>二等奖，首位</w:t>
            </w:r>
            <w:r w:rsidRPr="000E106D">
              <w:rPr>
                <w:rFonts w:ascii="Arial" w:eastAsia="宋体" w:hAnsi="Arial" w:cs="Arial"/>
                <w:kern w:val="0"/>
                <w:sz w:val="24"/>
                <w:szCs w:val="24"/>
              </w:rPr>
              <w:t xml:space="preserve"> </w:t>
            </w:r>
          </w:p>
        </w:tc>
        <w:tc>
          <w:tcPr>
            <w:tcW w:w="0" w:type="auto"/>
            <w:tcBorders>
              <w:top w:val="single" w:sz="6" w:space="0" w:color="2090DD"/>
              <w:left w:val="single" w:sz="6" w:space="0" w:color="2090DD"/>
              <w:bottom w:val="single" w:sz="6" w:space="0" w:color="2090DD"/>
              <w:right w:val="single" w:sz="6" w:space="0" w:color="2090DD"/>
            </w:tcBorders>
            <w:tcMar>
              <w:top w:w="0" w:type="dxa"/>
              <w:left w:w="75" w:type="dxa"/>
              <w:bottom w:w="0" w:type="dxa"/>
              <w:right w:w="0" w:type="dxa"/>
            </w:tcMar>
            <w:vAlign w:val="center"/>
            <w:hideMark/>
          </w:tcPr>
          <w:p w:rsidR="000E106D" w:rsidRPr="000E106D" w:rsidRDefault="000E106D" w:rsidP="000E106D">
            <w:pPr>
              <w:widowControl/>
              <w:spacing w:line="360" w:lineRule="auto"/>
              <w:jc w:val="left"/>
              <w:rPr>
                <w:rFonts w:ascii="Arial" w:eastAsia="宋体" w:hAnsi="Arial" w:cs="Arial"/>
                <w:kern w:val="0"/>
                <w:sz w:val="24"/>
                <w:szCs w:val="24"/>
              </w:rPr>
            </w:pPr>
            <w:r w:rsidRPr="000E106D">
              <w:rPr>
                <w:rFonts w:ascii="Arial" w:eastAsia="宋体" w:hAnsi="Arial" w:cs="Arial"/>
                <w:kern w:val="0"/>
                <w:sz w:val="24"/>
                <w:szCs w:val="24"/>
              </w:rPr>
              <w:t>泰安市人民政府</w:t>
            </w:r>
            <w:r w:rsidRPr="000E106D">
              <w:rPr>
                <w:rFonts w:ascii="Arial" w:eastAsia="宋体" w:hAnsi="Arial" w:cs="Arial"/>
                <w:kern w:val="0"/>
                <w:sz w:val="24"/>
                <w:szCs w:val="24"/>
              </w:rPr>
              <w:t xml:space="preserve"> </w:t>
            </w:r>
          </w:p>
        </w:tc>
      </w:tr>
      <w:tr w:rsidR="000E106D" w:rsidRPr="000E106D" w:rsidTr="000E106D">
        <w:trPr>
          <w:trHeight w:val="345"/>
        </w:trPr>
        <w:tc>
          <w:tcPr>
            <w:tcW w:w="540" w:type="dxa"/>
            <w:tcBorders>
              <w:top w:val="single" w:sz="6" w:space="0" w:color="2090DD"/>
              <w:left w:val="single" w:sz="6" w:space="0" w:color="2090DD"/>
              <w:bottom w:val="single" w:sz="6" w:space="0" w:color="2090DD"/>
              <w:right w:val="single" w:sz="6" w:space="0" w:color="2090DD"/>
            </w:tcBorders>
            <w:shd w:val="clear" w:color="auto" w:fill="E3F2FC"/>
            <w:tcMar>
              <w:top w:w="0" w:type="dxa"/>
              <w:left w:w="75" w:type="dxa"/>
              <w:bottom w:w="0" w:type="dxa"/>
              <w:right w:w="0" w:type="dxa"/>
            </w:tcMar>
            <w:vAlign w:val="center"/>
            <w:hideMark/>
          </w:tcPr>
          <w:p w:rsidR="000E106D" w:rsidRPr="000E106D" w:rsidRDefault="000E106D" w:rsidP="000E106D">
            <w:pPr>
              <w:widowControl/>
              <w:spacing w:line="360" w:lineRule="auto"/>
              <w:jc w:val="center"/>
              <w:rPr>
                <w:rFonts w:ascii="Arial" w:eastAsia="宋体" w:hAnsi="Arial" w:cs="Arial"/>
                <w:kern w:val="0"/>
                <w:sz w:val="24"/>
                <w:szCs w:val="24"/>
              </w:rPr>
            </w:pPr>
            <w:r w:rsidRPr="000E106D">
              <w:rPr>
                <w:rFonts w:ascii="Arial" w:eastAsia="宋体" w:hAnsi="Arial" w:cs="Arial"/>
                <w:kern w:val="0"/>
                <w:sz w:val="24"/>
                <w:szCs w:val="24"/>
              </w:rPr>
              <w:t xml:space="preserve">2 </w:t>
            </w:r>
          </w:p>
        </w:tc>
        <w:tc>
          <w:tcPr>
            <w:tcW w:w="0" w:type="auto"/>
            <w:tcBorders>
              <w:top w:val="single" w:sz="6" w:space="0" w:color="2090DD"/>
              <w:left w:val="single" w:sz="6" w:space="0" w:color="2090DD"/>
              <w:bottom w:val="single" w:sz="6" w:space="0" w:color="2090DD"/>
              <w:right w:val="single" w:sz="6" w:space="0" w:color="2090DD"/>
            </w:tcBorders>
            <w:shd w:val="clear" w:color="auto" w:fill="E3F2FC"/>
            <w:tcMar>
              <w:top w:w="0" w:type="dxa"/>
              <w:left w:w="75" w:type="dxa"/>
              <w:bottom w:w="0" w:type="dxa"/>
              <w:right w:w="0" w:type="dxa"/>
            </w:tcMar>
            <w:vAlign w:val="center"/>
            <w:hideMark/>
          </w:tcPr>
          <w:p w:rsidR="000E106D" w:rsidRPr="000E106D" w:rsidRDefault="000E106D" w:rsidP="000E106D">
            <w:pPr>
              <w:widowControl/>
              <w:spacing w:line="360" w:lineRule="auto"/>
              <w:jc w:val="left"/>
              <w:rPr>
                <w:rFonts w:ascii="Arial" w:eastAsia="宋体" w:hAnsi="Arial" w:cs="Arial"/>
                <w:kern w:val="0"/>
                <w:sz w:val="24"/>
                <w:szCs w:val="24"/>
              </w:rPr>
            </w:pPr>
            <w:r w:rsidRPr="000E106D">
              <w:rPr>
                <w:rFonts w:ascii="Arial" w:eastAsia="宋体" w:hAnsi="Arial" w:cs="Arial"/>
                <w:kern w:val="0"/>
                <w:sz w:val="24"/>
                <w:szCs w:val="24"/>
              </w:rPr>
              <w:t>基于模糊控制的全自动智能泥墙机的研究</w:t>
            </w:r>
            <w:r w:rsidRPr="000E106D">
              <w:rPr>
                <w:rFonts w:ascii="Arial" w:eastAsia="宋体" w:hAnsi="Arial" w:cs="Arial"/>
                <w:kern w:val="0"/>
                <w:sz w:val="24"/>
                <w:szCs w:val="24"/>
              </w:rPr>
              <w:t xml:space="preserve"> </w:t>
            </w:r>
          </w:p>
        </w:tc>
        <w:tc>
          <w:tcPr>
            <w:tcW w:w="1020" w:type="dxa"/>
            <w:tcBorders>
              <w:top w:val="single" w:sz="6" w:space="0" w:color="2090DD"/>
              <w:left w:val="single" w:sz="6" w:space="0" w:color="2090DD"/>
              <w:bottom w:val="single" w:sz="6" w:space="0" w:color="2090DD"/>
              <w:right w:val="single" w:sz="6" w:space="0" w:color="2090DD"/>
            </w:tcBorders>
            <w:shd w:val="clear" w:color="auto" w:fill="E3F2FC"/>
            <w:tcMar>
              <w:top w:w="0" w:type="dxa"/>
              <w:left w:w="75" w:type="dxa"/>
              <w:bottom w:w="0" w:type="dxa"/>
              <w:right w:w="0" w:type="dxa"/>
            </w:tcMar>
            <w:vAlign w:val="center"/>
            <w:hideMark/>
          </w:tcPr>
          <w:p w:rsidR="000E106D" w:rsidRPr="000E106D" w:rsidRDefault="000E106D" w:rsidP="000E106D">
            <w:pPr>
              <w:widowControl/>
              <w:spacing w:line="360" w:lineRule="auto"/>
              <w:jc w:val="center"/>
              <w:rPr>
                <w:rFonts w:ascii="Arial" w:eastAsia="宋体" w:hAnsi="Arial" w:cs="Arial"/>
                <w:kern w:val="0"/>
                <w:sz w:val="24"/>
                <w:szCs w:val="24"/>
              </w:rPr>
            </w:pPr>
            <w:r w:rsidRPr="000E106D">
              <w:rPr>
                <w:rFonts w:ascii="Arial" w:eastAsia="宋体" w:hAnsi="Arial" w:cs="Arial"/>
                <w:kern w:val="0"/>
                <w:sz w:val="24"/>
                <w:szCs w:val="24"/>
              </w:rPr>
              <w:t xml:space="preserve">2018-11 </w:t>
            </w:r>
          </w:p>
        </w:tc>
        <w:tc>
          <w:tcPr>
            <w:tcW w:w="0" w:type="auto"/>
            <w:tcBorders>
              <w:top w:val="single" w:sz="6" w:space="0" w:color="2090DD"/>
              <w:left w:val="single" w:sz="6" w:space="0" w:color="2090DD"/>
              <w:bottom w:val="single" w:sz="6" w:space="0" w:color="2090DD"/>
              <w:right w:val="single" w:sz="6" w:space="0" w:color="2090DD"/>
            </w:tcBorders>
            <w:shd w:val="clear" w:color="auto" w:fill="E3F2FC"/>
            <w:tcMar>
              <w:top w:w="0" w:type="dxa"/>
              <w:left w:w="75" w:type="dxa"/>
              <w:bottom w:w="0" w:type="dxa"/>
              <w:right w:w="0" w:type="dxa"/>
            </w:tcMar>
            <w:vAlign w:val="center"/>
            <w:hideMark/>
          </w:tcPr>
          <w:p w:rsidR="000E106D" w:rsidRPr="000E106D" w:rsidRDefault="000E106D" w:rsidP="000E106D">
            <w:pPr>
              <w:widowControl/>
              <w:spacing w:line="360" w:lineRule="auto"/>
              <w:jc w:val="center"/>
              <w:rPr>
                <w:rFonts w:ascii="Arial" w:eastAsia="宋体" w:hAnsi="Arial" w:cs="Arial"/>
                <w:kern w:val="0"/>
                <w:sz w:val="24"/>
                <w:szCs w:val="24"/>
              </w:rPr>
            </w:pPr>
            <w:r w:rsidRPr="000E106D">
              <w:rPr>
                <w:rFonts w:ascii="Arial" w:eastAsia="宋体" w:hAnsi="Arial" w:cs="Arial"/>
                <w:kern w:val="0"/>
                <w:sz w:val="24"/>
                <w:szCs w:val="24"/>
              </w:rPr>
              <w:t>泰安市科学技术奖</w:t>
            </w:r>
            <w:r w:rsidRPr="000E106D">
              <w:rPr>
                <w:rFonts w:ascii="Arial" w:eastAsia="宋体" w:hAnsi="Arial" w:cs="Arial"/>
                <w:kern w:val="0"/>
                <w:sz w:val="24"/>
                <w:szCs w:val="24"/>
              </w:rPr>
              <w:t xml:space="preserve"> </w:t>
            </w:r>
          </w:p>
        </w:tc>
        <w:tc>
          <w:tcPr>
            <w:tcW w:w="1740" w:type="dxa"/>
            <w:tcBorders>
              <w:top w:val="single" w:sz="6" w:space="0" w:color="2090DD"/>
              <w:left w:val="single" w:sz="6" w:space="0" w:color="2090DD"/>
              <w:bottom w:val="single" w:sz="6" w:space="0" w:color="2090DD"/>
              <w:right w:val="single" w:sz="6" w:space="0" w:color="2090DD"/>
            </w:tcBorders>
            <w:shd w:val="clear" w:color="auto" w:fill="E3F2FC"/>
            <w:tcMar>
              <w:top w:w="0" w:type="dxa"/>
              <w:left w:w="75" w:type="dxa"/>
              <w:bottom w:w="0" w:type="dxa"/>
              <w:right w:w="0" w:type="dxa"/>
            </w:tcMar>
            <w:vAlign w:val="center"/>
            <w:hideMark/>
          </w:tcPr>
          <w:p w:rsidR="000E106D" w:rsidRPr="000E106D" w:rsidRDefault="000E106D" w:rsidP="000E106D">
            <w:pPr>
              <w:widowControl/>
              <w:spacing w:line="360" w:lineRule="auto"/>
              <w:jc w:val="center"/>
              <w:rPr>
                <w:rFonts w:ascii="Arial" w:eastAsia="宋体" w:hAnsi="Arial" w:cs="Arial"/>
                <w:kern w:val="0"/>
                <w:sz w:val="24"/>
                <w:szCs w:val="24"/>
              </w:rPr>
            </w:pPr>
            <w:r w:rsidRPr="000E106D">
              <w:rPr>
                <w:rFonts w:ascii="Arial" w:eastAsia="宋体" w:hAnsi="Arial" w:cs="Arial"/>
                <w:kern w:val="0"/>
                <w:sz w:val="24"/>
                <w:szCs w:val="24"/>
              </w:rPr>
              <w:t>一等奖，第二位</w:t>
            </w:r>
            <w:r w:rsidRPr="000E106D">
              <w:rPr>
                <w:rFonts w:ascii="Arial" w:eastAsia="宋体" w:hAnsi="Arial" w:cs="Arial"/>
                <w:kern w:val="0"/>
                <w:sz w:val="24"/>
                <w:szCs w:val="24"/>
              </w:rPr>
              <w:t xml:space="preserve"> </w:t>
            </w:r>
          </w:p>
        </w:tc>
        <w:tc>
          <w:tcPr>
            <w:tcW w:w="0" w:type="auto"/>
            <w:tcBorders>
              <w:top w:val="single" w:sz="6" w:space="0" w:color="2090DD"/>
              <w:left w:val="single" w:sz="6" w:space="0" w:color="2090DD"/>
              <w:bottom w:val="single" w:sz="6" w:space="0" w:color="2090DD"/>
              <w:right w:val="single" w:sz="6" w:space="0" w:color="2090DD"/>
            </w:tcBorders>
            <w:shd w:val="clear" w:color="auto" w:fill="E3F2FC"/>
            <w:tcMar>
              <w:top w:w="0" w:type="dxa"/>
              <w:left w:w="75" w:type="dxa"/>
              <w:bottom w:w="0" w:type="dxa"/>
              <w:right w:w="0" w:type="dxa"/>
            </w:tcMar>
            <w:vAlign w:val="center"/>
            <w:hideMark/>
          </w:tcPr>
          <w:p w:rsidR="000E106D" w:rsidRPr="000E106D" w:rsidRDefault="000E106D" w:rsidP="000E106D">
            <w:pPr>
              <w:widowControl/>
              <w:spacing w:line="360" w:lineRule="auto"/>
              <w:jc w:val="left"/>
              <w:rPr>
                <w:rFonts w:ascii="Arial" w:eastAsia="宋体" w:hAnsi="Arial" w:cs="Arial"/>
                <w:kern w:val="0"/>
                <w:sz w:val="24"/>
                <w:szCs w:val="24"/>
              </w:rPr>
            </w:pPr>
            <w:r w:rsidRPr="000E106D">
              <w:rPr>
                <w:rFonts w:ascii="Arial" w:eastAsia="宋体" w:hAnsi="Arial" w:cs="Arial"/>
                <w:kern w:val="0"/>
                <w:sz w:val="24"/>
                <w:szCs w:val="24"/>
              </w:rPr>
              <w:t>泰安市人民政府</w:t>
            </w:r>
            <w:r w:rsidRPr="000E106D">
              <w:rPr>
                <w:rFonts w:ascii="Arial" w:eastAsia="宋体" w:hAnsi="Arial" w:cs="Arial"/>
                <w:kern w:val="0"/>
                <w:sz w:val="24"/>
                <w:szCs w:val="24"/>
              </w:rPr>
              <w:t xml:space="preserve"> </w:t>
            </w:r>
          </w:p>
        </w:tc>
      </w:tr>
      <w:tr w:rsidR="000E106D" w:rsidRPr="000E106D" w:rsidTr="000E106D">
        <w:trPr>
          <w:trHeight w:val="345"/>
        </w:trPr>
        <w:tc>
          <w:tcPr>
            <w:tcW w:w="540" w:type="dxa"/>
            <w:tcBorders>
              <w:top w:val="single" w:sz="6" w:space="0" w:color="2090DD"/>
              <w:left w:val="single" w:sz="6" w:space="0" w:color="2090DD"/>
              <w:bottom w:val="single" w:sz="6" w:space="0" w:color="2090DD"/>
              <w:right w:val="single" w:sz="6" w:space="0" w:color="2090DD"/>
            </w:tcBorders>
            <w:tcMar>
              <w:top w:w="0" w:type="dxa"/>
              <w:left w:w="75" w:type="dxa"/>
              <w:bottom w:w="0" w:type="dxa"/>
              <w:right w:w="0" w:type="dxa"/>
            </w:tcMar>
            <w:vAlign w:val="center"/>
            <w:hideMark/>
          </w:tcPr>
          <w:p w:rsidR="000E106D" w:rsidRPr="000E106D" w:rsidRDefault="000E106D" w:rsidP="000E106D">
            <w:pPr>
              <w:widowControl/>
              <w:spacing w:line="360" w:lineRule="auto"/>
              <w:jc w:val="center"/>
              <w:rPr>
                <w:rFonts w:ascii="Arial" w:eastAsia="宋体" w:hAnsi="Arial" w:cs="Arial"/>
                <w:kern w:val="0"/>
                <w:sz w:val="24"/>
                <w:szCs w:val="24"/>
              </w:rPr>
            </w:pPr>
            <w:r w:rsidRPr="000E106D">
              <w:rPr>
                <w:rFonts w:ascii="Arial" w:eastAsia="宋体" w:hAnsi="Arial" w:cs="Arial"/>
                <w:kern w:val="0"/>
                <w:sz w:val="24"/>
                <w:szCs w:val="24"/>
              </w:rPr>
              <w:t xml:space="preserve">3 </w:t>
            </w:r>
          </w:p>
        </w:tc>
        <w:tc>
          <w:tcPr>
            <w:tcW w:w="0" w:type="auto"/>
            <w:tcBorders>
              <w:top w:val="single" w:sz="6" w:space="0" w:color="2090DD"/>
              <w:left w:val="single" w:sz="6" w:space="0" w:color="2090DD"/>
              <w:bottom w:val="single" w:sz="6" w:space="0" w:color="2090DD"/>
              <w:right w:val="single" w:sz="6" w:space="0" w:color="2090DD"/>
            </w:tcBorders>
            <w:tcMar>
              <w:top w:w="0" w:type="dxa"/>
              <w:left w:w="75" w:type="dxa"/>
              <w:bottom w:w="0" w:type="dxa"/>
              <w:right w:w="0" w:type="dxa"/>
            </w:tcMar>
            <w:vAlign w:val="center"/>
            <w:hideMark/>
          </w:tcPr>
          <w:p w:rsidR="000E106D" w:rsidRPr="000E106D" w:rsidRDefault="000E106D" w:rsidP="000E106D">
            <w:pPr>
              <w:widowControl/>
              <w:spacing w:line="360" w:lineRule="auto"/>
              <w:jc w:val="left"/>
              <w:rPr>
                <w:rFonts w:ascii="Arial" w:eastAsia="宋体" w:hAnsi="Arial" w:cs="Arial"/>
                <w:kern w:val="0"/>
                <w:sz w:val="24"/>
                <w:szCs w:val="24"/>
              </w:rPr>
            </w:pPr>
            <w:r w:rsidRPr="000E106D">
              <w:rPr>
                <w:rFonts w:ascii="Arial" w:eastAsia="宋体" w:hAnsi="Arial" w:cs="Arial"/>
                <w:kern w:val="0"/>
                <w:sz w:val="24"/>
                <w:szCs w:val="24"/>
              </w:rPr>
              <w:t>一种全自动智</w:t>
            </w:r>
            <w:r w:rsidRPr="000E106D">
              <w:rPr>
                <w:rFonts w:ascii="Arial" w:eastAsia="宋体" w:hAnsi="Arial" w:cs="Arial"/>
                <w:kern w:val="0"/>
                <w:sz w:val="24"/>
                <w:szCs w:val="24"/>
              </w:rPr>
              <w:lastRenderedPageBreak/>
              <w:t>能泥墙机</w:t>
            </w:r>
            <w:r w:rsidRPr="000E106D">
              <w:rPr>
                <w:rFonts w:ascii="Arial" w:eastAsia="宋体" w:hAnsi="Arial" w:cs="Arial"/>
                <w:kern w:val="0"/>
                <w:sz w:val="24"/>
                <w:szCs w:val="24"/>
              </w:rPr>
              <w:t xml:space="preserve"> </w:t>
            </w:r>
          </w:p>
        </w:tc>
        <w:tc>
          <w:tcPr>
            <w:tcW w:w="1020" w:type="dxa"/>
            <w:tcBorders>
              <w:top w:val="single" w:sz="6" w:space="0" w:color="2090DD"/>
              <w:left w:val="single" w:sz="6" w:space="0" w:color="2090DD"/>
              <w:bottom w:val="single" w:sz="6" w:space="0" w:color="2090DD"/>
              <w:right w:val="single" w:sz="6" w:space="0" w:color="2090DD"/>
            </w:tcBorders>
            <w:tcMar>
              <w:top w:w="0" w:type="dxa"/>
              <w:left w:w="75" w:type="dxa"/>
              <w:bottom w:w="0" w:type="dxa"/>
              <w:right w:w="0" w:type="dxa"/>
            </w:tcMar>
            <w:vAlign w:val="center"/>
            <w:hideMark/>
          </w:tcPr>
          <w:p w:rsidR="000E106D" w:rsidRPr="000E106D" w:rsidRDefault="000E106D" w:rsidP="000E106D">
            <w:pPr>
              <w:widowControl/>
              <w:spacing w:line="360" w:lineRule="auto"/>
              <w:jc w:val="center"/>
              <w:rPr>
                <w:rFonts w:ascii="Arial" w:eastAsia="宋体" w:hAnsi="Arial" w:cs="Arial"/>
                <w:kern w:val="0"/>
                <w:sz w:val="24"/>
                <w:szCs w:val="24"/>
              </w:rPr>
            </w:pPr>
            <w:r w:rsidRPr="000E106D">
              <w:rPr>
                <w:rFonts w:ascii="Arial" w:eastAsia="宋体" w:hAnsi="Arial" w:cs="Arial"/>
                <w:kern w:val="0"/>
                <w:sz w:val="24"/>
                <w:szCs w:val="24"/>
              </w:rPr>
              <w:lastRenderedPageBreak/>
              <w:t xml:space="preserve">2018-11 </w:t>
            </w:r>
          </w:p>
        </w:tc>
        <w:tc>
          <w:tcPr>
            <w:tcW w:w="0" w:type="auto"/>
            <w:tcBorders>
              <w:top w:val="single" w:sz="6" w:space="0" w:color="2090DD"/>
              <w:left w:val="single" w:sz="6" w:space="0" w:color="2090DD"/>
              <w:bottom w:val="single" w:sz="6" w:space="0" w:color="2090DD"/>
              <w:right w:val="single" w:sz="6" w:space="0" w:color="2090DD"/>
            </w:tcBorders>
            <w:tcMar>
              <w:top w:w="0" w:type="dxa"/>
              <w:left w:w="75" w:type="dxa"/>
              <w:bottom w:w="0" w:type="dxa"/>
              <w:right w:w="0" w:type="dxa"/>
            </w:tcMar>
            <w:vAlign w:val="center"/>
            <w:hideMark/>
          </w:tcPr>
          <w:p w:rsidR="000E106D" w:rsidRPr="000E106D" w:rsidRDefault="000E106D" w:rsidP="000E106D">
            <w:pPr>
              <w:widowControl/>
              <w:spacing w:line="360" w:lineRule="auto"/>
              <w:jc w:val="center"/>
              <w:rPr>
                <w:rFonts w:ascii="Arial" w:eastAsia="宋体" w:hAnsi="Arial" w:cs="Arial"/>
                <w:kern w:val="0"/>
                <w:sz w:val="24"/>
                <w:szCs w:val="24"/>
              </w:rPr>
            </w:pPr>
            <w:r w:rsidRPr="000E106D">
              <w:rPr>
                <w:rFonts w:ascii="Arial" w:eastAsia="宋体" w:hAnsi="Arial" w:cs="Arial"/>
                <w:kern w:val="0"/>
                <w:sz w:val="24"/>
                <w:szCs w:val="24"/>
              </w:rPr>
              <w:t>泰安市专</w:t>
            </w:r>
            <w:r w:rsidRPr="000E106D">
              <w:rPr>
                <w:rFonts w:ascii="Arial" w:eastAsia="宋体" w:hAnsi="Arial" w:cs="Arial"/>
                <w:kern w:val="0"/>
                <w:sz w:val="24"/>
                <w:szCs w:val="24"/>
              </w:rPr>
              <w:lastRenderedPageBreak/>
              <w:t>利奖</w:t>
            </w:r>
            <w:r w:rsidRPr="000E106D">
              <w:rPr>
                <w:rFonts w:ascii="Arial" w:eastAsia="宋体" w:hAnsi="Arial" w:cs="Arial"/>
                <w:kern w:val="0"/>
                <w:sz w:val="24"/>
                <w:szCs w:val="24"/>
              </w:rPr>
              <w:t xml:space="preserve"> </w:t>
            </w:r>
          </w:p>
        </w:tc>
        <w:tc>
          <w:tcPr>
            <w:tcW w:w="1740" w:type="dxa"/>
            <w:tcBorders>
              <w:top w:val="single" w:sz="6" w:space="0" w:color="2090DD"/>
              <w:left w:val="single" w:sz="6" w:space="0" w:color="2090DD"/>
              <w:bottom w:val="single" w:sz="6" w:space="0" w:color="2090DD"/>
              <w:right w:val="single" w:sz="6" w:space="0" w:color="2090DD"/>
            </w:tcBorders>
            <w:tcMar>
              <w:top w:w="0" w:type="dxa"/>
              <w:left w:w="75" w:type="dxa"/>
              <w:bottom w:w="0" w:type="dxa"/>
              <w:right w:w="0" w:type="dxa"/>
            </w:tcMar>
            <w:vAlign w:val="center"/>
            <w:hideMark/>
          </w:tcPr>
          <w:p w:rsidR="000E106D" w:rsidRPr="000E106D" w:rsidRDefault="000E106D" w:rsidP="000E106D">
            <w:pPr>
              <w:widowControl/>
              <w:spacing w:line="360" w:lineRule="auto"/>
              <w:jc w:val="center"/>
              <w:rPr>
                <w:rFonts w:ascii="Arial" w:eastAsia="宋体" w:hAnsi="Arial" w:cs="Arial"/>
                <w:kern w:val="0"/>
                <w:sz w:val="24"/>
                <w:szCs w:val="24"/>
              </w:rPr>
            </w:pPr>
            <w:r w:rsidRPr="000E106D">
              <w:rPr>
                <w:rFonts w:ascii="Arial" w:eastAsia="宋体" w:hAnsi="Arial" w:cs="Arial"/>
                <w:kern w:val="0"/>
                <w:sz w:val="24"/>
                <w:szCs w:val="24"/>
              </w:rPr>
              <w:lastRenderedPageBreak/>
              <w:t>二等奖，第二位</w:t>
            </w:r>
            <w:r w:rsidRPr="000E106D">
              <w:rPr>
                <w:rFonts w:ascii="Arial" w:eastAsia="宋体" w:hAnsi="Arial" w:cs="Arial"/>
                <w:kern w:val="0"/>
                <w:sz w:val="24"/>
                <w:szCs w:val="24"/>
              </w:rPr>
              <w:t xml:space="preserve"> </w:t>
            </w:r>
          </w:p>
        </w:tc>
        <w:tc>
          <w:tcPr>
            <w:tcW w:w="0" w:type="auto"/>
            <w:tcBorders>
              <w:top w:val="single" w:sz="6" w:space="0" w:color="2090DD"/>
              <w:left w:val="single" w:sz="6" w:space="0" w:color="2090DD"/>
              <w:bottom w:val="single" w:sz="6" w:space="0" w:color="2090DD"/>
              <w:right w:val="single" w:sz="6" w:space="0" w:color="2090DD"/>
            </w:tcBorders>
            <w:tcMar>
              <w:top w:w="0" w:type="dxa"/>
              <w:left w:w="75" w:type="dxa"/>
              <w:bottom w:w="0" w:type="dxa"/>
              <w:right w:w="0" w:type="dxa"/>
            </w:tcMar>
            <w:vAlign w:val="center"/>
            <w:hideMark/>
          </w:tcPr>
          <w:p w:rsidR="000E106D" w:rsidRPr="000E106D" w:rsidRDefault="000E106D" w:rsidP="000E106D">
            <w:pPr>
              <w:widowControl/>
              <w:spacing w:line="360" w:lineRule="auto"/>
              <w:jc w:val="left"/>
              <w:rPr>
                <w:rFonts w:ascii="Arial" w:eastAsia="宋体" w:hAnsi="Arial" w:cs="Arial"/>
                <w:kern w:val="0"/>
                <w:sz w:val="24"/>
                <w:szCs w:val="24"/>
              </w:rPr>
            </w:pPr>
            <w:r w:rsidRPr="000E106D">
              <w:rPr>
                <w:rFonts w:ascii="Arial" w:eastAsia="宋体" w:hAnsi="Arial" w:cs="Arial"/>
                <w:kern w:val="0"/>
                <w:sz w:val="24"/>
                <w:szCs w:val="24"/>
              </w:rPr>
              <w:t>泰安市人民政府</w:t>
            </w:r>
            <w:r w:rsidRPr="000E106D">
              <w:rPr>
                <w:rFonts w:ascii="Arial" w:eastAsia="宋体" w:hAnsi="Arial" w:cs="Arial"/>
                <w:kern w:val="0"/>
                <w:sz w:val="24"/>
                <w:szCs w:val="24"/>
              </w:rPr>
              <w:t xml:space="preserve"> </w:t>
            </w:r>
          </w:p>
        </w:tc>
      </w:tr>
    </w:tbl>
    <w:p w:rsidR="000E106D" w:rsidRPr="00997E20" w:rsidRDefault="00997E20" w:rsidP="00997E20">
      <w:pPr>
        <w:rPr>
          <w:sz w:val="28"/>
          <w:szCs w:val="28"/>
        </w:rPr>
      </w:pPr>
      <w:r>
        <w:rPr>
          <w:rFonts w:hint="eastAsia"/>
          <w:sz w:val="28"/>
          <w:szCs w:val="28"/>
        </w:rPr>
        <w:lastRenderedPageBreak/>
        <w:t>三</w:t>
      </w:r>
      <w:r>
        <w:rPr>
          <w:sz w:val="28"/>
          <w:szCs w:val="28"/>
        </w:rPr>
        <w:t>、</w:t>
      </w:r>
      <w:r w:rsidR="000E106D" w:rsidRPr="00997E20">
        <w:rPr>
          <w:rFonts w:hint="eastAsia"/>
          <w:sz w:val="28"/>
          <w:szCs w:val="28"/>
        </w:rPr>
        <w:t>主要知识产权证明目录</w:t>
      </w:r>
    </w:p>
    <w:tbl>
      <w:tblPr>
        <w:tblW w:w="5729" w:type="pct"/>
        <w:tblInd w:w="-434" w:type="dxa"/>
        <w:tblBorders>
          <w:top w:val="single" w:sz="6" w:space="0" w:color="2090DD"/>
          <w:left w:val="single" w:sz="6" w:space="0" w:color="2090DD"/>
          <w:bottom w:val="single" w:sz="6" w:space="0" w:color="2090DD"/>
          <w:right w:val="single" w:sz="6" w:space="0" w:color="2090DD"/>
        </w:tblBorders>
        <w:tblCellMar>
          <w:left w:w="0" w:type="dxa"/>
          <w:right w:w="0" w:type="dxa"/>
        </w:tblCellMar>
        <w:tblLook w:val="04A0"/>
      </w:tblPr>
      <w:tblGrid>
        <w:gridCol w:w="540"/>
        <w:gridCol w:w="2779"/>
        <w:gridCol w:w="1512"/>
        <w:gridCol w:w="2201"/>
        <w:gridCol w:w="1303"/>
        <w:gridCol w:w="1260"/>
      </w:tblGrid>
      <w:tr w:rsidR="00997E20" w:rsidRPr="000E106D" w:rsidTr="00997E20">
        <w:trPr>
          <w:trHeight w:val="330"/>
        </w:trPr>
        <w:tc>
          <w:tcPr>
            <w:tcW w:w="285" w:type="pct"/>
            <w:tcBorders>
              <w:top w:val="single" w:sz="6" w:space="0" w:color="2090DD"/>
              <w:left w:val="single" w:sz="6" w:space="0" w:color="2090DD"/>
              <w:bottom w:val="single" w:sz="6" w:space="0" w:color="2090DD"/>
              <w:right w:val="single" w:sz="6" w:space="0" w:color="2090DD"/>
            </w:tcBorders>
            <w:noWrap/>
            <w:tcMar>
              <w:top w:w="0" w:type="dxa"/>
              <w:left w:w="60" w:type="dxa"/>
              <w:bottom w:w="0" w:type="dxa"/>
              <w:right w:w="0" w:type="dxa"/>
            </w:tcMar>
            <w:vAlign w:val="center"/>
            <w:hideMark/>
          </w:tcPr>
          <w:p w:rsidR="000E106D" w:rsidRPr="000E106D" w:rsidRDefault="000E106D" w:rsidP="000E106D">
            <w:pPr>
              <w:widowControl/>
              <w:spacing w:line="360" w:lineRule="auto"/>
              <w:jc w:val="center"/>
              <w:rPr>
                <w:rFonts w:ascii="Arial" w:eastAsia="宋体" w:hAnsi="Arial" w:cs="Arial"/>
                <w:color w:val="072A40"/>
                <w:kern w:val="0"/>
                <w:sz w:val="24"/>
                <w:szCs w:val="24"/>
              </w:rPr>
            </w:pPr>
            <w:r w:rsidRPr="000E106D">
              <w:rPr>
                <w:rFonts w:ascii="Arial" w:eastAsia="宋体" w:hAnsi="Arial" w:cs="Arial"/>
                <w:color w:val="072A40"/>
                <w:kern w:val="0"/>
                <w:sz w:val="24"/>
                <w:szCs w:val="24"/>
              </w:rPr>
              <w:t>序号</w:t>
            </w:r>
          </w:p>
        </w:tc>
        <w:tc>
          <w:tcPr>
            <w:tcW w:w="1506" w:type="pct"/>
            <w:tcBorders>
              <w:top w:val="single" w:sz="6" w:space="0" w:color="2090DD"/>
              <w:left w:val="single" w:sz="6" w:space="0" w:color="2090DD"/>
              <w:bottom w:val="single" w:sz="6" w:space="0" w:color="2090DD"/>
              <w:right w:val="single" w:sz="6" w:space="0" w:color="2090DD"/>
            </w:tcBorders>
            <w:noWrap/>
            <w:tcMar>
              <w:top w:w="0" w:type="dxa"/>
              <w:left w:w="60" w:type="dxa"/>
              <w:bottom w:w="0" w:type="dxa"/>
              <w:right w:w="0" w:type="dxa"/>
            </w:tcMar>
            <w:vAlign w:val="center"/>
            <w:hideMark/>
          </w:tcPr>
          <w:p w:rsidR="000E106D" w:rsidRPr="000E106D" w:rsidRDefault="000E106D" w:rsidP="000E106D">
            <w:pPr>
              <w:widowControl/>
              <w:spacing w:line="360" w:lineRule="auto"/>
              <w:jc w:val="center"/>
              <w:rPr>
                <w:rFonts w:ascii="Arial" w:eastAsia="宋体" w:hAnsi="Arial" w:cs="Arial"/>
                <w:color w:val="072A40"/>
                <w:kern w:val="0"/>
                <w:sz w:val="24"/>
                <w:szCs w:val="24"/>
              </w:rPr>
            </w:pPr>
            <w:r w:rsidRPr="000E106D">
              <w:rPr>
                <w:rFonts w:ascii="Arial" w:eastAsia="宋体" w:hAnsi="Arial" w:cs="Arial"/>
                <w:color w:val="072A40"/>
                <w:kern w:val="0"/>
                <w:sz w:val="24"/>
                <w:szCs w:val="24"/>
              </w:rPr>
              <w:t>知识产权名称</w:t>
            </w:r>
          </w:p>
        </w:tc>
        <w:tc>
          <w:tcPr>
            <w:tcW w:w="821" w:type="pct"/>
            <w:tcBorders>
              <w:top w:val="single" w:sz="6" w:space="0" w:color="2090DD"/>
              <w:left w:val="single" w:sz="6" w:space="0" w:color="2090DD"/>
              <w:bottom w:val="single" w:sz="6" w:space="0" w:color="2090DD"/>
              <w:right w:val="single" w:sz="6" w:space="0" w:color="2090DD"/>
            </w:tcBorders>
            <w:noWrap/>
            <w:tcMar>
              <w:top w:w="0" w:type="dxa"/>
              <w:left w:w="60" w:type="dxa"/>
              <w:bottom w:w="0" w:type="dxa"/>
              <w:right w:w="0" w:type="dxa"/>
            </w:tcMar>
            <w:vAlign w:val="center"/>
            <w:hideMark/>
          </w:tcPr>
          <w:p w:rsidR="000E106D" w:rsidRPr="000E106D" w:rsidRDefault="000E106D" w:rsidP="000E106D">
            <w:pPr>
              <w:widowControl/>
              <w:spacing w:line="360" w:lineRule="auto"/>
              <w:jc w:val="center"/>
              <w:rPr>
                <w:rFonts w:ascii="Arial" w:eastAsia="宋体" w:hAnsi="Arial" w:cs="Arial"/>
                <w:color w:val="072A40"/>
                <w:kern w:val="0"/>
                <w:sz w:val="24"/>
                <w:szCs w:val="24"/>
              </w:rPr>
            </w:pPr>
            <w:r w:rsidRPr="000E106D">
              <w:rPr>
                <w:rFonts w:ascii="Arial" w:eastAsia="宋体" w:hAnsi="Arial" w:cs="Arial"/>
                <w:color w:val="072A40"/>
                <w:kern w:val="0"/>
                <w:sz w:val="24"/>
                <w:szCs w:val="24"/>
              </w:rPr>
              <w:t>知识产权类别</w:t>
            </w:r>
          </w:p>
        </w:tc>
        <w:tc>
          <w:tcPr>
            <w:tcW w:w="1179" w:type="pct"/>
            <w:tcBorders>
              <w:top w:val="single" w:sz="6" w:space="0" w:color="2090DD"/>
              <w:left w:val="single" w:sz="6" w:space="0" w:color="2090DD"/>
              <w:bottom w:val="single" w:sz="6" w:space="0" w:color="2090DD"/>
              <w:right w:val="single" w:sz="6" w:space="0" w:color="2090DD"/>
            </w:tcBorders>
            <w:noWrap/>
            <w:tcMar>
              <w:top w:w="0" w:type="dxa"/>
              <w:left w:w="60" w:type="dxa"/>
              <w:bottom w:w="0" w:type="dxa"/>
              <w:right w:w="0" w:type="dxa"/>
            </w:tcMar>
            <w:vAlign w:val="center"/>
            <w:hideMark/>
          </w:tcPr>
          <w:p w:rsidR="000E106D" w:rsidRPr="000E106D" w:rsidRDefault="000E106D" w:rsidP="000E106D">
            <w:pPr>
              <w:widowControl/>
              <w:spacing w:line="360" w:lineRule="auto"/>
              <w:jc w:val="center"/>
              <w:rPr>
                <w:rFonts w:ascii="Arial" w:eastAsia="宋体" w:hAnsi="Arial" w:cs="Arial"/>
                <w:color w:val="072A40"/>
                <w:kern w:val="0"/>
                <w:sz w:val="24"/>
                <w:szCs w:val="24"/>
              </w:rPr>
            </w:pPr>
            <w:r w:rsidRPr="000E106D">
              <w:rPr>
                <w:rFonts w:ascii="Arial" w:eastAsia="宋体" w:hAnsi="Arial" w:cs="Arial"/>
                <w:color w:val="072A40"/>
                <w:kern w:val="0"/>
                <w:sz w:val="24"/>
                <w:szCs w:val="24"/>
              </w:rPr>
              <w:t>知识产权号</w:t>
            </w:r>
          </w:p>
        </w:tc>
        <w:tc>
          <w:tcPr>
            <w:tcW w:w="537" w:type="pct"/>
            <w:tcBorders>
              <w:top w:val="single" w:sz="6" w:space="0" w:color="2090DD"/>
              <w:left w:val="single" w:sz="6" w:space="0" w:color="2090DD"/>
              <w:bottom w:val="single" w:sz="6" w:space="0" w:color="2090DD"/>
              <w:right w:val="single" w:sz="6" w:space="0" w:color="2090DD"/>
            </w:tcBorders>
            <w:noWrap/>
            <w:tcMar>
              <w:top w:w="0" w:type="dxa"/>
              <w:left w:w="60" w:type="dxa"/>
              <w:bottom w:w="0" w:type="dxa"/>
              <w:right w:w="0" w:type="dxa"/>
            </w:tcMar>
            <w:vAlign w:val="center"/>
            <w:hideMark/>
          </w:tcPr>
          <w:p w:rsidR="000E106D" w:rsidRPr="000E106D" w:rsidRDefault="000E106D" w:rsidP="000E106D">
            <w:pPr>
              <w:widowControl/>
              <w:spacing w:line="360" w:lineRule="auto"/>
              <w:jc w:val="center"/>
              <w:rPr>
                <w:rFonts w:ascii="Arial" w:eastAsia="宋体" w:hAnsi="Arial" w:cs="Arial"/>
                <w:color w:val="072A40"/>
                <w:kern w:val="0"/>
                <w:sz w:val="24"/>
                <w:szCs w:val="24"/>
              </w:rPr>
            </w:pPr>
            <w:r w:rsidRPr="000E106D">
              <w:rPr>
                <w:rFonts w:ascii="Arial" w:eastAsia="宋体" w:hAnsi="Arial" w:cs="Arial"/>
                <w:color w:val="072A40"/>
                <w:kern w:val="0"/>
                <w:sz w:val="24"/>
                <w:szCs w:val="24"/>
              </w:rPr>
              <w:t>取得日期</w:t>
            </w:r>
          </w:p>
        </w:tc>
        <w:tc>
          <w:tcPr>
            <w:tcW w:w="672" w:type="pct"/>
            <w:tcBorders>
              <w:top w:val="single" w:sz="6" w:space="0" w:color="2090DD"/>
              <w:left w:val="single" w:sz="6" w:space="0" w:color="2090DD"/>
              <w:bottom w:val="single" w:sz="6" w:space="0" w:color="2090DD"/>
              <w:right w:val="single" w:sz="6" w:space="0" w:color="2090DD"/>
            </w:tcBorders>
            <w:noWrap/>
            <w:tcMar>
              <w:top w:w="0" w:type="dxa"/>
              <w:left w:w="60" w:type="dxa"/>
              <w:bottom w:w="0" w:type="dxa"/>
              <w:right w:w="0" w:type="dxa"/>
            </w:tcMar>
            <w:vAlign w:val="center"/>
            <w:hideMark/>
          </w:tcPr>
          <w:p w:rsidR="000E106D" w:rsidRPr="000E106D" w:rsidRDefault="000E106D" w:rsidP="000E106D">
            <w:pPr>
              <w:widowControl/>
              <w:spacing w:line="360" w:lineRule="auto"/>
              <w:jc w:val="center"/>
              <w:rPr>
                <w:rFonts w:ascii="Arial" w:eastAsia="宋体" w:hAnsi="Arial" w:cs="Arial"/>
                <w:color w:val="072A40"/>
                <w:kern w:val="0"/>
                <w:sz w:val="24"/>
                <w:szCs w:val="24"/>
              </w:rPr>
            </w:pPr>
            <w:r w:rsidRPr="000E106D">
              <w:rPr>
                <w:rFonts w:ascii="Arial" w:eastAsia="宋体" w:hAnsi="Arial" w:cs="Arial"/>
                <w:color w:val="072A40"/>
                <w:kern w:val="0"/>
                <w:sz w:val="24"/>
                <w:szCs w:val="24"/>
              </w:rPr>
              <w:t>国（区）别</w:t>
            </w:r>
          </w:p>
        </w:tc>
      </w:tr>
      <w:tr w:rsidR="00997E20" w:rsidRPr="000E106D" w:rsidTr="00997E20">
        <w:trPr>
          <w:trHeight w:val="345"/>
        </w:trPr>
        <w:tc>
          <w:tcPr>
            <w:tcW w:w="285" w:type="pct"/>
            <w:tcBorders>
              <w:top w:val="single" w:sz="6" w:space="0" w:color="2090DD"/>
              <w:left w:val="single" w:sz="6" w:space="0" w:color="2090DD"/>
              <w:bottom w:val="single" w:sz="6" w:space="0" w:color="2090DD"/>
              <w:right w:val="single" w:sz="6" w:space="0" w:color="2090DD"/>
            </w:tcBorders>
            <w:tcMar>
              <w:top w:w="0" w:type="dxa"/>
              <w:left w:w="75" w:type="dxa"/>
              <w:bottom w:w="0" w:type="dxa"/>
              <w:right w:w="0" w:type="dxa"/>
            </w:tcMar>
            <w:vAlign w:val="center"/>
            <w:hideMark/>
          </w:tcPr>
          <w:p w:rsidR="000E106D" w:rsidRPr="000E106D" w:rsidRDefault="000E106D" w:rsidP="000E106D">
            <w:pPr>
              <w:widowControl/>
              <w:spacing w:line="360" w:lineRule="auto"/>
              <w:jc w:val="center"/>
              <w:rPr>
                <w:rFonts w:ascii="Arial" w:eastAsia="宋体" w:hAnsi="Arial" w:cs="Arial"/>
                <w:color w:val="242424"/>
                <w:kern w:val="0"/>
                <w:sz w:val="24"/>
                <w:szCs w:val="24"/>
              </w:rPr>
            </w:pPr>
            <w:r w:rsidRPr="000E106D">
              <w:rPr>
                <w:rFonts w:ascii="Arial" w:eastAsia="宋体" w:hAnsi="Arial" w:cs="Arial"/>
                <w:color w:val="242424"/>
                <w:kern w:val="0"/>
                <w:sz w:val="24"/>
                <w:szCs w:val="24"/>
              </w:rPr>
              <w:t>1</w:t>
            </w:r>
          </w:p>
        </w:tc>
        <w:tc>
          <w:tcPr>
            <w:tcW w:w="1506" w:type="pct"/>
            <w:tcBorders>
              <w:top w:val="single" w:sz="6" w:space="0" w:color="2090DD"/>
              <w:left w:val="single" w:sz="6" w:space="0" w:color="2090DD"/>
              <w:bottom w:val="single" w:sz="6" w:space="0" w:color="2090DD"/>
              <w:right w:val="single" w:sz="6" w:space="0" w:color="2090DD"/>
            </w:tcBorders>
            <w:tcMar>
              <w:top w:w="0" w:type="dxa"/>
              <w:left w:w="75" w:type="dxa"/>
              <w:bottom w:w="0" w:type="dxa"/>
              <w:right w:w="0" w:type="dxa"/>
            </w:tcMar>
            <w:vAlign w:val="center"/>
            <w:hideMark/>
          </w:tcPr>
          <w:p w:rsidR="000E106D" w:rsidRPr="000E106D" w:rsidRDefault="000E106D" w:rsidP="000E106D">
            <w:pPr>
              <w:widowControl/>
              <w:spacing w:line="360" w:lineRule="auto"/>
              <w:jc w:val="left"/>
              <w:rPr>
                <w:rFonts w:ascii="Arial" w:eastAsia="宋体" w:hAnsi="Arial" w:cs="Arial"/>
                <w:color w:val="242424"/>
                <w:kern w:val="0"/>
                <w:sz w:val="24"/>
                <w:szCs w:val="24"/>
              </w:rPr>
            </w:pPr>
            <w:proofErr w:type="gramStart"/>
            <w:r w:rsidRPr="000E106D">
              <w:rPr>
                <w:rFonts w:ascii="Arial" w:eastAsia="宋体" w:hAnsi="Arial" w:cs="Arial"/>
                <w:color w:val="242424"/>
                <w:kern w:val="0"/>
                <w:sz w:val="24"/>
                <w:szCs w:val="24"/>
              </w:rPr>
              <w:t>一种顶煤放出</w:t>
            </w:r>
            <w:proofErr w:type="gramEnd"/>
            <w:r w:rsidRPr="000E106D">
              <w:rPr>
                <w:rFonts w:ascii="Arial" w:eastAsia="宋体" w:hAnsi="Arial" w:cs="Arial"/>
                <w:color w:val="242424"/>
                <w:kern w:val="0"/>
                <w:sz w:val="24"/>
                <w:szCs w:val="24"/>
              </w:rPr>
              <w:t>率及煤</w:t>
            </w:r>
            <w:proofErr w:type="gramStart"/>
            <w:r w:rsidRPr="000E106D">
              <w:rPr>
                <w:rFonts w:ascii="Arial" w:eastAsia="宋体" w:hAnsi="Arial" w:cs="Arial"/>
                <w:color w:val="242424"/>
                <w:kern w:val="0"/>
                <w:sz w:val="24"/>
                <w:szCs w:val="24"/>
              </w:rPr>
              <w:t>矸</w:t>
            </w:r>
            <w:proofErr w:type="gramEnd"/>
            <w:r w:rsidRPr="000E106D">
              <w:rPr>
                <w:rFonts w:ascii="Arial" w:eastAsia="宋体" w:hAnsi="Arial" w:cs="Arial"/>
                <w:color w:val="242424"/>
                <w:kern w:val="0"/>
                <w:sz w:val="24"/>
                <w:szCs w:val="24"/>
              </w:rPr>
              <w:t>流含矸率统计装置及方法</w:t>
            </w:r>
          </w:p>
        </w:tc>
        <w:tc>
          <w:tcPr>
            <w:tcW w:w="821" w:type="pct"/>
            <w:tcBorders>
              <w:top w:val="single" w:sz="6" w:space="0" w:color="2090DD"/>
              <w:left w:val="single" w:sz="6" w:space="0" w:color="2090DD"/>
              <w:bottom w:val="single" w:sz="6" w:space="0" w:color="2090DD"/>
              <w:right w:val="single" w:sz="6" w:space="0" w:color="2090DD"/>
            </w:tcBorders>
            <w:tcMar>
              <w:top w:w="0" w:type="dxa"/>
              <w:left w:w="75" w:type="dxa"/>
              <w:bottom w:w="0" w:type="dxa"/>
              <w:right w:w="0" w:type="dxa"/>
            </w:tcMar>
            <w:vAlign w:val="center"/>
            <w:hideMark/>
          </w:tcPr>
          <w:p w:rsidR="000E106D" w:rsidRPr="000E106D" w:rsidRDefault="000E106D" w:rsidP="000E106D">
            <w:pPr>
              <w:widowControl/>
              <w:spacing w:line="360" w:lineRule="auto"/>
              <w:jc w:val="left"/>
              <w:rPr>
                <w:rFonts w:ascii="Arial" w:eastAsia="宋体" w:hAnsi="Arial" w:cs="Arial"/>
                <w:color w:val="242424"/>
                <w:kern w:val="0"/>
                <w:sz w:val="24"/>
                <w:szCs w:val="24"/>
              </w:rPr>
            </w:pPr>
            <w:r w:rsidRPr="000E106D">
              <w:rPr>
                <w:rFonts w:ascii="Arial" w:eastAsia="宋体" w:hAnsi="Arial" w:cs="Arial"/>
                <w:color w:val="242424"/>
                <w:kern w:val="0"/>
                <w:sz w:val="24"/>
                <w:szCs w:val="24"/>
              </w:rPr>
              <w:t>发明专利权</w:t>
            </w:r>
            <w:r w:rsidRPr="000E106D">
              <w:rPr>
                <w:rFonts w:ascii="Arial" w:eastAsia="宋体" w:hAnsi="Arial" w:cs="Arial"/>
                <w:color w:val="242424"/>
                <w:kern w:val="0"/>
                <w:sz w:val="24"/>
                <w:szCs w:val="24"/>
              </w:rPr>
              <w:t xml:space="preserve"> </w:t>
            </w:r>
          </w:p>
        </w:tc>
        <w:tc>
          <w:tcPr>
            <w:tcW w:w="1179" w:type="pct"/>
            <w:tcBorders>
              <w:top w:val="single" w:sz="6" w:space="0" w:color="2090DD"/>
              <w:left w:val="single" w:sz="6" w:space="0" w:color="2090DD"/>
              <w:bottom w:val="single" w:sz="6" w:space="0" w:color="2090DD"/>
              <w:right w:val="single" w:sz="6" w:space="0" w:color="2090DD"/>
            </w:tcBorders>
            <w:tcMar>
              <w:top w:w="0" w:type="dxa"/>
              <w:left w:w="75" w:type="dxa"/>
              <w:bottom w:w="0" w:type="dxa"/>
              <w:right w:w="0" w:type="dxa"/>
            </w:tcMar>
            <w:vAlign w:val="center"/>
            <w:hideMark/>
          </w:tcPr>
          <w:p w:rsidR="000E106D" w:rsidRPr="000E106D" w:rsidRDefault="000E106D" w:rsidP="000E106D">
            <w:pPr>
              <w:widowControl/>
              <w:spacing w:line="360" w:lineRule="auto"/>
              <w:jc w:val="center"/>
              <w:rPr>
                <w:rFonts w:ascii="Arial" w:eastAsia="宋体" w:hAnsi="Arial" w:cs="Arial"/>
                <w:color w:val="242424"/>
                <w:kern w:val="0"/>
                <w:sz w:val="24"/>
                <w:szCs w:val="24"/>
              </w:rPr>
            </w:pPr>
            <w:r w:rsidRPr="000E106D">
              <w:rPr>
                <w:rFonts w:ascii="Arial" w:eastAsia="宋体" w:hAnsi="Arial" w:cs="Arial"/>
                <w:color w:val="242424"/>
                <w:kern w:val="0"/>
                <w:sz w:val="24"/>
                <w:szCs w:val="24"/>
              </w:rPr>
              <w:t>ZL201811522139.7</w:t>
            </w:r>
          </w:p>
        </w:tc>
        <w:tc>
          <w:tcPr>
            <w:tcW w:w="537" w:type="pct"/>
            <w:tcBorders>
              <w:top w:val="single" w:sz="6" w:space="0" w:color="2090DD"/>
              <w:left w:val="single" w:sz="6" w:space="0" w:color="2090DD"/>
              <w:bottom w:val="single" w:sz="6" w:space="0" w:color="2090DD"/>
              <w:right w:val="single" w:sz="6" w:space="0" w:color="2090DD"/>
            </w:tcBorders>
            <w:tcMar>
              <w:top w:w="0" w:type="dxa"/>
              <w:left w:w="75" w:type="dxa"/>
              <w:bottom w:w="0" w:type="dxa"/>
              <w:right w:w="0" w:type="dxa"/>
            </w:tcMar>
            <w:vAlign w:val="center"/>
            <w:hideMark/>
          </w:tcPr>
          <w:p w:rsidR="000E106D" w:rsidRPr="000E106D" w:rsidRDefault="000E106D" w:rsidP="000E106D">
            <w:pPr>
              <w:widowControl/>
              <w:spacing w:line="360" w:lineRule="auto"/>
              <w:jc w:val="center"/>
              <w:rPr>
                <w:rFonts w:ascii="Arial" w:eastAsia="宋体" w:hAnsi="Arial" w:cs="Arial"/>
                <w:color w:val="242424"/>
                <w:kern w:val="0"/>
                <w:sz w:val="24"/>
                <w:szCs w:val="24"/>
              </w:rPr>
            </w:pPr>
            <w:r w:rsidRPr="000E106D">
              <w:rPr>
                <w:rFonts w:ascii="Arial" w:eastAsia="宋体" w:hAnsi="Arial" w:cs="Arial"/>
                <w:color w:val="242424"/>
                <w:kern w:val="0"/>
                <w:sz w:val="24"/>
                <w:szCs w:val="24"/>
              </w:rPr>
              <w:t xml:space="preserve">2020-02-07 </w:t>
            </w:r>
          </w:p>
        </w:tc>
        <w:tc>
          <w:tcPr>
            <w:tcW w:w="672" w:type="pct"/>
            <w:tcBorders>
              <w:top w:val="single" w:sz="6" w:space="0" w:color="2090DD"/>
              <w:left w:val="single" w:sz="6" w:space="0" w:color="2090DD"/>
              <w:bottom w:val="single" w:sz="6" w:space="0" w:color="2090DD"/>
              <w:right w:val="single" w:sz="6" w:space="0" w:color="2090DD"/>
            </w:tcBorders>
            <w:tcMar>
              <w:top w:w="0" w:type="dxa"/>
              <w:left w:w="75" w:type="dxa"/>
              <w:bottom w:w="0" w:type="dxa"/>
              <w:right w:w="0" w:type="dxa"/>
            </w:tcMar>
            <w:vAlign w:val="center"/>
            <w:hideMark/>
          </w:tcPr>
          <w:p w:rsidR="000E106D" w:rsidRPr="000E106D" w:rsidRDefault="000E106D" w:rsidP="000E106D">
            <w:pPr>
              <w:widowControl/>
              <w:spacing w:line="360" w:lineRule="auto"/>
              <w:jc w:val="center"/>
              <w:rPr>
                <w:rFonts w:ascii="Arial" w:eastAsia="宋体" w:hAnsi="Arial" w:cs="Arial"/>
                <w:color w:val="242424"/>
                <w:kern w:val="0"/>
                <w:sz w:val="24"/>
                <w:szCs w:val="24"/>
              </w:rPr>
            </w:pPr>
            <w:r w:rsidRPr="000E106D">
              <w:rPr>
                <w:rFonts w:ascii="Arial" w:eastAsia="宋体" w:hAnsi="Arial" w:cs="Arial"/>
                <w:color w:val="242424"/>
                <w:kern w:val="0"/>
                <w:sz w:val="24"/>
                <w:szCs w:val="24"/>
              </w:rPr>
              <w:t>中国</w:t>
            </w:r>
            <w:r w:rsidRPr="000E106D">
              <w:rPr>
                <w:rFonts w:ascii="Arial" w:eastAsia="宋体" w:hAnsi="Arial" w:cs="Arial"/>
                <w:color w:val="242424"/>
                <w:kern w:val="0"/>
                <w:sz w:val="24"/>
                <w:szCs w:val="24"/>
              </w:rPr>
              <w:t xml:space="preserve"> </w:t>
            </w:r>
          </w:p>
        </w:tc>
      </w:tr>
      <w:tr w:rsidR="00997E20" w:rsidRPr="000E106D" w:rsidTr="00997E20">
        <w:trPr>
          <w:trHeight w:val="345"/>
        </w:trPr>
        <w:tc>
          <w:tcPr>
            <w:tcW w:w="285" w:type="pct"/>
            <w:tcBorders>
              <w:top w:val="single" w:sz="6" w:space="0" w:color="2090DD"/>
              <w:left w:val="single" w:sz="6" w:space="0" w:color="2090DD"/>
              <w:bottom w:val="single" w:sz="6" w:space="0" w:color="2090DD"/>
              <w:right w:val="single" w:sz="6" w:space="0" w:color="2090DD"/>
            </w:tcBorders>
            <w:shd w:val="clear" w:color="auto" w:fill="E3F2FC"/>
            <w:tcMar>
              <w:top w:w="0" w:type="dxa"/>
              <w:left w:w="75" w:type="dxa"/>
              <w:bottom w:w="0" w:type="dxa"/>
              <w:right w:w="0" w:type="dxa"/>
            </w:tcMar>
            <w:vAlign w:val="center"/>
            <w:hideMark/>
          </w:tcPr>
          <w:p w:rsidR="000E106D" w:rsidRPr="000E106D" w:rsidRDefault="000E106D" w:rsidP="000E106D">
            <w:pPr>
              <w:widowControl/>
              <w:spacing w:line="360" w:lineRule="auto"/>
              <w:jc w:val="center"/>
              <w:rPr>
                <w:rFonts w:ascii="Arial" w:eastAsia="宋体" w:hAnsi="Arial" w:cs="Arial"/>
                <w:color w:val="284775"/>
                <w:kern w:val="0"/>
                <w:sz w:val="24"/>
                <w:szCs w:val="24"/>
              </w:rPr>
            </w:pPr>
            <w:r w:rsidRPr="000E106D">
              <w:rPr>
                <w:rFonts w:ascii="Arial" w:eastAsia="宋体" w:hAnsi="Arial" w:cs="Arial"/>
                <w:color w:val="284775"/>
                <w:kern w:val="0"/>
                <w:sz w:val="24"/>
                <w:szCs w:val="24"/>
              </w:rPr>
              <w:t>2</w:t>
            </w:r>
          </w:p>
        </w:tc>
        <w:tc>
          <w:tcPr>
            <w:tcW w:w="1506" w:type="pct"/>
            <w:tcBorders>
              <w:top w:val="single" w:sz="6" w:space="0" w:color="2090DD"/>
              <w:left w:val="single" w:sz="6" w:space="0" w:color="2090DD"/>
              <w:bottom w:val="single" w:sz="6" w:space="0" w:color="2090DD"/>
              <w:right w:val="single" w:sz="6" w:space="0" w:color="2090DD"/>
            </w:tcBorders>
            <w:shd w:val="clear" w:color="auto" w:fill="E3F2FC"/>
            <w:tcMar>
              <w:top w:w="0" w:type="dxa"/>
              <w:left w:w="75" w:type="dxa"/>
              <w:bottom w:w="0" w:type="dxa"/>
              <w:right w:w="0" w:type="dxa"/>
            </w:tcMar>
            <w:vAlign w:val="center"/>
            <w:hideMark/>
          </w:tcPr>
          <w:p w:rsidR="000E106D" w:rsidRPr="000E106D" w:rsidRDefault="000E106D" w:rsidP="000E106D">
            <w:pPr>
              <w:widowControl/>
              <w:spacing w:line="360" w:lineRule="auto"/>
              <w:jc w:val="left"/>
              <w:rPr>
                <w:rFonts w:ascii="Arial" w:eastAsia="宋体" w:hAnsi="Arial" w:cs="Arial"/>
                <w:color w:val="284775"/>
                <w:kern w:val="0"/>
                <w:sz w:val="24"/>
                <w:szCs w:val="24"/>
              </w:rPr>
            </w:pPr>
            <w:r w:rsidRPr="000E106D">
              <w:rPr>
                <w:rFonts w:ascii="Arial" w:eastAsia="宋体" w:hAnsi="Arial" w:cs="Arial"/>
                <w:color w:val="284775"/>
                <w:kern w:val="0"/>
                <w:sz w:val="24"/>
                <w:szCs w:val="24"/>
              </w:rPr>
              <w:t>一种矿车运输智能煤</w:t>
            </w:r>
            <w:proofErr w:type="gramStart"/>
            <w:r w:rsidRPr="000E106D">
              <w:rPr>
                <w:rFonts w:ascii="Arial" w:eastAsia="宋体" w:hAnsi="Arial" w:cs="Arial"/>
                <w:color w:val="284775"/>
                <w:kern w:val="0"/>
                <w:sz w:val="24"/>
                <w:szCs w:val="24"/>
              </w:rPr>
              <w:t>矸</w:t>
            </w:r>
            <w:proofErr w:type="gramEnd"/>
            <w:r w:rsidRPr="000E106D">
              <w:rPr>
                <w:rFonts w:ascii="Arial" w:eastAsia="宋体" w:hAnsi="Arial" w:cs="Arial"/>
                <w:color w:val="284775"/>
                <w:kern w:val="0"/>
                <w:sz w:val="24"/>
                <w:szCs w:val="24"/>
              </w:rPr>
              <w:t>识别及分运装置</w:t>
            </w:r>
          </w:p>
        </w:tc>
        <w:tc>
          <w:tcPr>
            <w:tcW w:w="821" w:type="pct"/>
            <w:tcBorders>
              <w:top w:val="single" w:sz="6" w:space="0" w:color="2090DD"/>
              <w:left w:val="single" w:sz="6" w:space="0" w:color="2090DD"/>
              <w:bottom w:val="single" w:sz="6" w:space="0" w:color="2090DD"/>
              <w:right w:val="single" w:sz="6" w:space="0" w:color="2090DD"/>
            </w:tcBorders>
            <w:shd w:val="clear" w:color="auto" w:fill="E3F2FC"/>
            <w:tcMar>
              <w:top w:w="0" w:type="dxa"/>
              <w:left w:w="75" w:type="dxa"/>
              <w:bottom w:w="0" w:type="dxa"/>
              <w:right w:w="0" w:type="dxa"/>
            </w:tcMar>
            <w:vAlign w:val="center"/>
            <w:hideMark/>
          </w:tcPr>
          <w:p w:rsidR="000E106D" w:rsidRPr="000E106D" w:rsidRDefault="000E106D" w:rsidP="000E106D">
            <w:pPr>
              <w:widowControl/>
              <w:spacing w:line="360" w:lineRule="auto"/>
              <w:jc w:val="left"/>
              <w:rPr>
                <w:rFonts w:ascii="Arial" w:eastAsia="宋体" w:hAnsi="Arial" w:cs="Arial"/>
                <w:color w:val="284775"/>
                <w:kern w:val="0"/>
                <w:sz w:val="24"/>
                <w:szCs w:val="24"/>
              </w:rPr>
            </w:pPr>
            <w:r w:rsidRPr="000E106D">
              <w:rPr>
                <w:rFonts w:ascii="Arial" w:eastAsia="宋体" w:hAnsi="Arial" w:cs="Arial"/>
                <w:color w:val="284775"/>
                <w:kern w:val="0"/>
                <w:sz w:val="24"/>
                <w:szCs w:val="24"/>
              </w:rPr>
              <w:t>发明专利权</w:t>
            </w:r>
            <w:r w:rsidRPr="000E106D">
              <w:rPr>
                <w:rFonts w:ascii="Arial" w:eastAsia="宋体" w:hAnsi="Arial" w:cs="Arial"/>
                <w:color w:val="284775"/>
                <w:kern w:val="0"/>
                <w:sz w:val="24"/>
                <w:szCs w:val="24"/>
              </w:rPr>
              <w:t xml:space="preserve"> </w:t>
            </w:r>
          </w:p>
        </w:tc>
        <w:tc>
          <w:tcPr>
            <w:tcW w:w="1179" w:type="pct"/>
            <w:tcBorders>
              <w:top w:val="single" w:sz="6" w:space="0" w:color="2090DD"/>
              <w:left w:val="single" w:sz="6" w:space="0" w:color="2090DD"/>
              <w:bottom w:val="single" w:sz="6" w:space="0" w:color="2090DD"/>
              <w:right w:val="single" w:sz="6" w:space="0" w:color="2090DD"/>
            </w:tcBorders>
            <w:shd w:val="clear" w:color="auto" w:fill="E3F2FC"/>
            <w:tcMar>
              <w:top w:w="0" w:type="dxa"/>
              <w:left w:w="75" w:type="dxa"/>
              <w:bottom w:w="0" w:type="dxa"/>
              <w:right w:w="0" w:type="dxa"/>
            </w:tcMar>
            <w:vAlign w:val="center"/>
            <w:hideMark/>
          </w:tcPr>
          <w:p w:rsidR="000E106D" w:rsidRPr="000E106D" w:rsidRDefault="000E106D" w:rsidP="000E106D">
            <w:pPr>
              <w:widowControl/>
              <w:spacing w:line="360" w:lineRule="auto"/>
              <w:jc w:val="center"/>
              <w:rPr>
                <w:rFonts w:ascii="Arial" w:eastAsia="宋体" w:hAnsi="Arial" w:cs="Arial"/>
                <w:color w:val="284775"/>
                <w:kern w:val="0"/>
                <w:sz w:val="24"/>
                <w:szCs w:val="24"/>
              </w:rPr>
            </w:pPr>
            <w:r w:rsidRPr="000E106D">
              <w:rPr>
                <w:rFonts w:ascii="Arial" w:eastAsia="宋体" w:hAnsi="Arial" w:cs="Arial"/>
                <w:color w:val="284775"/>
                <w:kern w:val="0"/>
                <w:sz w:val="24"/>
                <w:szCs w:val="24"/>
              </w:rPr>
              <w:t>ZL201610922689.2</w:t>
            </w:r>
          </w:p>
        </w:tc>
        <w:tc>
          <w:tcPr>
            <w:tcW w:w="537" w:type="pct"/>
            <w:tcBorders>
              <w:top w:val="single" w:sz="6" w:space="0" w:color="2090DD"/>
              <w:left w:val="single" w:sz="6" w:space="0" w:color="2090DD"/>
              <w:bottom w:val="single" w:sz="6" w:space="0" w:color="2090DD"/>
              <w:right w:val="single" w:sz="6" w:space="0" w:color="2090DD"/>
            </w:tcBorders>
            <w:shd w:val="clear" w:color="auto" w:fill="E3F2FC"/>
            <w:tcMar>
              <w:top w:w="0" w:type="dxa"/>
              <w:left w:w="75" w:type="dxa"/>
              <w:bottom w:w="0" w:type="dxa"/>
              <w:right w:w="0" w:type="dxa"/>
            </w:tcMar>
            <w:vAlign w:val="center"/>
            <w:hideMark/>
          </w:tcPr>
          <w:p w:rsidR="000E106D" w:rsidRPr="000E106D" w:rsidRDefault="000E106D" w:rsidP="000E106D">
            <w:pPr>
              <w:widowControl/>
              <w:spacing w:line="360" w:lineRule="auto"/>
              <w:jc w:val="center"/>
              <w:rPr>
                <w:rFonts w:ascii="Arial" w:eastAsia="宋体" w:hAnsi="Arial" w:cs="Arial"/>
                <w:color w:val="284775"/>
                <w:kern w:val="0"/>
                <w:sz w:val="24"/>
                <w:szCs w:val="24"/>
              </w:rPr>
            </w:pPr>
            <w:r w:rsidRPr="000E106D">
              <w:rPr>
                <w:rFonts w:ascii="Arial" w:eastAsia="宋体" w:hAnsi="Arial" w:cs="Arial"/>
                <w:color w:val="284775"/>
                <w:kern w:val="0"/>
                <w:sz w:val="24"/>
                <w:szCs w:val="24"/>
              </w:rPr>
              <w:t xml:space="preserve">2019-08-13 </w:t>
            </w:r>
          </w:p>
        </w:tc>
        <w:tc>
          <w:tcPr>
            <w:tcW w:w="672" w:type="pct"/>
            <w:tcBorders>
              <w:top w:val="single" w:sz="6" w:space="0" w:color="2090DD"/>
              <w:left w:val="single" w:sz="6" w:space="0" w:color="2090DD"/>
              <w:bottom w:val="single" w:sz="6" w:space="0" w:color="2090DD"/>
              <w:right w:val="single" w:sz="6" w:space="0" w:color="2090DD"/>
            </w:tcBorders>
            <w:shd w:val="clear" w:color="auto" w:fill="E3F2FC"/>
            <w:tcMar>
              <w:top w:w="0" w:type="dxa"/>
              <w:left w:w="75" w:type="dxa"/>
              <w:bottom w:w="0" w:type="dxa"/>
              <w:right w:w="0" w:type="dxa"/>
            </w:tcMar>
            <w:vAlign w:val="center"/>
            <w:hideMark/>
          </w:tcPr>
          <w:p w:rsidR="000E106D" w:rsidRPr="000E106D" w:rsidRDefault="000E106D" w:rsidP="000E106D">
            <w:pPr>
              <w:widowControl/>
              <w:spacing w:line="360" w:lineRule="auto"/>
              <w:jc w:val="center"/>
              <w:rPr>
                <w:rFonts w:ascii="Arial" w:eastAsia="宋体" w:hAnsi="Arial" w:cs="Arial"/>
                <w:color w:val="284775"/>
                <w:kern w:val="0"/>
                <w:sz w:val="24"/>
                <w:szCs w:val="24"/>
              </w:rPr>
            </w:pPr>
            <w:r w:rsidRPr="000E106D">
              <w:rPr>
                <w:rFonts w:ascii="Arial" w:eastAsia="宋体" w:hAnsi="Arial" w:cs="Arial"/>
                <w:color w:val="284775"/>
                <w:kern w:val="0"/>
                <w:sz w:val="24"/>
                <w:szCs w:val="24"/>
              </w:rPr>
              <w:t>中国</w:t>
            </w:r>
            <w:r w:rsidRPr="000E106D">
              <w:rPr>
                <w:rFonts w:ascii="Arial" w:eastAsia="宋体" w:hAnsi="Arial" w:cs="Arial"/>
                <w:color w:val="284775"/>
                <w:kern w:val="0"/>
                <w:sz w:val="24"/>
                <w:szCs w:val="24"/>
              </w:rPr>
              <w:t xml:space="preserve"> </w:t>
            </w:r>
          </w:p>
        </w:tc>
      </w:tr>
      <w:tr w:rsidR="00997E20" w:rsidRPr="000E106D" w:rsidTr="00997E20">
        <w:trPr>
          <w:trHeight w:val="345"/>
        </w:trPr>
        <w:tc>
          <w:tcPr>
            <w:tcW w:w="285" w:type="pct"/>
            <w:tcBorders>
              <w:top w:val="single" w:sz="6" w:space="0" w:color="2090DD"/>
              <w:left w:val="single" w:sz="6" w:space="0" w:color="2090DD"/>
              <w:bottom w:val="single" w:sz="6" w:space="0" w:color="2090DD"/>
              <w:right w:val="single" w:sz="6" w:space="0" w:color="2090DD"/>
            </w:tcBorders>
            <w:tcMar>
              <w:top w:w="0" w:type="dxa"/>
              <w:left w:w="75" w:type="dxa"/>
              <w:bottom w:w="0" w:type="dxa"/>
              <w:right w:w="0" w:type="dxa"/>
            </w:tcMar>
            <w:vAlign w:val="center"/>
            <w:hideMark/>
          </w:tcPr>
          <w:p w:rsidR="000E106D" w:rsidRPr="000E106D" w:rsidRDefault="000E106D" w:rsidP="000E106D">
            <w:pPr>
              <w:widowControl/>
              <w:spacing w:line="360" w:lineRule="auto"/>
              <w:jc w:val="center"/>
              <w:rPr>
                <w:rFonts w:ascii="Arial" w:eastAsia="宋体" w:hAnsi="Arial" w:cs="Arial"/>
                <w:color w:val="242424"/>
                <w:kern w:val="0"/>
                <w:sz w:val="24"/>
                <w:szCs w:val="24"/>
              </w:rPr>
            </w:pPr>
            <w:r w:rsidRPr="000E106D">
              <w:rPr>
                <w:rFonts w:ascii="Arial" w:eastAsia="宋体" w:hAnsi="Arial" w:cs="Arial"/>
                <w:color w:val="242424"/>
                <w:kern w:val="0"/>
                <w:sz w:val="24"/>
                <w:szCs w:val="24"/>
              </w:rPr>
              <w:t>3</w:t>
            </w:r>
          </w:p>
        </w:tc>
        <w:tc>
          <w:tcPr>
            <w:tcW w:w="1506" w:type="pct"/>
            <w:tcBorders>
              <w:top w:val="single" w:sz="6" w:space="0" w:color="2090DD"/>
              <w:left w:val="single" w:sz="6" w:space="0" w:color="2090DD"/>
              <w:bottom w:val="single" w:sz="6" w:space="0" w:color="2090DD"/>
              <w:right w:val="single" w:sz="6" w:space="0" w:color="2090DD"/>
            </w:tcBorders>
            <w:tcMar>
              <w:top w:w="0" w:type="dxa"/>
              <w:left w:w="75" w:type="dxa"/>
              <w:bottom w:w="0" w:type="dxa"/>
              <w:right w:w="0" w:type="dxa"/>
            </w:tcMar>
            <w:vAlign w:val="center"/>
            <w:hideMark/>
          </w:tcPr>
          <w:p w:rsidR="000E106D" w:rsidRPr="000E106D" w:rsidRDefault="000E106D" w:rsidP="000E106D">
            <w:pPr>
              <w:widowControl/>
              <w:spacing w:line="360" w:lineRule="auto"/>
              <w:jc w:val="left"/>
              <w:rPr>
                <w:rFonts w:ascii="Arial" w:eastAsia="宋体" w:hAnsi="Arial" w:cs="Arial"/>
                <w:color w:val="242424"/>
                <w:kern w:val="0"/>
                <w:sz w:val="24"/>
                <w:szCs w:val="24"/>
              </w:rPr>
            </w:pPr>
            <w:r w:rsidRPr="000E106D">
              <w:rPr>
                <w:rFonts w:ascii="Arial" w:eastAsia="宋体" w:hAnsi="Arial" w:cs="Arial"/>
                <w:color w:val="242424"/>
                <w:kern w:val="0"/>
                <w:sz w:val="24"/>
                <w:szCs w:val="24"/>
              </w:rPr>
              <w:t>单轨</w:t>
            </w:r>
            <w:proofErr w:type="gramStart"/>
            <w:r w:rsidRPr="000E106D">
              <w:rPr>
                <w:rFonts w:ascii="Arial" w:eastAsia="宋体" w:hAnsi="Arial" w:cs="Arial"/>
                <w:color w:val="242424"/>
                <w:kern w:val="0"/>
                <w:sz w:val="24"/>
                <w:szCs w:val="24"/>
              </w:rPr>
              <w:t>吊综合</w:t>
            </w:r>
            <w:proofErr w:type="gramEnd"/>
            <w:r w:rsidRPr="000E106D">
              <w:rPr>
                <w:rFonts w:ascii="Arial" w:eastAsia="宋体" w:hAnsi="Arial" w:cs="Arial"/>
                <w:color w:val="242424"/>
                <w:kern w:val="0"/>
                <w:sz w:val="24"/>
                <w:szCs w:val="24"/>
              </w:rPr>
              <w:t>集控系统</w:t>
            </w:r>
          </w:p>
        </w:tc>
        <w:tc>
          <w:tcPr>
            <w:tcW w:w="821" w:type="pct"/>
            <w:tcBorders>
              <w:top w:val="single" w:sz="6" w:space="0" w:color="2090DD"/>
              <w:left w:val="single" w:sz="6" w:space="0" w:color="2090DD"/>
              <w:bottom w:val="single" w:sz="6" w:space="0" w:color="2090DD"/>
              <w:right w:val="single" w:sz="6" w:space="0" w:color="2090DD"/>
            </w:tcBorders>
            <w:tcMar>
              <w:top w:w="0" w:type="dxa"/>
              <w:left w:w="75" w:type="dxa"/>
              <w:bottom w:w="0" w:type="dxa"/>
              <w:right w:w="0" w:type="dxa"/>
            </w:tcMar>
            <w:vAlign w:val="center"/>
            <w:hideMark/>
          </w:tcPr>
          <w:p w:rsidR="000E106D" w:rsidRPr="000E106D" w:rsidRDefault="000E106D" w:rsidP="000E106D">
            <w:pPr>
              <w:widowControl/>
              <w:spacing w:line="360" w:lineRule="auto"/>
              <w:jc w:val="left"/>
              <w:rPr>
                <w:rFonts w:ascii="Arial" w:eastAsia="宋体" w:hAnsi="Arial" w:cs="Arial"/>
                <w:color w:val="242424"/>
                <w:kern w:val="0"/>
                <w:sz w:val="24"/>
                <w:szCs w:val="24"/>
              </w:rPr>
            </w:pPr>
            <w:r w:rsidRPr="000E106D">
              <w:rPr>
                <w:rFonts w:ascii="Arial" w:eastAsia="宋体" w:hAnsi="Arial" w:cs="Arial"/>
                <w:color w:val="242424"/>
                <w:kern w:val="0"/>
                <w:sz w:val="24"/>
                <w:szCs w:val="24"/>
              </w:rPr>
              <w:t>发明专利权</w:t>
            </w:r>
            <w:r w:rsidRPr="000E106D">
              <w:rPr>
                <w:rFonts w:ascii="Arial" w:eastAsia="宋体" w:hAnsi="Arial" w:cs="Arial"/>
                <w:color w:val="242424"/>
                <w:kern w:val="0"/>
                <w:sz w:val="24"/>
                <w:szCs w:val="24"/>
              </w:rPr>
              <w:t xml:space="preserve"> </w:t>
            </w:r>
          </w:p>
        </w:tc>
        <w:tc>
          <w:tcPr>
            <w:tcW w:w="1179" w:type="pct"/>
            <w:tcBorders>
              <w:top w:val="single" w:sz="6" w:space="0" w:color="2090DD"/>
              <w:left w:val="single" w:sz="6" w:space="0" w:color="2090DD"/>
              <w:bottom w:val="single" w:sz="6" w:space="0" w:color="2090DD"/>
              <w:right w:val="single" w:sz="6" w:space="0" w:color="2090DD"/>
            </w:tcBorders>
            <w:tcMar>
              <w:top w:w="0" w:type="dxa"/>
              <w:left w:w="75" w:type="dxa"/>
              <w:bottom w:w="0" w:type="dxa"/>
              <w:right w:w="0" w:type="dxa"/>
            </w:tcMar>
            <w:vAlign w:val="center"/>
            <w:hideMark/>
          </w:tcPr>
          <w:p w:rsidR="000E106D" w:rsidRPr="000E106D" w:rsidRDefault="000E106D" w:rsidP="000E106D">
            <w:pPr>
              <w:widowControl/>
              <w:spacing w:line="360" w:lineRule="auto"/>
              <w:jc w:val="center"/>
              <w:rPr>
                <w:rFonts w:ascii="Arial" w:eastAsia="宋体" w:hAnsi="Arial" w:cs="Arial"/>
                <w:color w:val="242424"/>
                <w:kern w:val="0"/>
                <w:sz w:val="24"/>
                <w:szCs w:val="24"/>
              </w:rPr>
            </w:pPr>
            <w:r w:rsidRPr="000E106D">
              <w:rPr>
                <w:rFonts w:ascii="Arial" w:eastAsia="宋体" w:hAnsi="Arial" w:cs="Arial"/>
                <w:color w:val="242424"/>
                <w:kern w:val="0"/>
                <w:sz w:val="24"/>
                <w:szCs w:val="24"/>
              </w:rPr>
              <w:t>ZL201610645041.5</w:t>
            </w:r>
          </w:p>
        </w:tc>
        <w:tc>
          <w:tcPr>
            <w:tcW w:w="537" w:type="pct"/>
            <w:tcBorders>
              <w:top w:val="single" w:sz="6" w:space="0" w:color="2090DD"/>
              <w:left w:val="single" w:sz="6" w:space="0" w:color="2090DD"/>
              <w:bottom w:val="single" w:sz="6" w:space="0" w:color="2090DD"/>
              <w:right w:val="single" w:sz="6" w:space="0" w:color="2090DD"/>
            </w:tcBorders>
            <w:tcMar>
              <w:top w:w="0" w:type="dxa"/>
              <w:left w:w="75" w:type="dxa"/>
              <w:bottom w:w="0" w:type="dxa"/>
              <w:right w:w="0" w:type="dxa"/>
            </w:tcMar>
            <w:vAlign w:val="center"/>
            <w:hideMark/>
          </w:tcPr>
          <w:p w:rsidR="000E106D" w:rsidRPr="000E106D" w:rsidRDefault="000E106D" w:rsidP="000E106D">
            <w:pPr>
              <w:widowControl/>
              <w:spacing w:line="360" w:lineRule="auto"/>
              <w:jc w:val="center"/>
              <w:rPr>
                <w:rFonts w:ascii="Arial" w:eastAsia="宋体" w:hAnsi="Arial" w:cs="Arial"/>
                <w:color w:val="242424"/>
                <w:kern w:val="0"/>
                <w:sz w:val="24"/>
                <w:szCs w:val="24"/>
              </w:rPr>
            </w:pPr>
            <w:r w:rsidRPr="000E106D">
              <w:rPr>
                <w:rFonts w:ascii="Arial" w:eastAsia="宋体" w:hAnsi="Arial" w:cs="Arial"/>
                <w:color w:val="242424"/>
                <w:kern w:val="0"/>
                <w:sz w:val="24"/>
                <w:szCs w:val="24"/>
              </w:rPr>
              <w:t xml:space="preserve">2019-02-05 </w:t>
            </w:r>
          </w:p>
        </w:tc>
        <w:tc>
          <w:tcPr>
            <w:tcW w:w="672" w:type="pct"/>
            <w:tcBorders>
              <w:top w:val="single" w:sz="6" w:space="0" w:color="2090DD"/>
              <w:left w:val="single" w:sz="6" w:space="0" w:color="2090DD"/>
              <w:bottom w:val="single" w:sz="6" w:space="0" w:color="2090DD"/>
              <w:right w:val="single" w:sz="6" w:space="0" w:color="2090DD"/>
            </w:tcBorders>
            <w:tcMar>
              <w:top w:w="0" w:type="dxa"/>
              <w:left w:w="75" w:type="dxa"/>
              <w:bottom w:w="0" w:type="dxa"/>
              <w:right w:w="0" w:type="dxa"/>
            </w:tcMar>
            <w:vAlign w:val="center"/>
            <w:hideMark/>
          </w:tcPr>
          <w:p w:rsidR="000E106D" w:rsidRPr="000E106D" w:rsidRDefault="000E106D" w:rsidP="000E106D">
            <w:pPr>
              <w:widowControl/>
              <w:spacing w:line="360" w:lineRule="auto"/>
              <w:jc w:val="center"/>
              <w:rPr>
                <w:rFonts w:ascii="Arial" w:eastAsia="宋体" w:hAnsi="Arial" w:cs="Arial"/>
                <w:color w:val="242424"/>
                <w:kern w:val="0"/>
                <w:sz w:val="24"/>
                <w:szCs w:val="24"/>
              </w:rPr>
            </w:pPr>
            <w:r w:rsidRPr="000E106D">
              <w:rPr>
                <w:rFonts w:ascii="Arial" w:eastAsia="宋体" w:hAnsi="Arial" w:cs="Arial"/>
                <w:color w:val="242424"/>
                <w:kern w:val="0"/>
                <w:sz w:val="24"/>
                <w:szCs w:val="24"/>
              </w:rPr>
              <w:t>中国</w:t>
            </w:r>
            <w:r w:rsidRPr="000E106D">
              <w:rPr>
                <w:rFonts w:ascii="Arial" w:eastAsia="宋体" w:hAnsi="Arial" w:cs="Arial"/>
                <w:color w:val="242424"/>
                <w:kern w:val="0"/>
                <w:sz w:val="24"/>
                <w:szCs w:val="24"/>
              </w:rPr>
              <w:t xml:space="preserve"> </w:t>
            </w:r>
          </w:p>
        </w:tc>
      </w:tr>
      <w:tr w:rsidR="00997E20" w:rsidRPr="000E106D" w:rsidTr="00997E20">
        <w:trPr>
          <w:trHeight w:val="345"/>
        </w:trPr>
        <w:tc>
          <w:tcPr>
            <w:tcW w:w="285" w:type="pct"/>
            <w:tcBorders>
              <w:top w:val="single" w:sz="6" w:space="0" w:color="2090DD"/>
              <w:left w:val="single" w:sz="6" w:space="0" w:color="2090DD"/>
              <w:bottom w:val="single" w:sz="6" w:space="0" w:color="2090DD"/>
              <w:right w:val="single" w:sz="6" w:space="0" w:color="2090DD"/>
            </w:tcBorders>
            <w:shd w:val="clear" w:color="auto" w:fill="E3F2FC"/>
            <w:tcMar>
              <w:top w:w="0" w:type="dxa"/>
              <w:left w:w="75" w:type="dxa"/>
              <w:bottom w:w="0" w:type="dxa"/>
              <w:right w:w="0" w:type="dxa"/>
            </w:tcMar>
            <w:vAlign w:val="center"/>
            <w:hideMark/>
          </w:tcPr>
          <w:p w:rsidR="000E106D" w:rsidRPr="000E106D" w:rsidRDefault="000E106D" w:rsidP="000E106D">
            <w:pPr>
              <w:widowControl/>
              <w:spacing w:line="360" w:lineRule="auto"/>
              <w:jc w:val="center"/>
              <w:rPr>
                <w:rFonts w:ascii="Arial" w:eastAsia="宋体" w:hAnsi="Arial" w:cs="Arial"/>
                <w:color w:val="284775"/>
                <w:kern w:val="0"/>
                <w:sz w:val="24"/>
                <w:szCs w:val="24"/>
              </w:rPr>
            </w:pPr>
            <w:r w:rsidRPr="000E106D">
              <w:rPr>
                <w:rFonts w:ascii="Arial" w:eastAsia="宋体" w:hAnsi="Arial" w:cs="Arial"/>
                <w:color w:val="284775"/>
                <w:kern w:val="0"/>
                <w:sz w:val="24"/>
                <w:szCs w:val="24"/>
              </w:rPr>
              <w:t>4</w:t>
            </w:r>
          </w:p>
        </w:tc>
        <w:tc>
          <w:tcPr>
            <w:tcW w:w="1506" w:type="pct"/>
            <w:tcBorders>
              <w:top w:val="single" w:sz="6" w:space="0" w:color="2090DD"/>
              <w:left w:val="single" w:sz="6" w:space="0" w:color="2090DD"/>
              <w:bottom w:val="single" w:sz="6" w:space="0" w:color="2090DD"/>
              <w:right w:val="single" w:sz="6" w:space="0" w:color="2090DD"/>
            </w:tcBorders>
            <w:shd w:val="clear" w:color="auto" w:fill="E3F2FC"/>
            <w:tcMar>
              <w:top w:w="0" w:type="dxa"/>
              <w:left w:w="75" w:type="dxa"/>
              <w:bottom w:w="0" w:type="dxa"/>
              <w:right w:w="0" w:type="dxa"/>
            </w:tcMar>
            <w:vAlign w:val="center"/>
            <w:hideMark/>
          </w:tcPr>
          <w:p w:rsidR="000E106D" w:rsidRPr="000E106D" w:rsidRDefault="000E106D" w:rsidP="000E106D">
            <w:pPr>
              <w:widowControl/>
              <w:spacing w:line="360" w:lineRule="auto"/>
              <w:jc w:val="left"/>
              <w:rPr>
                <w:rFonts w:ascii="Arial" w:eastAsia="宋体" w:hAnsi="Arial" w:cs="Arial"/>
                <w:color w:val="284775"/>
                <w:kern w:val="0"/>
                <w:sz w:val="24"/>
                <w:szCs w:val="24"/>
              </w:rPr>
            </w:pPr>
            <w:r w:rsidRPr="000E106D">
              <w:rPr>
                <w:rFonts w:ascii="Arial" w:eastAsia="宋体" w:hAnsi="Arial" w:cs="Arial"/>
                <w:color w:val="284775"/>
                <w:kern w:val="0"/>
                <w:sz w:val="24"/>
                <w:szCs w:val="24"/>
              </w:rPr>
              <w:t>无极</w:t>
            </w:r>
            <w:proofErr w:type="gramStart"/>
            <w:r w:rsidRPr="000E106D">
              <w:rPr>
                <w:rFonts w:ascii="Arial" w:eastAsia="宋体" w:hAnsi="Arial" w:cs="Arial"/>
                <w:color w:val="284775"/>
                <w:kern w:val="0"/>
                <w:sz w:val="24"/>
                <w:szCs w:val="24"/>
              </w:rPr>
              <w:t>绳</w:t>
            </w:r>
            <w:proofErr w:type="gramEnd"/>
            <w:r w:rsidRPr="000E106D">
              <w:rPr>
                <w:rFonts w:ascii="Arial" w:eastAsia="宋体" w:hAnsi="Arial" w:cs="Arial"/>
                <w:color w:val="284775"/>
                <w:kern w:val="0"/>
                <w:sz w:val="24"/>
                <w:szCs w:val="24"/>
              </w:rPr>
              <w:t>绞车综合集控系统</w:t>
            </w:r>
          </w:p>
        </w:tc>
        <w:tc>
          <w:tcPr>
            <w:tcW w:w="821" w:type="pct"/>
            <w:tcBorders>
              <w:top w:val="single" w:sz="6" w:space="0" w:color="2090DD"/>
              <w:left w:val="single" w:sz="6" w:space="0" w:color="2090DD"/>
              <w:bottom w:val="single" w:sz="6" w:space="0" w:color="2090DD"/>
              <w:right w:val="single" w:sz="6" w:space="0" w:color="2090DD"/>
            </w:tcBorders>
            <w:shd w:val="clear" w:color="auto" w:fill="E3F2FC"/>
            <w:tcMar>
              <w:top w:w="0" w:type="dxa"/>
              <w:left w:w="75" w:type="dxa"/>
              <w:bottom w:w="0" w:type="dxa"/>
              <w:right w:w="0" w:type="dxa"/>
            </w:tcMar>
            <w:vAlign w:val="center"/>
            <w:hideMark/>
          </w:tcPr>
          <w:p w:rsidR="000E106D" w:rsidRPr="000E106D" w:rsidRDefault="000E106D" w:rsidP="000E106D">
            <w:pPr>
              <w:widowControl/>
              <w:spacing w:line="360" w:lineRule="auto"/>
              <w:jc w:val="left"/>
              <w:rPr>
                <w:rFonts w:ascii="Arial" w:eastAsia="宋体" w:hAnsi="Arial" w:cs="Arial"/>
                <w:color w:val="284775"/>
                <w:kern w:val="0"/>
                <w:sz w:val="24"/>
                <w:szCs w:val="24"/>
              </w:rPr>
            </w:pPr>
            <w:r w:rsidRPr="000E106D">
              <w:rPr>
                <w:rFonts w:ascii="Arial" w:eastAsia="宋体" w:hAnsi="Arial" w:cs="Arial"/>
                <w:color w:val="284775"/>
                <w:kern w:val="0"/>
                <w:sz w:val="24"/>
                <w:szCs w:val="24"/>
              </w:rPr>
              <w:t>发明专利权</w:t>
            </w:r>
            <w:r w:rsidRPr="000E106D">
              <w:rPr>
                <w:rFonts w:ascii="Arial" w:eastAsia="宋体" w:hAnsi="Arial" w:cs="Arial"/>
                <w:color w:val="284775"/>
                <w:kern w:val="0"/>
                <w:sz w:val="24"/>
                <w:szCs w:val="24"/>
              </w:rPr>
              <w:t xml:space="preserve"> </w:t>
            </w:r>
          </w:p>
        </w:tc>
        <w:tc>
          <w:tcPr>
            <w:tcW w:w="1179" w:type="pct"/>
            <w:tcBorders>
              <w:top w:val="single" w:sz="6" w:space="0" w:color="2090DD"/>
              <w:left w:val="single" w:sz="6" w:space="0" w:color="2090DD"/>
              <w:bottom w:val="single" w:sz="6" w:space="0" w:color="2090DD"/>
              <w:right w:val="single" w:sz="6" w:space="0" w:color="2090DD"/>
            </w:tcBorders>
            <w:shd w:val="clear" w:color="auto" w:fill="E3F2FC"/>
            <w:tcMar>
              <w:top w:w="0" w:type="dxa"/>
              <w:left w:w="75" w:type="dxa"/>
              <w:bottom w:w="0" w:type="dxa"/>
              <w:right w:w="0" w:type="dxa"/>
            </w:tcMar>
            <w:vAlign w:val="center"/>
            <w:hideMark/>
          </w:tcPr>
          <w:p w:rsidR="000E106D" w:rsidRPr="000E106D" w:rsidRDefault="000E106D" w:rsidP="000E106D">
            <w:pPr>
              <w:widowControl/>
              <w:spacing w:line="360" w:lineRule="auto"/>
              <w:jc w:val="center"/>
              <w:rPr>
                <w:rFonts w:ascii="Arial" w:eastAsia="宋体" w:hAnsi="Arial" w:cs="Arial"/>
                <w:color w:val="284775"/>
                <w:kern w:val="0"/>
                <w:sz w:val="24"/>
                <w:szCs w:val="24"/>
              </w:rPr>
            </w:pPr>
            <w:r w:rsidRPr="000E106D">
              <w:rPr>
                <w:rFonts w:ascii="Arial" w:eastAsia="宋体" w:hAnsi="Arial" w:cs="Arial"/>
                <w:color w:val="284775"/>
                <w:kern w:val="0"/>
                <w:sz w:val="24"/>
                <w:szCs w:val="24"/>
              </w:rPr>
              <w:t>ZL201610645044.9</w:t>
            </w:r>
          </w:p>
        </w:tc>
        <w:tc>
          <w:tcPr>
            <w:tcW w:w="537" w:type="pct"/>
            <w:tcBorders>
              <w:top w:val="single" w:sz="6" w:space="0" w:color="2090DD"/>
              <w:left w:val="single" w:sz="6" w:space="0" w:color="2090DD"/>
              <w:bottom w:val="single" w:sz="6" w:space="0" w:color="2090DD"/>
              <w:right w:val="single" w:sz="6" w:space="0" w:color="2090DD"/>
            </w:tcBorders>
            <w:shd w:val="clear" w:color="auto" w:fill="E3F2FC"/>
            <w:tcMar>
              <w:top w:w="0" w:type="dxa"/>
              <w:left w:w="75" w:type="dxa"/>
              <w:bottom w:w="0" w:type="dxa"/>
              <w:right w:w="0" w:type="dxa"/>
            </w:tcMar>
            <w:vAlign w:val="center"/>
            <w:hideMark/>
          </w:tcPr>
          <w:p w:rsidR="000E106D" w:rsidRPr="000E106D" w:rsidRDefault="000E106D" w:rsidP="000E106D">
            <w:pPr>
              <w:widowControl/>
              <w:spacing w:line="360" w:lineRule="auto"/>
              <w:jc w:val="center"/>
              <w:rPr>
                <w:rFonts w:ascii="Arial" w:eastAsia="宋体" w:hAnsi="Arial" w:cs="Arial"/>
                <w:color w:val="284775"/>
                <w:kern w:val="0"/>
                <w:sz w:val="24"/>
                <w:szCs w:val="24"/>
              </w:rPr>
            </w:pPr>
            <w:r w:rsidRPr="000E106D">
              <w:rPr>
                <w:rFonts w:ascii="Arial" w:eastAsia="宋体" w:hAnsi="Arial" w:cs="Arial"/>
                <w:color w:val="284775"/>
                <w:kern w:val="0"/>
                <w:sz w:val="24"/>
                <w:szCs w:val="24"/>
              </w:rPr>
              <w:t xml:space="preserve">2018-11-02 </w:t>
            </w:r>
          </w:p>
        </w:tc>
        <w:tc>
          <w:tcPr>
            <w:tcW w:w="672" w:type="pct"/>
            <w:tcBorders>
              <w:top w:val="single" w:sz="6" w:space="0" w:color="2090DD"/>
              <w:left w:val="single" w:sz="6" w:space="0" w:color="2090DD"/>
              <w:bottom w:val="single" w:sz="6" w:space="0" w:color="2090DD"/>
              <w:right w:val="single" w:sz="6" w:space="0" w:color="2090DD"/>
            </w:tcBorders>
            <w:shd w:val="clear" w:color="auto" w:fill="E3F2FC"/>
            <w:tcMar>
              <w:top w:w="0" w:type="dxa"/>
              <w:left w:w="75" w:type="dxa"/>
              <w:bottom w:w="0" w:type="dxa"/>
              <w:right w:w="0" w:type="dxa"/>
            </w:tcMar>
            <w:vAlign w:val="center"/>
            <w:hideMark/>
          </w:tcPr>
          <w:p w:rsidR="000E106D" w:rsidRPr="000E106D" w:rsidRDefault="000E106D" w:rsidP="000E106D">
            <w:pPr>
              <w:widowControl/>
              <w:spacing w:line="360" w:lineRule="auto"/>
              <w:jc w:val="center"/>
              <w:rPr>
                <w:rFonts w:ascii="Arial" w:eastAsia="宋体" w:hAnsi="Arial" w:cs="Arial"/>
                <w:color w:val="284775"/>
                <w:kern w:val="0"/>
                <w:sz w:val="24"/>
                <w:szCs w:val="24"/>
              </w:rPr>
            </w:pPr>
            <w:r w:rsidRPr="000E106D">
              <w:rPr>
                <w:rFonts w:ascii="Arial" w:eastAsia="宋体" w:hAnsi="Arial" w:cs="Arial"/>
                <w:color w:val="284775"/>
                <w:kern w:val="0"/>
                <w:sz w:val="24"/>
                <w:szCs w:val="24"/>
              </w:rPr>
              <w:t>中国</w:t>
            </w:r>
            <w:r w:rsidRPr="000E106D">
              <w:rPr>
                <w:rFonts w:ascii="Arial" w:eastAsia="宋体" w:hAnsi="Arial" w:cs="Arial"/>
                <w:color w:val="284775"/>
                <w:kern w:val="0"/>
                <w:sz w:val="24"/>
                <w:szCs w:val="24"/>
              </w:rPr>
              <w:t xml:space="preserve"> </w:t>
            </w:r>
          </w:p>
        </w:tc>
      </w:tr>
      <w:tr w:rsidR="00997E20" w:rsidRPr="000E106D" w:rsidTr="00997E20">
        <w:trPr>
          <w:trHeight w:val="345"/>
        </w:trPr>
        <w:tc>
          <w:tcPr>
            <w:tcW w:w="285" w:type="pct"/>
            <w:tcBorders>
              <w:top w:val="single" w:sz="6" w:space="0" w:color="2090DD"/>
              <w:left w:val="single" w:sz="6" w:space="0" w:color="2090DD"/>
              <w:bottom w:val="single" w:sz="6" w:space="0" w:color="2090DD"/>
              <w:right w:val="single" w:sz="6" w:space="0" w:color="2090DD"/>
            </w:tcBorders>
            <w:tcMar>
              <w:top w:w="0" w:type="dxa"/>
              <w:left w:w="75" w:type="dxa"/>
              <w:bottom w:w="0" w:type="dxa"/>
              <w:right w:w="0" w:type="dxa"/>
            </w:tcMar>
            <w:vAlign w:val="center"/>
            <w:hideMark/>
          </w:tcPr>
          <w:p w:rsidR="000E106D" w:rsidRPr="000E106D" w:rsidRDefault="000E106D" w:rsidP="000E106D">
            <w:pPr>
              <w:widowControl/>
              <w:spacing w:line="360" w:lineRule="auto"/>
              <w:jc w:val="center"/>
              <w:rPr>
                <w:rFonts w:ascii="Arial" w:eastAsia="宋体" w:hAnsi="Arial" w:cs="Arial"/>
                <w:color w:val="242424"/>
                <w:kern w:val="0"/>
                <w:sz w:val="24"/>
                <w:szCs w:val="24"/>
              </w:rPr>
            </w:pPr>
            <w:r w:rsidRPr="000E106D">
              <w:rPr>
                <w:rFonts w:ascii="Arial" w:eastAsia="宋体" w:hAnsi="Arial" w:cs="Arial"/>
                <w:color w:val="242424"/>
                <w:kern w:val="0"/>
                <w:sz w:val="24"/>
                <w:szCs w:val="24"/>
              </w:rPr>
              <w:t>5</w:t>
            </w:r>
          </w:p>
        </w:tc>
        <w:tc>
          <w:tcPr>
            <w:tcW w:w="1506" w:type="pct"/>
            <w:tcBorders>
              <w:top w:val="single" w:sz="6" w:space="0" w:color="2090DD"/>
              <w:left w:val="single" w:sz="6" w:space="0" w:color="2090DD"/>
              <w:bottom w:val="single" w:sz="6" w:space="0" w:color="2090DD"/>
              <w:right w:val="single" w:sz="6" w:space="0" w:color="2090DD"/>
            </w:tcBorders>
            <w:tcMar>
              <w:top w:w="0" w:type="dxa"/>
              <w:left w:w="75" w:type="dxa"/>
              <w:bottom w:w="0" w:type="dxa"/>
              <w:right w:w="0" w:type="dxa"/>
            </w:tcMar>
            <w:vAlign w:val="center"/>
            <w:hideMark/>
          </w:tcPr>
          <w:p w:rsidR="000E106D" w:rsidRPr="000E106D" w:rsidRDefault="000E106D" w:rsidP="000E106D">
            <w:pPr>
              <w:widowControl/>
              <w:spacing w:line="360" w:lineRule="auto"/>
              <w:jc w:val="left"/>
              <w:rPr>
                <w:rFonts w:ascii="Arial" w:eastAsia="宋体" w:hAnsi="Arial" w:cs="Arial"/>
                <w:color w:val="242424"/>
                <w:kern w:val="0"/>
                <w:sz w:val="24"/>
                <w:szCs w:val="24"/>
              </w:rPr>
            </w:pPr>
            <w:proofErr w:type="gramStart"/>
            <w:r w:rsidRPr="000E106D">
              <w:rPr>
                <w:rFonts w:ascii="Arial" w:eastAsia="宋体" w:hAnsi="Arial" w:cs="Arial"/>
                <w:color w:val="242424"/>
                <w:kern w:val="0"/>
                <w:sz w:val="24"/>
                <w:szCs w:val="24"/>
              </w:rPr>
              <w:t>一种行吊智能</w:t>
            </w:r>
            <w:proofErr w:type="gramEnd"/>
            <w:r w:rsidRPr="000E106D">
              <w:rPr>
                <w:rFonts w:ascii="Arial" w:eastAsia="宋体" w:hAnsi="Arial" w:cs="Arial"/>
                <w:color w:val="242424"/>
                <w:kern w:val="0"/>
                <w:sz w:val="24"/>
                <w:szCs w:val="24"/>
              </w:rPr>
              <w:t>语音控制装置</w:t>
            </w:r>
          </w:p>
        </w:tc>
        <w:tc>
          <w:tcPr>
            <w:tcW w:w="821" w:type="pct"/>
            <w:tcBorders>
              <w:top w:val="single" w:sz="6" w:space="0" w:color="2090DD"/>
              <w:left w:val="single" w:sz="6" w:space="0" w:color="2090DD"/>
              <w:bottom w:val="single" w:sz="6" w:space="0" w:color="2090DD"/>
              <w:right w:val="single" w:sz="6" w:space="0" w:color="2090DD"/>
            </w:tcBorders>
            <w:tcMar>
              <w:top w:w="0" w:type="dxa"/>
              <w:left w:w="75" w:type="dxa"/>
              <w:bottom w:w="0" w:type="dxa"/>
              <w:right w:w="0" w:type="dxa"/>
            </w:tcMar>
            <w:vAlign w:val="center"/>
            <w:hideMark/>
          </w:tcPr>
          <w:p w:rsidR="000E106D" w:rsidRPr="000E106D" w:rsidRDefault="000E106D" w:rsidP="000E106D">
            <w:pPr>
              <w:widowControl/>
              <w:spacing w:line="360" w:lineRule="auto"/>
              <w:jc w:val="left"/>
              <w:rPr>
                <w:rFonts w:ascii="Arial" w:eastAsia="宋体" w:hAnsi="Arial" w:cs="Arial"/>
                <w:color w:val="242424"/>
                <w:kern w:val="0"/>
                <w:sz w:val="24"/>
                <w:szCs w:val="24"/>
              </w:rPr>
            </w:pPr>
            <w:r w:rsidRPr="000E106D">
              <w:rPr>
                <w:rFonts w:ascii="Arial" w:eastAsia="宋体" w:hAnsi="Arial" w:cs="Arial"/>
                <w:color w:val="242424"/>
                <w:kern w:val="0"/>
                <w:sz w:val="24"/>
                <w:szCs w:val="24"/>
              </w:rPr>
              <w:t>发明专利权</w:t>
            </w:r>
            <w:r w:rsidRPr="000E106D">
              <w:rPr>
                <w:rFonts w:ascii="Arial" w:eastAsia="宋体" w:hAnsi="Arial" w:cs="Arial"/>
                <w:color w:val="242424"/>
                <w:kern w:val="0"/>
                <w:sz w:val="24"/>
                <w:szCs w:val="24"/>
              </w:rPr>
              <w:t xml:space="preserve"> </w:t>
            </w:r>
          </w:p>
        </w:tc>
        <w:tc>
          <w:tcPr>
            <w:tcW w:w="1179" w:type="pct"/>
            <w:tcBorders>
              <w:top w:val="single" w:sz="6" w:space="0" w:color="2090DD"/>
              <w:left w:val="single" w:sz="6" w:space="0" w:color="2090DD"/>
              <w:bottom w:val="single" w:sz="6" w:space="0" w:color="2090DD"/>
              <w:right w:val="single" w:sz="6" w:space="0" w:color="2090DD"/>
            </w:tcBorders>
            <w:tcMar>
              <w:top w:w="0" w:type="dxa"/>
              <w:left w:w="75" w:type="dxa"/>
              <w:bottom w:w="0" w:type="dxa"/>
              <w:right w:w="0" w:type="dxa"/>
            </w:tcMar>
            <w:vAlign w:val="center"/>
            <w:hideMark/>
          </w:tcPr>
          <w:p w:rsidR="000E106D" w:rsidRPr="000E106D" w:rsidRDefault="000E106D" w:rsidP="000E106D">
            <w:pPr>
              <w:widowControl/>
              <w:spacing w:line="360" w:lineRule="auto"/>
              <w:jc w:val="center"/>
              <w:rPr>
                <w:rFonts w:ascii="Arial" w:eastAsia="宋体" w:hAnsi="Arial" w:cs="Arial"/>
                <w:color w:val="242424"/>
                <w:kern w:val="0"/>
                <w:sz w:val="24"/>
                <w:szCs w:val="24"/>
              </w:rPr>
            </w:pPr>
            <w:r w:rsidRPr="000E106D">
              <w:rPr>
                <w:rFonts w:ascii="Arial" w:eastAsia="宋体" w:hAnsi="Arial" w:cs="Arial"/>
                <w:color w:val="242424"/>
                <w:kern w:val="0"/>
                <w:sz w:val="24"/>
                <w:szCs w:val="24"/>
              </w:rPr>
              <w:t>ZL201610922690.5</w:t>
            </w:r>
          </w:p>
        </w:tc>
        <w:tc>
          <w:tcPr>
            <w:tcW w:w="537" w:type="pct"/>
            <w:tcBorders>
              <w:top w:val="single" w:sz="6" w:space="0" w:color="2090DD"/>
              <w:left w:val="single" w:sz="6" w:space="0" w:color="2090DD"/>
              <w:bottom w:val="single" w:sz="6" w:space="0" w:color="2090DD"/>
              <w:right w:val="single" w:sz="6" w:space="0" w:color="2090DD"/>
            </w:tcBorders>
            <w:tcMar>
              <w:top w:w="0" w:type="dxa"/>
              <w:left w:w="75" w:type="dxa"/>
              <w:bottom w:w="0" w:type="dxa"/>
              <w:right w:w="0" w:type="dxa"/>
            </w:tcMar>
            <w:vAlign w:val="center"/>
            <w:hideMark/>
          </w:tcPr>
          <w:p w:rsidR="000E106D" w:rsidRPr="000E106D" w:rsidRDefault="000E106D" w:rsidP="000E106D">
            <w:pPr>
              <w:widowControl/>
              <w:spacing w:line="360" w:lineRule="auto"/>
              <w:jc w:val="center"/>
              <w:rPr>
                <w:rFonts w:ascii="Arial" w:eastAsia="宋体" w:hAnsi="Arial" w:cs="Arial"/>
                <w:color w:val="242424"/>
                <w:kern w:val="0"/>
                <w:sz w:val="24"/>
                <w:szCs w:val="24"/>
              </w:rPr>
            </w:pPr>
            <w:r w:rsidRPr="000E106D">
              <w:rPr>
                <w:rFonts w:ascii="Arial" w:eastAsia="宋体" w:hAnsi="Arial" w:cs="Arial"/>
                <w:color w:val="242424"/>
                <w:kern w:val="0"/>
                <w:sz w:val="24"/>
                <w:szCs w:val="24"/>
              </w:rPr>
              <w:t xml:space="preserve">2018-01-26 </w:t>
            </w:r>
          </w:p>
        </w:tc>
        <w:tc>
          <w:tcPr>
            <w:tcW w:w="672" w:type="pct"/>
            <w:tcBorders>
              <w:top w:val="single" w:sz="6" w:space="0" w:color="2090DD"/>
              <w:left w:val="single" w:sz="6" w:space="0" w:color="2090DD"/>
              <w:bottom w:val="single" w:sz="6" w:space="0" w:color="2090DD"/>
              <w:right w:val="single" w:sz="6" w:space="0" w:color="2090DD"/>
            </w:tcBorders>
            <w:tcMar>
              <w:top w:w="0" w:type="dxa"/>
              <w:left w:w="75" w:type="dxa"/>
              <w:bottom w:w="0" w:type="dxa"/>
              <w:right w:w="0" w:type="dxa"/>
            </w:tcMar>
            <w:vAlign w:val="center"/>
            <w:hideMark/>
          </w:tcPr>
          <w:p w:rsidR="000E106D" w:rsidRPr="000E106D" w:rsidRDefault="000E106D" w:rsidP="000E106D">
            <w:pPr>
              <w:widowControl/>
              <w:spacing w:line="360" w:lineRule="auto"/>
              <w:jc w:val="center"/>
              <w:rPr>
                <w:rFonts w:ascii="Arial" w:eastAsia="宋体" w:hAnsi="Arial" w:cs="Arial"/>
                <w:color w:val="242424"/>
                <w:kern w:val="0"/>
                <w:sz w:val="24"/>
                <w:szCs w:val="24"/>
              </w:rPr>
            </w:pPr>
            <w:r w:rsidRPr="000E106D">
              <w:rPr>
                <w:rFonts w:ascii="Arial" w:eastAsia="宋体" w:hAnsi="Arial" w:cs="Arial"/>
                <w:color w:val="242424"/>
                <w:kern w:val="0"/>
                <w:sz w:val="24"/>
                <w:szCs w:val="24"/>
              </w:rPr>
              <w:t>中国</w:t>
            </w:r>
            <w:r w:rsidRPr="000E106D">
              <w:rPr>
                <w:rFonts w:ascii="Arial" w:eastAsia="宋体" w:hAnsi="Arial" w:cs="Arial"/>
                <w:color w:val="242424"/>
                <w:kern w:val="0"/>
                <w:sz w:val="24"/>
                <w:szCs w:val="24"/>
              </w:rPr>
              <w:t xml:space="preserve"> </w:t>
            </w:r>
          </w:p>
        </w:tc>
      </w:tr>
      <w:tr w:rsidR="00997E20" w:rsidRPr="000E106D" w:rsidTr="00997E20">
        <w:trPr>
          <w:trHeight w:val="345"/>
        </w:trPr>
        <w:tc>
          <w:tcPr>
            <w:tcW w:w="285" w:type="pct"/>
            <w:tcBorders>
              <w:top w:val="single" w:sz="6" w:space="0" w:color="2090DD"/>
              <w:left w:val="single" w:sz="6" w:space="0" w:color="2090DD"/>
              <w:bottom w:val="single" w:sz="6" w:space="0" w:color="2090DD"/>
              <w:right w:val="single" w:sz="6" w:space="0" w:color="2090DD"/>
            </w:tcBorders>
            <w:shd w:val="clear" w:color="auto" w:fill="E3F2FC"/>
            <w:tcMar>
              <w:top w:w="0" w:type="dxa"/>
              <w:left w:w="75" w:type="dxa"/>
              <w:bottom w:w="0" w:type="dxa"/>
              <w:right w:w="0" w:type="dxa"/>
            </w:tcMar>
            <w:vAlign w:val="center"/>
            <w:hideMark/>
          </w:tcPr>
          <w:p w:rsidR="000E106D" w:rsidRPr="000E106D" w:rsidRDefault="000E106D" w:rsidP="000E106D">
            <w:pPr>
              <w:widowControl/>
              <w:spacing w:line="360" w:lineRule="auto"/>
              <w:jc w:val="center"/>
              <w:rPr>
                <w:rFonts w:ascii="Arial" w:eastAsia="宋体" w:hAnsi="Arial" w:cs="Arial"/>
                <w:color w:val="284775"/>
                <w:kern w:val="0"/>
                <w:sz w:val="24"/>
                <w:szCs w:val="24"/>
              </w:rPr>
            </w:pPr>
            <w:r w:rsidRPr="000E106D">
              <w:rPr>
                <w:rFonts w:ascii="Arial" w:eastAsia="宋体" w:hAnsi="Arial" w:cs="Arial"/>
                <w:color w:val="284775"/>
                <w:kern w:val="0"/>
                <w:sz w:val="24"/>
                <w:szCs w:val="24"/>
              </w:rPr>
              <w:t>6</w:t>
            </w:r>
          </w:p>
        </w:tc>
        <w:tc>
          <w:tcPr>
            <w:tcW w:w="1506" w:type="pct"/>
            <w:tcBorders>
              <w:top w:val="single" w:sz="6" w:space="0" w:color="2090DD"/>
              <w:left w:val="single" w:sz="6" w:space="0" w:color="2090DD"/>
              <w:bottom w:val="single" w:sz="6" w:space="0" w:color="2090DD"/>
              <w:right w:val="single" w:sz="6" w:space="0" w:color="2090DD"/>
            </w:tcBorders>
            <w:shd w:val="clear" w:color="auto" w:fill="E3F2FC"/>
            <w:tcMar>
              <w:top w:w="0" w:type="dxa"/>
              <w:left w:w="75" w:type="dxa"/>
              <w:bottom w:w="0" w:type="dxa"/>
              <w:right w:w="0" w:type="dxa"/>
            </w:tcMar>
            <w:vAlign w:val="center"/>
            <w:hideMark/>
          </w:tcPr>
          <w:p w:rsidR="000E106D" w:rsidRPr="000E106D" w:rsidRDefault="000E106D" w:rsidP="000E106D">
            <w:pPr>
              <w:widowControl/>
              <w:spacing w:line="360" w:lineRule="auto"/>
              <w:jc w:val="left"/>
              <w:rPr>
                <w:rFonts w:ascii="Arial" w:eastAsia="宋体" w:hAnsi="Arial" w:cs="Arial"/>
                <w:color w:val="284775"/>
                <w:kern w:val="0"/>
                <w:sz w:val="24"/>
                <w:szCs w:val="24"/>
              </w:rPr>
            </w:pPr>
            <w:r w:rsidRPr="000E106D">
              <w:rPr>
                <w:rFonts w:ascii="Arial" w:eastAsia="宋体" w:hAnsi="Arial" w:cs="Arial"/>
                <w:color w:val="284775"/>
                <w:kern w:val="0"/>
                <w:sz w:val="24"/>
                <w:szCs w:val="24"/>
              </w:rPr>
              <w:t>一种全自动智能</w:t>
            </w:r>
            <w:proofErr w:type="gramStart"/>
            <w:r w:rsidRPr="000E106D">
              <w:rPr>
                <w:rFonts w:ascii="Arial" w:eastAsia="宋体" w:hAnsi="Arial" w:cs="Arial"/>
                <w:color w:val="284775"/>
                <w:kern w:val="0"/>
                <w:sz w:val="24"/>
                <w:szCs w:val="24"/>
              </w:rPr>
              <w:t>铲墙皮机</w:t>
            </w:r>
            <w:proofErr w:type="gramEnd"/>
          </w:p>
        </w:tc>
        <w:tc>
          <w:tcPr>
            <w:tcW w:w="821" w:type="pct"/>
            <w:tcBorders>
              <w:top w:val="single" w:sz="6" w:space="0" w:color="2090DD"/>
              <w:left w:val="single" w:sz="6" w:space="0" w:color="2090DD"/>
              <w:bottom w:val="single" w:sz="6" w:space="0" w:color="2090DD"/>
              <w:right w:val="single" w:sz="6" w:space="0" w:color="2090DD"/>
            </w:tcBorders>
            <w:shd w:val="clear" w:color="auto" w:fill="E3F2FC"/>
            <w:tcMar>
              <w:top w:w="0" w:type="dxa"/>
              <w:left w:w="75" w:type="dxa"/>
              <w:bottom w:w="0" w:type="dxa"/>
              <w:right w:w="0" w:type="dxa"/>
            </w:tcMar>
            <w:vAlign w:val="center"/>
            <w:hideMark/>
          </w:tcPr>
          <w:p w:rsidR="000E106D" w:rsidRPr="000E106D" w:rsidRDefault="000E106D" w:rsidP="000E106D">
            <w:pPr>
              <w:widowControl/>
              <w:spacing w:line="360" w:lineRule="auto"/>
              <w:jc w:val="left"/>
              <w:rPr>
                <w:rFonts w:ascii="Arial" w:eastAsia="宋体" w:hAnsi="Arial" w:cs="Arial"/>
                <w:color w:val="284775"/>
                <w:kern w:val="0"/>
                <w:sz w:val="24"/>
                <w:szCs w:val="24"/>
              </w:rPr>
            </w:pPr>
            <w:r w:rsidRPr="000E106D">
              <w:rPr>
                <w:rFonts w:ascii="Arial" w:eastAsia="宋体" w:hAnsi="Arial" w:cs="Arial"/>
                <w:color w:val="284775"/>
                <w:kern w:val="0"/>
                <w:sz w:val="24"/>
                <w:szCs w:val="24"/>
              </w:rPr>
              <w:t>发明专利权</w:t>
            </w:r>
            <w:r w:rsidRPr="000E106D">
              <w:rPr>
                <w:rFonts w:ascii="Arial" w:eastAsia="宋体" w:hAnsi="Arial" w:cs="Arial"/>
                <w:color w:val="284775"/>
                <w:kern w:val="0"/>
                <w:sz w:val="24"/>
                <w:szCs w:val="24"/>
              </w:rPr>
              <w:t xml:space="preserve"> </w:t>
            </w:r>
          </w:p>
        </w:tc>
        <w:tc>
          <w:tcPr>
            <w:tcW w:w="1179" w:type="pct"/>
            <w:tcBorders>
              <w:top w:val="single" w:sz="6" w:space="0" w:color="2090DD"/>
              <w:left w:val="single" w:sz="6" w:space="0" w:color="2090DD"/>
              <w:bottom w:val="single" w:sz="6" w:space="0" w:color="2090DD"/>
              <w:right w:val="single" w:sz="6" w:space="0" w:color="2090DD"/>
            </w:tcBorders>
            <w:shd w:val="clear" w:color="auto" w:fill="E3F2FC"/>
            <w:tcMar>
              <w:top w:w="0" w:type="dxa"/>
              <w:left w:w="75" w:type="dxa"/>
              <w:bottom w:w="0" w:type="dxa"/>
              <w:right w:w="0" w:type="dxa"/>
            </w:tcMar>
            <w:vAlign w:val="center"/>
            <w:hideMark/>
          </w:tcPr>
          <w:p w:rsidR="000E106D" w:rsidRPr="000E106D" w:rsidRDefault="000E106D" w:rsidP="000E106D">
            <w:pPr>
              <w:widowControl/>
              <w:spacing w:line="360" w:lineRule="auto"/>
              <w:jc w:val="center"/>
              <w:rPr>
                <w:rFonts w:ascii="Arial" w:eastAsia="宋体" w:hAnsi="Arial" w:cs="Arial"/>
                <w:color w:val="284775"/>
                <w:kern w:val="0"/>
                <w:sz w:val="24"/>
                <w:szCs w:val="24"/>
              </w:rPr>
            </w:pPr>
            <w:r w:rsidRPr="000E106D">
              <w:rPr>
                <w:rFonts w:ascii="Arial" w:eastAsia="宋体" w:hAnsi="Arial" w:cs="Arial"/>
                <w:color w:val="284775"/>
                <w:kern w:val="0"/>
                <w:sz w:val="24"/>
                <w:szCs w:val="24"/>
              </w:rPr>
              <w:t>ZL201410390327.4</w:t>
            </w:r>
          </w:p>
        </w:tc>
        <w:tc>
          <w:tcPr>
            <w:tcW w:w="537" w:type="pct"/>
            <w:tcBorders>
              <w:top w:val="single" w:sz="6" w:space="0" w:color="2090DD"/>
              <w:left w:val="single" w:sz="6" w:space="0" w:color="2090DD"/>
              <w:bottom w:val="single" w:sz="6" w:space="0" w:color="2090DD"/>
              <w:right w:val="single" w:sz="6" w:space="0" w:color="2090DD"/>
            </w:tcBorders>
            <w:shd w:val="clear" w:color="auto" w:fill="E3F2FC"/>
            <w:tcMar>
              <w:top w:w="0" w:type="dxa"/>
              <w:left w:w="75" w:type="dxa"/>
              <w:bottom w:w="0" w:type="dxa"/>
              <w:right w:w="0" w:type="dxa"/>
            </w:tcMar>
            <w:vAlign w:val="center"/>
            <w:hideMark/>
          </w:tcPr>
          <w:p w:rsidR="000E106D" w:rsidRPr="000E106D" w:rsidRDefault="000E106D" w:rsidP="000E106D">
            <w:pPr>
              <w:widowControl/>
              <w:spacing w:line="360" w:lineRule="auto"/>
              <w:jc w:val="center"/>
              <w:rPr>
                <w:rFonts w:ascii="Arial" w:eastAsia="宋体" w:hAnsi="Arial" w:cs="Arial"/>
                <w:color w:val="284775"/>
                <w:kern w:val="0"/>
                <w:sz w:val="24"/>
                <w:szCs w:val="24"/>
              </w:rPr>
            </w:pPr>
            <w:r w:rsidRPr="000E106D">
              <w:rPr>
                <w:rFonts w:ascii="Arial" w:eastAsia="宋体" w:hAnsi="Arial" w:cs="Arial"/>
                <w:color w:val="284775"/>
                <w:kern w:val="0"/>
                <w:sz w:val="24"/>
                <w:szCs w:val="24"/>
              </w:rPr>
              <w:t xml:space="preserve">2017-02-15 </w:t>
            </w:r>
          </w:p>
        </w:tc>
        <w:tc>
          <w:tcPr>
            <w:tcW w:w="672" w:type="pct"/>
            <w:tcBorders>
              <w:top w:val="single" w:sz="6" w:space="0" w:color="2090DD"/>
              <w:left w:val="single" w:sz="6" w:space="0" w:color="2090DD"/>
              <w:bottom w:val="single" w:sz="6" w:space="0" w:color="2090DD"/>
              <w:right w:val="single" w:sz="6" w:space="0" w:color="2090DD"/>
            </w:tcBorders>
            <w:shd w:val="clear" w:color="auto" w:fill="E3F2FC"/>
            <w:tcMar>
              <w:top w:w="0" w:type="dxa"/>
              <w:left w:w="75" w:type="dxa"/>
              <w:bottom w:w="0" w:type="dxa"/>
              <w:right w:w="0" w:type="dxa"/>
            </w:tcMar>
            <w:vAlign w:val="center"/>
            <w:hideMark/>
          </w:tcPr>
          <w:p w:rsidR="000E106D" w:rsidRPr="000E106D" w:rsidRDefault="000E106D" w:rsidP="000E106D">
            <w:pPr>
              <w:widowControl/>
              <w:spacing w:line="360" w:lineRule="auto"/>
              <w:jc w:val="center"/>
              <w:rPr>
                <w:rFonts w:ascii="Arial" w:eastAsia="宋体" w:hAnsi="Arial" w:cs="Arial"/>
                <w:color w:val="284775"/>
                <w:kern w:val="0"/>
                <w:sz w:val="24"/>
                <w:szCs w:val="24"/>
              </w:rPr>
            </w:pPr>
            <w:r w:rsidRPr="000E106D">
              <w:rPr>
                <w:rFonts w:ascii="Arial" w:eastAsia="宋体" w:hAnsi="Arial" w:cs="Arial"/>
                <w:color w:val="284775"/>
                <w:kern w:val="0"/>
                <w:sz w:val="24"/>
                <w:szCs w:val="24"/>
              </w:rPr>
              <w:t>中国</w:t>
            </w:r>
            <w:r w:rsidRPr="000E106D">
              <w:rPr>
                <w:rFonts w:ascii="Arial" w:eastAsia="宋体" w:hAnsi="Arial" w:cs="Arial"/>
                <w:color w:val="284775"/>
                <w:kern w:val="0"/>
                <w:sz w:val="24"/>
                <w:szCs w:val="24"/>
              </w:rPr>
              <w:t xml:space="preserve"> </w:t>
            </w:r>
          </w:p>
        </w:tc>
      </w:tr>
      <w:tr w:rsidR="00997E20" w:rsidRPr="000E106D" w:rsidTr="00997E20">
        <w:trPr>
          <w:trHeight w:val="345"/>
        </w:trPr>
        <w:tc>
          <w:tcPr>
            <w:tcW w:w="285" w:type="pct"/>
            <w:tcBorders>
              <w:top w:val="single" w:sz="6" w:space="0" w:color="2090DD"/>
              <w:left w:val="single" w:sz="6" w:space="0" w:color="2090DD"/>
              <w:bottom w:val="single" w:sz="6" w:space="0" w:color="2090DD"/>
              <w:right w:val="single" w:sz="6" w:space="0" w:color="2090DD"/>
            </w:tcBorders>
            <w:tcMar>
              <w:top w:w="0" w:type="dxa"/>
              <w:left w:w="75" w:type="dxa"/>
              <w:bottom w:w="0" w:type="dxa"/>
              <w:right w:w="0" w:type="dxa"/>
            </w:tcMar>
            <w:vAlign w:val="center"/>
            <w:hideMark/>
          </w:tcPr>
          <w:p w:rsidR="000E106D" w:rsidRPr="000E106D" w:rsidRDefault="000E106D" w:rsidP="000E106D">
            <w:pPr>
              <w:widowControl/>
              <w:spacing w:line="360" w:lineRule="auto"/>
              <w:jc w:val="center"/>
              <w:rPr>
                <w:rFonts w:ascii="Arial" w:eastAsia="宋体" w:hAnsi="Arial" w:cs="Arial"/>
                <w:color w:val="242424"/>
                <w:kern w:val="0"/>
                <w:sz w:val="24"/>
                <w:szCs w:val="24"/>
              </w:rPr>
            </w:pPr>
            <w:r w:rsidRPr="000E106D">
              <w:rPr>
                <w:rFonts w:ascii="Arial" w:eastAsia="宋体" w:hAnsi="Arial" w:cs="Arial"/>
                <w:color w:val="242424"/>
                <w:kern w:val="0"/>
                <w:sz w:val="24"/>
                <w:szCs w:val="24"/>
              </w:rPr>
              <w:t>7</w:t>
            </w:r>
          </w:p>
        </w:tc>
        <w:tc>
          <w:tcPr>
            <w:tcW w:w="1506" w:type="pct"/>
            <w:tcBorders>
              <w:top w:val="single" w:sz="6" w:space="0" w:color="2090DD"/>
              <w:left w:val="single" w:sz="6" w:space="0" w:color="2090DD"/>
              <w:bottom w:val="single" w:sz="6" w:space="0" w:color="2090DD"/>
              <w:right w:val="single" w:sz="6" w:space="0" w:color="2090DD"/>
            </w:tcBorders>
            <w:tcMar>
              <w:top w:w="0" w:type="dxa"/>
              <w:left w:w="75" w:type="dxa"/>
              <w:bottom w:w="0" w:type="dxa"/>
              <w:right w:w="0" w:type="dxa"/>
            </w:tcMar>
            <w:vAlign w:val="center"/>
            <w:hideMark/>
          </w:tcPr>
          <w:p w:rsidR="000E106D" w:rsidRPr="000E106D" w:rsidRDefault="000E106D" w:rsidP="000E106D">
            <w:pPr>
              <w:widowControl/>
              <w:spacing w:line="360" w:lineRule="auto"/>
              <w:jc w:val="left"/>
              <w:rPr>
                <w:rFonts w:ascii="Arial" w:eastAsia="宋体" w:hAnsi="Arial" w:cs="Arial"/>
                <w:color w:val="242424"/>
                <w:kern w:val="0"/>
                <w:sz w:val="24"/>
                <w:szCs w:val="24"/>
              </w:rPr>
            </w:pPr>
            <w:r w:rsidRPr="000E106D">
              <w:rPr>
                <w:rFonts w:ascii="Arial" w:eastAsia="宋体" w:hAnsi="Arial" w:cs="Arial"/>
                <w:color w:val="242424"/>
                <w:kern w:val="0"/>
                <w:sz w:val="24"/>
                <w:szCs w:val="24"/>
              </w:rPr>
              <w:t>一种全自动智能</w:t>
            </w:r>
            <w:proofErr w:type="gramStart"/>
            <w:r w:rsidRPr="000E106D">
              <w:rPr>
                <w:rFonts w:ascii="Arial" w:eastAsia="宋体" w:hAnsi="Arial" w:cs="Arial"/>
                <w:color w:val="242424"/>
                <w:kern w:val="0"/>
                <w:sz w:val="24"/>
                <w:szCs w:val="24"/>
              </w:rPr>
              <w:t>砌墙机</w:t>
            </w:r>
            <w:proofErr w:type="gramEnd"/>
          </w:p>
        </w:tc>
        <w:tc>
          <w:tcPr>
            <w:tcW w:w="821" w:type="pct"/>
            <w:tcBorders>
              <w:top w:val="single" w:sz="6" w:space="0" w:color="2090DD"/>
              <w:left w:val="single" w:sz="6" w:space="0" w:color="2090DD"/>
              <w:bottom w:val="single" w:sz="6" w:space="0" w:color="2090DD"/>
              <w:right w:val="single" w:sz="6" w:space="0" w:color="2090DD"/>
            </w:tcBorders>
            <w:tcMar>
              <w:top w:w="0" w:type="dxa"/>
              <w:left w:w="75" w:type="dxa"/>
              <w:bottom w:w="0" w:type="dxa"/>
              <w:right w:w="0" w:type="dxa"/>
            </w:tcMar>
            <w:vAlign w:val="center"/>
            <w:hideMark/>
          </w:tcPr>
          <w:p w:rsidR="000E106D" w:rsidRPr="000E106D" w:rsidRDefault="000E106D" w:rsidP="000E106D">
            <w:pPr>
              <w:widowControl/>
              <w:spacing w:line="360" w:lineRule="auto"/>
              <w:jc w:val="left"/>
              <w:rPr>
                <w:rFonts w:ascii="Arial" w:eastAsia="宋体" w:hAnsi="Arial" w:cs="Arial"/>
                <w:color w:val="242424"/>
                <w:kern w:val="0"/>
                <w:sz w:val="24"/>
                <w:szCs w:val="24"/>
              </w:rPr>
            </w:pPr>
            <w:r w:rsidRPr="000E106D">
              <w:rPr>
                <w:rFonts w:ascii="Arial" w:eastAsia="宋体" w:hAnsi="Arial" w:cs="Arial"/>
                <w:color w:val="242424"/>
                <w:kern w:val="0"/>
                <w:sz w:val="24"/>
                <w:szCs w:val="24"/>
              </w:rPr>
              <w:t>发明专利权</w:t>
            </w:r>
            <w:r w:rsidRPr="000E106D">
              <w:rPr>
                <w:rFonts w:ascii="Arial" w:eastAsia="宋体" w:hAnsi="Arial" w:cs="Arial"/>
                <w:color w:val="242424"/>
                <w:kern w:val="0"/>
                <w:sz w:val="24"/>
                <w:szCs w:val="24"/>
              </w:rPr>
              <w:t xml:space="preserve"> </w:t>
            </w:r>
          </w:p>
        </w:tc>
        <w:tc>
          <w:tcPr>
            <w:tcW w:w="1179" w:type="pct"/>
            <w:tcBorders>
              <w:top w:val="single" w:sz="6" w:space="0" w:color="2090DD"/>
              <w:left w:val="single" w:sz="6" w:space="0" w:color="2090DD"/>
              <w:bottom w:val="single" w:sz="6" w:space="0" w:color="2090DD"/>
              <w:right w:val="single" w:sz="6" w:space="0" w:color="2090DD"/>
            </w:tcBorders>
            <w:tcMar>
              <w:top w:w="0" w:type="dxa"/>
              <w:left w:w="75" w:type="dxa"/>
              <w:bottom w:w="0" w:type="dxa"/>
              <w:right w:w="0" w:type="dxa"/>
            </w:tcMar>
            <w:vAlign w:val="center"/>
            <w:hideMark/>
          </w:tcPr>
          <w:p w:rsidR="000E106D" w:rsidRPr="000E106D" w:rsidRDefault="000E106D" w:rsidP="000E106D">
            <w:pPr>
              <w:widowControl/>
              <w:spacing w:line="360" w:lineRule="auto"/>
              <w:jc w:val="center"/>
              <w:rPr>
                <w:rFonts w:ascii="Arial" w:eastAsia="宋体" w:hAnsi="Arial" w:cs="Arial"/>
                <w:color w:val="242424"/>
                <w:kern w:val="0"/>
                <w:sz w:val="24"/>
                <w:szCs w:val="24"/>
              </w:rPr>
            </w:pPr>
            <w:r w:rsidRPr="000E106D">
              <w:rPr>
                <w:rFonts w:ascii="Arial" w:eastAsia="宋体" w:hAnsi="Arial" w:cs="Arial"/>
                <w:color w:val="242424"/>
                <w:kern w:val="0"/>
                <w:sz w:val="24"/>
                <w:szCs w:val="24"/>
              </w:rPr>
              <w:t>ZL201410390328.9</w:t>
            </w:r>
          </w:p>
        </w:tc>
        <w:tc>
          <w:tcPr>
            <w:tcW w:w="537" w:type="pct"/>
            <w:tcBorders>
              <w:top w:val="single" w:sz="6" w:space="0" w:color="2090DD"/>
              <w:left w:val="single" w:sz="6" w:space="0" w:color="2090DD"/>
              <w:bottom w:val="single" w:sz="6" w:space="0" w:color="2090DD"/>
              <w:right w:val="single" w:sz="6" w:space="0" w:color="2090DD"/>
            </w:tcBorders>
            <w:tcMar>
              <w:top w:w="0" w:type="dxa"/>
              <w:left w:w="75" w:type="dxa"/>
              <w:bottom w:w="0" w:type="dxa"/>
              <w:right w:w="0" w:type="dxa"/>
            </w:tcMar>
            <w:vAlign w:val="center"/>
            <w:hideMark/>
          </w:tcPr>
          <w:p w:rsidR="000E106D" w:rsidRPr="000E106D" w:rsidRDefault="000E106D" w:rsidP="000E106D">
            <w:pPr>
              <w:widowControl/>
              <w:spacing w:line="360" w:lineRule="auto"/>
              <w:jc w:val="center"/>
              <w:rPr>
                <w:rFonts w:ascii="Arial" w:eastAsia="宋体" w:hAnsi="Arial" w:cs="Arial"/>
                <w:color w:val="242424"/>
                <w:kern w:val="0"/>
                <w:sz w:val="24"/>
                <w:szCs w:val="24"/>
              </w:rPr>
            </w:pPr>
            <w:r w:rsidRPr="000E106D">
              <w:rPr>
                <w:rFonts w:ascii="Arial" w:eastAsia="宋体" w:hAnsi="Arial" w:cs="Arial"/>
                <w:color w:val="242424"/>
                <w:kern w:val="0"/>
                <w:sz w:val="24"/>
                <w:szCs w:val="24"/>
              </w:rPr>
              <w:t xml:space="preserve">2016-10-19 </w:t>
            </w:r>
          </w:p>
        </w:tc>
        <w:tc>
          <w:tcPr>
            <w:tcW w:w="672" w:type="pct"/>
            <w:tcBorders>
              <w:top w:val="single" w:sz="6" w:space="0" w:color="2090DD"/>
              <w:left w:val="single" w:sz="6" w:space="0" w:color="2090DD"/>
              <w:bottom w:val="single" w:sz="6" w:space="0" w:color="2090DD"/>
              <w:right w:val="single" w:sz="6" w:space="0" w:color="2090DD"/>
            </w:tcBorders>
            <w:tcMar>
              <w:top w:w="0" w:type="dxa"/>
              <w:left w:w="75" w:type="dxa"/>
              <w:bottom w:w="0" w:type="dxa"/>
              <w:right w:w="0" w:type="dxa"/>
            </w:tcMar>
            <w:vAlign w:val="center"/>
            <w:hideMark/>
          </w:tcPr>
          <w:p w:rsidR="000E106D" w:rsidRPr="000E106D" w:rsidRDefault="000E106D" w:rsidP="000E106D">
            <w:pPr>
              <w:widowControl/>
              <w:spacing w:line="360" w:lineRule="auto"/>
              <w:jc w:val="center"/>
              <w:rPr>
                <w:rFonts w:ascii="Arial" w:eastAsia="宋体" w:hAnsi="Arial" w:cs="Arial"/>
                <w:color w:val="242424"/>
                <w:kern w:val="0"/>
                <w:sz w:val="24"/>
                <w:szCs w:val="24"/>
              </w:rPr>
            </w:pPr>
            <w:r w:rsidRPr="000E106D">
              <w:rPr>
                <w:rFonts w:ascii="Arial" w:eastAsia="宋体" w:hAnsi="Arial" w:cs="Arial"/>
                <w:color w:val="242424"/>
                <w:kern w:val="0"/>
                <w:sz w:val="24"/>
                <w:szCs w:val="24"/>
              </w:rPr>
              <w:t>中国</w:t>
            </w:r>
            <w:r w:rsidRPr="000E106D">
              <w:rPr>
                <w:rFonts w:ascii="Arial" w:eastAsia="宋体" w:hAnsi="Arial" w:cs="Arial"/>
                <w:color w:val="242424"/>
                <w:kern w:val="0"/>
                <w:sz w:val="24"/>
                <w:szCs w:val="24"/>
              </w:rPr>
              <w:t xml:space="preserve"> </w:t>
            </w:r>
          </w:p>
        </w:tc>
      </w:tr>
      <w:tr w:rsidR="00997E20" w:rsidRPr="000E106D" w:rsidTr="00997E20">
        <w:trPr>
          <w:trHeight w:val="345"/>
        </w:trPr>
        <w:tc>
          <w:tcPr>
            <w:tcW w:w="285" w:type="pct"/>
            <w:tcBorders>
              <w:top w:val="single" w:sz="6" w:space="0" w:color="2090DD"/>
              <w:left w:val="single" w:sz="6" w:space="0" w:color="2090DD"/>
              <w:bottom w:val="single" w:sz="6" w:space="0" w:color="2090DD"/>
              <w:right w:val="single" w:sz="6" w:space="0" w:color="2090DD"/>
            </w:tcBorders>
            <w:shd w:val="clear" w:color="auto" w:fill="E3F2FC"/>
            <w:tcMar>
              <w:top w:w="0" w:type="dxa"/>
              <w:left w:w="75" w:type="dxa"/>
              <w:bottom w:w="0" w:type="dxa"/>
              <w:right w:w="0" w:type="dxa"/>
            </w:tcMar>
            <w:vAlign w:val="center"/>
            <w:hideMark/>
          </w:tcPr>
          <w:p w:rsidR="000E106D" w:rsidRPr="000E106D" w:rsidRDefault="000E106D" w:rsidP="000E106D">
            <w:pPr>
              <w:widowControl/>
              <w:spacing w:line="360" w:lineRule="auto"/>
              <w:jc w:val="center"/>
              <w:rPr>
                <w:rFonts w:ascii="Arial" w:eastAsia="宋体" w:hAnsi="Arial" w:cs="Arial"/>
                <w:color w:val="284775"/>
                <w:kern w:val="0"/>
                <w:sz w:val="24"/>
                <w:szCs w:val="24"/>
              </w:rPr>
            </w:pPr>
            <w:r w:rsidRPr="000E106D">
              <w:rPr>
                <w:rFonts w:ascii="Arial" w:eastAsia="宋体" w:hAnsi="Arial" w:cs="Arial"/>
                <w:color w:val="284775"/>
                <w:kern w:val="0"/>
                <w:sz w:val="24"/>
                <w:szCs w:val="24"/>
              </w:rPr>
              <w:t>8</w:t>
            </w:r>
          </w:p>
        </w:tc>
        <w:tc>
          <w:tcPr>
            <w:tcW w:w="1506" w:type="pct"/>
            <w:tcBorders>
              <w:top w:val="single" w:sz="6" w:space="0" w:color="2090DD"/>
              <w:left w:val="single" w:sz="6" w:space="0" w:color="2090DD"/>
              <w:bottom w:val="single" w:sz="6" w:space="0" w:color="2090DD"/>
              <w:right w:val="single" w:sz="6" w:space="0" w:color="2090DD"/>
            </w:tcBorders>
            <w:shd w:val="clear" w:color="auto" w:fill="E3F2FC"/>
            <w:tcMar>
              <w:top w:w="0" w:type="dxa"/>
              <w:left w:w="75" w:type="dxa"/>
              <w:bottom w:w="0" w:type="dxa"/>
              <w:right w:w="0" w:type="dxa"/>
            </w:tcMar>
            <w:vAlign w:val="center"/>
            <w:hideMark/>
          </w:tcPr>
          <w:p w:rsidR="000E106D" w:rsidRPr="000E106D" w:rsidRDefault="000E106D" w:rsidP="000E106D">
            <w:pPr>
              <w:widowControl/>
              <w:spacing w:line="360" w:lineRule="auto"/>
              <w:jc w:val="left"/>
              <w:rPr>
                <w:rFonts w:ascii="Arial" w:eastAsia="宋体" w:hAnsi="Arial" w:cs="Arial"/>
                <w:color w:val="284775"/>
                <w:kern w:val="0"/>
                <w:sz w:val="24"/>
                <w:szCs w:val="24"/>
              </w:rPr>
            </w:pPr>
            <w:r w:rsidRPr="000E106D">
              <w:rPr>
                <w:rFonts w:ascii="Arial" w:eastAsia="宋体" w:hAnsi="Arial" w:cs="Arial"/>
                <w:color w:val="284775"/>
                <w:kern w:val="0"/>
                <w:sz w:val="24"/>
                <w:szCs w:val="24"/>
              </w:rPr>
              <w:t>一种全自动智能泥墙机</w:t>
            </w:r>
          </w:p>
        </w:tc>
        <w:tc>
          <w:tcPr>
            <w:tcW w:w="821" w:type="pct"/>
            <w:tcBorders>
              <w:top w:val="single" w:sz="6" w:space="0" w:color="2090DD"/>
              <w:left w:val="single" w:sz="6" w:space="0" w:color="2090DD"/>
              <w:bottom w:val="single" w:sz="6" w:space="0" w:color="2090DD"/>
              <w:right w:val="single" w:sz="6" w:space="0" w:color="2090DD"/>
            </w:tcBorders>
            <w:shd w:val="clear" w:color="auto" w:fill="E3F2FC"/>
            <w:tcMar>
              <w:top w:w="0" w:type="dxa"/>
              <w:left w:w="75" w:type="dxa"/>
              <w:bottom w:w="0" w:type="dxa"/>
              <w:right w:w="0" w:type="dxa"/>
            </w:tcMar>
            <w:vAlign w:val="center"/>
            <w:hideMark/>
          </w:tcPr>
          <w:p w:rsidR="000E106D" w:rsidRPr="000E106D" w:rsidRDefault="000E106D" w:rsidP="000E106D">
            <w:pPr>
              <w:widowControl/>
              <w:spacing w:line="360" w:lineRule="auto"/>
              <w:jc w:val="left"/>
              <w:rPr>
                <w:rFonts w:ascii="Arial" w:eastAsia="宋体" w:hAnsi="Arial" w:cs="Arial"/>
                <w:color w:val="284775"/>
                <w:kern w:val="0"/>
                <w:sz w:val="24"/>
                <w:szCs w:val="24"/>
              </w:rPr>
            </w:pPr>
            <w:r w:rsidRPr="000E106D">
              <w:rPr>
                <w:rFonts w:ascii="Arial" w:eastAsia="宋体" w:hAnsi="Arial" w:cs="Arial"/>
                <w:color w:val="284775"/>
                <w:kern w:val="0"/>
                <w:sz w:val="24"/>
                <w:szCs w:val="24"/>
              </w:rPr>
              <w:t>发明专利权</w:t>
            </w:r>
            <w:r w:rsidRPr="000E106D">
              <w:rPr>
                <w:rFonts w:ascii="Arial" w:eastAsia="宋体" w:hAnsi="Arial" w:cs="Arial"/>
                <w:color w:val="284775"/>
                <w:kern w:val="0"/>
                <w:sz w:val="24"/>
                <w:szCs w:val="24"/>
              </w:rPr>
              <w:t xml:space="preserve"> </w:t>
            </w:r>
          </w:p>
        </w:tc>
        <w:tc>
          <w:tcPr>
            <w:tcW w:w="1179" w:type="pct"/>
            <w:tcBorders>
              <w:top w:val="single" w:sz="6" w:space="0" w:color="2090DD"/>
              <w:left w:val="single" w:sz="6" w:space="0" w:color="2090DD"/>
              <w:bottom w:val="single" w:sz="6" w:space="0" w:color="2090DD"/>
              <w:right w:val="single" w:sz="6" w:space="0" w:color="2090DD"/>
            </w:tcBorders>
            <w:shd w:val="clear" w:color="auto" w:fill="E3F2FC"/>
            <w:tcMar>
              <w:top w:w="0" w:type="dxa"/>
              <w:left w:w="75" w:type="dxa"/>
              <w:bottom w:w="0" w:type="dxa"/>
              <w:right w:w="0" w:type="dxa"/>
            </w:tcMar>
            <w:vAlign w:val="center"/>
            <w:hideMark/>
          </w:tcPr>
          <w:p w:rsidR="000E106D" w:rsidRPr="000E106D" w:rsidRDefault="000E106D" w:rsidP="000E106D">
            <w:pPr>
              <w:widowControl/>
              <w:spacing w:line="360" w:lineRule="auto"/>
              <w:jc w:val="center"/>
              <w:rPr>
                <w:rFonts w:ascii="Arial" w:eastAsia="宋体" w:hAnsi="Arial" w:cs="Arial"/>
                <w:color w:val="284775"/>
                <w:kern w:val="0"/>
                <w:sz w:val="24"/>
                <w:szCs w:val="24"/>
              </w:rPr>
            </w:pPr>
            <w:r w:rsidRPr="000E106D">
              <w:rPr>
                <w:rFonts w:ascii="Arial" w:eastAsia="宋体" w:hAnsi="Arial" w:cs="Arial"/>
                <w:color w:val="284775"/>
                <w:kern w:val="0"/>
                <w:sz w:val="24"/>
                <w:szCs w:val="24"/>
              </w:rPr>
              <w:t>ZL201410390326.X</w:t>
            </w:r>
          </w:p>
        </w:tc>
        <w:tc>
          <w:tcPr>
            <w:tcW w:w="537" w:type="pct"/>
            <w:tcBorders>
              <w:top w:val="single" w:sz="6" w:space="0" w:color="2090DD"/>
              <w:left w:val="single" w:sz="6" w:space="0" w:color="2090DD"/>
              <w:bottom w:val="single" w:sz="6" w:space="0" w:color="2090DD"/>
              <w:right w:val="single" w:sz="6" w:space="0" w:color="2090DD"/>
            </w:tcBorders>
            <w:shd w:val="clear" w:color="auto" w:fill="E3F2FC"/>
            <w:tcMar>
              <w:top w:w="0" w:type="dxa"/>
              <w:left w:w="75" w:type="dxa"/>
              <w:bottom w:w="0" w:type="dxa"/>
              <w:right w:w="0" w:type="dxa"/>
            </w:tcMar>
            <w:vAlign w:val="center"/>
            <w:hideMark/>
          </w:tcPr>
          <w:p w:rsidR="000E106D" w:rsidRPr="000E106D" w:rsidRDefault="000E106D" w:rsidP="000E106D">
            <w:pPr>
              <w:widowControl/>
              <w:spacing w:line="360" w:lineRule="auto"/>
              <w:jc w:val="center"/>
              <w:rPr>
                <w:rFonts w:ascii="Arial" w:eastAsia="宋体" w:hAnsi="Arial" w:cs="Arial"/>
                <w:color w:val="284775"/>
                <w:kern w:val="0"/>
                <w:sz w:val="24"/>
                <w:szCs w:val="24"/>
              </w:rPr>
            </w:pPr>
            <w:r w:rsidRPr="000E106D">
              <w:rPr>
                <w:rFonts w:ascii="Arial" w:eastAsia="宋体" w:hAnsi="Arial" w:cs="Arial"/>
                <w:color w:val="284775"/>
                <w:kern w:val="0"/>
                <w:sz w:val="24"/>
                <w:szCs w:val="24"/>
              </w:rPr>
              <w:t xml:space="preserve">2016-09-28 </w:t>
            </w:r>
          </w:p>
        </w:tc>
        <w:tc>
          <w:tcPr>
            <w:tcW w:w="672" w:type="pct"/>
            <w:tcBorders>
              <w:top w:val="single" w:sz="6" w:space="0" w:color="2090DD"/>
              <w:left w:val="single" w:sz="6" w:space="0" w:color="2090DD"/>
              <w:bottom w:val="single" w:sz="6" w:space="0" w:color="2090DD"/>
              <w:right w:val="single" w:sz="6" w:space="0" w:color="2090DD"/>
            </w:tcBorders>
            <w:shd w:val="clear" w:color="auto" w:fill="E3F2FC"/>
            <w:tcMar>
              <w:top w:w="0" w:type="dxa"/>
              <w:left w:w="75" w:type="dxa"/>
              <w:bottom w:w="0" w:type="dxa"/>
              <w:right w:w="0" w:type="dxa"/>
            </w:tcMar>
            <w:vAlign w:val="center"/>
            <w:hideMark/>
          </w:tcPr>
          <w:p w:rsidR="000E106D" w:rsidRPr="000E106D" w:rsidRDefault="000E106D" w:rsidP="000E106D">
            <w:pPr>
              <w:widowControl/>
              <w:spacing w:line="360" w:lineRule="auto"/>
              <w:jc w:val="center"/>
              <w:rPr>
                <w:rFonts w:ascii="Arial" w:eastAsia="宋体" w:hAnsi="Arial" w:cs="Arial"/>
                <w:color w:val="284775"/>
                <w:kern w:val="0"/>
                <w:sz w:val="24"/>
                <w:szCs w:val="24"/>
              </w:rPr>
            </w:pPr>
            <w:r w:rsidRPr="000E106D">
              <w:rPr>
                <w:rFonts w:ascii="Arial" w:eastAsia="宋体" w:hAnsi="Arial" w:cs="Arial"/>
                <w:color w:val="284775"/>
                <w:kern w:val="0"/>
                <w:sz w:val="24"/>
                <w:szCs w:val="24"/>
              </w:rPr>
              <w:t>中国</w:t>
            </w:r>
            <w:r w:rsidRPr="000E106D">
              <w:rPr>
                <w:rFonts w:ascii="Arial" w:eastAsia="宋体" w:hAnsi="Arial" w:cs="Arial"/>
                <w:color w:val="284775"/>
                <w:kern w:val="0"/>
                <w:sz w:val="24"/>
                <w:szCs w:val="24"/>
              </w:rPr>
              <w:t xml:space="preserve"> </w:t>
            </w:r>
          </w:p>
        </w:tc>
      </w:tr>
      <w:tr w:rsidR="00997E20" w:rsidRPr="000E106D" w:rsidTr="00997E20">
        <w:trPr>
          <w:trHeight w:val="345"/>
        </w:trPr>
        <w:tc>
          <w:tcPr>
            <w:tcW w:w="285" w:type="pct"/>
            <w:tcBorders>
              <w:top w:val="single" w:sz="6" w:space="0" w:color="2090DD"/>
              <w:left w:val="single" w:sz="6" w:space="0" w:color="2090DD"/>
              <w:bottom w:val="single" w:sz="6" w:space="0" w:color="2090DD"/>
              <w:right w:val="single" w:sz="6" w:space="0" w:color="2090DD"/>
            </w:tcBorders>
            <w:tcMar>
              <w:top w:w="0" w:type="dxa"/>
              <w:left w:w="75" w:type="dxa"/>
              <w:bottom w:w="0" w:type="dxa"/>
              <w:right w:w="0" w:type="dxa"/>
            </w:tcMar>
            <w:vAlign w:val="center"/>
            <w:hideMark/>
          </w:tcPr>
          <w:p w:rsidR="000E106D" w:rsidRPr="000E106D" w:rsidRDefault="000E106D" w:rsidP="000E106D">
            <w:pPr>
              <w:widowControl/>
              <w:spacing w:line="360" w:lineRule="auto"/>
              <w:jc w:val="center"/>
              <w:rPr>
                <w:rFonts w:ascii="Arial" w:eastAsia="宋体" w:hAnsi="Arial" w:cs="Arial"/>
                <w:color w:val="242424"/>
                <w:kern w:val="0"/>
                <w:sz w:val="24"/>
                <w:szCs w:val="24"/>
              </w:rPr>
            </w:pPr>
            <w:r w:rsidRPr="000E106D">
              <w:rPr>
                <w:rFonts w:ascii="Arial" w:eastAsia="宋体" w:hAnsi="Arial" w:cs="Arial"/>
                <w:color w:val="242424"/>
                <w:kern w:val="0"/>
                <w:sz w:val="24"/>
                <w:szCs w:val="24"/>
              </w:rPr>
              <w:t>9</w:t>
            </w:r>
          </w:p>
        </w:tc>
        <w:tc>
          <w:tcPr>
            <w:tcW w:w="1506" w:type="pct"/>
            <w:tcBorders>
              <w:top w:val="single" w:sz="6" w:space="0" w:color="2090DD"/>
              <w:left w:val="single" w:sz="6" w:space="0" w:color="2090DD"/>
              <w:bottom w:val="single" w:sz="6" w:space="0" w:color="2090DD"/>
              <w:right w:val="single" w:sz="6" w:space="0" w:color="2090DD"/>
            </w:tcBorders>
            <w:tcMar>
              <w:top w:w="0" w:type="dxa"/>
              <w:left w:w="75" w:type="dxa"/>
              <w:bottom w:w="0" w:type="dxa"/>
              <w:right w:w="0" w:type="dxa"/>
            </w:tcMar>
            <w:vAlign w:val="center"/>
            <w:hideMark/>
          </w:tcPr>
          <w:p w:rsidR="000E106D" w:rsidRPr="000E106D" w:rsidRDefault="000E106D" w:rsidP="000E106D">
            <w:pPr>
              <w:widowControl/>
              <w:spacing w:line="360" w:lineRule="auto"/>
              <w:jc w:val="left"/>
              <w:rPr>
                <w:rFonts w:ascii="Arial" w:eastAsia="宋体" w:hAnsi="Arial" w:cs="Arial"/>
                <w:color w:val="242424"/>
                <w:kern w:val="0"/>
                <w:sz w:val="24"/>
                <w:szCs w:val="24"/>
              </w:rPr>
            </w:pPr>
            <w:r w:rsidRPr="000E106D">
              <w:rPr>
                <w:rFonts w:ascii="Arial" w:eastAsia="宋体" w:hAnsi="Arial" w:cs="Arial"/>
                <w:color w:val="242424"/>
                <w:kern w:val="0"/>
                <w:sz w:val="24"/>
                <w:szCs w:val="24"/>
              </w:rPr>
              <w:t>脚踏式塔吊视频监控装置</w:t>
            </w:r>
          </w:p>
        </w:tc>
        <w:tc>
          <w:tcPr>
            <w:tcW w:w="821" w:type="pct"/>
            <w:tcBorders>
              <w:top w:val="single" w:sz="6" w:space="0" w:color="2090DD"/>
              <w:left w:val="single" w:sz="6" w:space="0" w:color="2090DD"/>
              <w:bottom w:val="single" w:sz="6" w:space="0" w:color="2090DD"/>
              <w:right w:val="single" w:sz="6" w:space="0" w:color="2090DD"/>
            </w:tcBorders>
            <w:tcMar>
              <w:top w:w="0" w:type="dxa"/>
              <w:left w:w="75" w:type="dxa"/>
              <w:bottom w:w="0" w:type="dxa"/>
              <w:right w:w="0" w:type="dxa"/>
            </w:tcMar>
            <w:vAlign w:val="center"/>
            <w:hideMark/>
          </w:tcPr>
          <w:p w:rsidR="000E106D" w:rsidRPr="000E106D" w:rsidRDefault="000E106D" w:rsidP="000E106D">
            <w:pPr>
              <w:widowControl/>
              <w:spacing w:line="360" w:lineRule="auto"/>
              <w:jc w:val="left"/>
              <w:rPr>
                <w:rFonts w:ascii="Arial" w:eastAsia="宋体" w:hAnsi="Arial" w:cs="Arial"/>
                <w:color w:val="242424"/>
                <w:kern w:val="0"/>
                <w:sz w:val="24"/>
                <w:szCs w:val="24"/>
              </w:rPr>
            </w:pPr>
            <w:r w:rsidRPr="000E106D">
              <w:rPr>
                <w:rFonts w:ascii="Arial" w:eastAsia="宋体" w:hAnsi="Arial" w:cs="Arial"/>
                <w:color w:val="242424"/>
                <w:kern w:val="0"/>
                <w:sz w:val="24"/>
                <w:szCs w:val="24"/>
              </w:rPr>
              <w:t>实用新型专利权</w:t>
            </w:r>
            <w:r w:rsidRPr="000E106D">
              <w:rPr>
                <w:rFonts w:ascii="Arial" w:eastAsia="宋体" w:hAnsi="Arial" w:cs="Arial"/>
                <w:color w:val="242424"/>
                <w:kern w:val="0"/>
                <w:sz w:val="24"/>
                <w:szCs w:val="24"/>
              </w:rPr>
              <w:t xml:space="preserve"> </w:t>
            </w:r>
          </w:p>
        </w:tc>
        <w:tc>
          <w:tcPr>
            <w:tcW w:w="1179" w:type="pct"/>
            <w:tcBorders>
              <w:top w:val="single" w:sz="6" w:space="0" w:color="2090DD"/>
              <w:left w:val="single" w:sz="6" w:space="0" w:color="2090DD"/>
              <w:bottom w:val="single" w:sz="6" w:space="0" w:color="2090DD"/>
              <w:right w:val="single" w:sz="6" w:space="0" w:color="2090DD"/>
            </w:tcBorders>
            <w:tcMar>
              <w:top w:w="0" w:type="dxa"/>
              <w:left w:w="75" w:type="dxa"/>
              <w:bottom w:w="0" w:type="dxa"/>
              <w:right w:w="0" w:type="dxa"/>
            </w:tcMar>
            <w:vAlign w:val="center"/>
            <w:hideMark/>
          </w:tcPr>
          <w:p w:rsidR="000E106D" w:rsidRPr="000E106D" w:rsidRDefault="000E106D" w:rsidP="000E106D">
            <w:pPr>
              <w:widowControl/>
              <w:spacing w:line="360" w:lineRule="auto"/>
              <w:jc w:val="center"/>
              <w:rPr>
                <w:rFonts w:ascii="Arial" w:eastAsia="宋体" w:hAnsi="Arial" w:cs="Arial"/>
                <w:color w:val="242424"/>
                <w:kern w:val="0"/>
                <w:sz w:val="24"/>
                <w:szCs w:val="24"/>
              </w:rPr>
            </w:pPr>
            <w:r w:rsidRPr="000E106D">
              <w:rPr>
                <w:rFonts w:ascii="Arial" w:eastAsia="宋体" w:hAnsi="Arial" w:cs="Arial"/>
                <w:color w:val="242424"/>
                <w:kern w:val="0"/>
                <w:sz w:val="24"/>
                <w:szCs w:val="24"/>
              </w:rPr>
              <w:t>ZL201520552856.X</w:t>
            </w:r>
          </w:p>
        </w:tc>
        <w:tc>
          <w:tcPr>
            <w:tcW w:w="537" w:type="pct"/>
            <w:tcBorders>
              <w:top w:val="single" w:sz="6" w:space="0" w:color="2090DD"/>
              <w:left w:val="single" w:sz="6" w:space="0" w:color="2090DD"/>
              <w:bottom w:val="single" w:sz="6" w:space="0" w:color="2090DD"/>
              <w:right w:val="single" w:sz="6" w:space="0" w:color="2090DD"/>
            </w:tcBorders>
            <w:tcMar>
              <w:top w:w="0" w:type="dxa"/>
              <w:left w:w="75" w:type="dxa"/>
              <w:bottom w:w="0" w:type="dxa"/>
              <w:right w:w="0" w:type="dxa"/>
            </w:tcMar>
            <w:vAlign w:val="center"/>
            <w:hideMark/>
          </w:tcPr>
          <w:p w:rsidR="000E106D" w:rsidRPr="000E106D" w:rsidRDefault="000E106D" w:rsidP="000E106D">
            <w:pPr>
              <w:widowControl/>
              <w:spacing w:line="360" w:lineRule="auto"/>
              <w:jc w:val="center"/>
              <w:rPr>
                <w:rFonts w:ascii="Arial" w:eastAsia="宋体" w:hAnsi="Arial" w:cs="Arial"/>
                <w:color w:val="242424"/>
                <w:kern w:val="0"/>
                <w:sz w:val="24"/>
                <w:szCs w:val="24"/>
              </w:rPr>
            </w:pPr>
            <w:r w:rsidRPr="000E106D">
              <w:rPr>
                <w:rFonts w:ascii="Arial" w:eastAsia="宋体" w:hAnsi="Arial" w:cs="Arial"/>
                <w:color w:val="242424"/>
                <w:kern w:val="0"/>
                <w:sz w:val="24"/>
                <w:szCs w:val="24"/>
              </w:rPr>
              <w:t xml:space="preserve">2015-12-23 </w:t>
            </w:r>
          </w:p>
        </w:tc>
        <w:tc>
          <w:tcPr>
            <w:tcW w:w="672" w:type="pct"/>
            <w:tcBorders>
              <w:top w:val="single" w:sz="6" w:space="0" w:color="2090DD"/>
              <w:left w:val="single" w:sz="6" w:space="0" w:color="2090DD"/>
              <w:bottom w:val="single" w:sz="6" w:space="0" w:color="2090DD"/>
              <w:right w:val="single" w:sz="6" w:space="0" w:color="2090DD"/>
            </w:tcBorders>
            <w:tcMar>
              <w:top w:w="0" w:type="dxa"/>
              <w:left w:w="75" w:type="dxa"/>
              <w:bottom w:w="0" w:type="dxa"/>
              <w:right w:w="0" w:type="dxa"/>
            </w:tcMar>
            <w:vAlign w:val="center"/>
            <w:hideMark/>
          </w:tcPr>
          <w:p w:rsidR="000E106D" w:rsidRPr="000E106D" w:rsidRDefault="000E106D" w:rsidP="000E106D">
            <w:pPr>
              <w:widowControl/>
              <w:spacing w:line="360" w:lineRule="auto"/>
              <w:jc w:val="center"/>
              <w:rPr>
                <w:rFonts w:ascii="Arial" w:eastAsia="宋体" w:hAnsi="Arial" w:cs="Arial"/>
                <w:color w:val="242424"/>
                <w:kern w:val="0"/>
                <w:sz w:val="24"/>
                <w:szCs w:val="24"/>
              </w:rPr>
            </w:pPr>
            <w:r w:rsidRPr="000E106D">
              <w:rPr>
                <w:rFonts w:ascii="Arial" w:eastAsia="宋体" w:hAnsi="Arial" w:cs="Arial"/>
                <w:color w:val="242424"/>
                <w:kern w:val="0"/>
                <w:sz w:val="24"/>
                <w:szCs w:val="24"/>
              </w:rPr>
              <w:t>中国</w:t>
            </w:r>
            <w:r w:rsidRPr="000E106D">
              <w:rPr>
                <w:rFonts w:ascii="Arial" w:eastAsia="宋体" w:hAnsi="Arial" w:cs="Arial"/>
                <w:color w:val="242424"/>
                <w:kern w:val="0"/>
                <w:sz w:val="24"/>
                <w:szCs w:val="24"/>
              </w:rPr>
              <w:t xml:space="preserve"> </w:t>
            </w:r>
          </w:p>
        </w:tc>
      </w:tr>
      <w:tr w:rsidR="00997E20" w:rsidRPr="000E106D" w:rsidTr="00997E20">
        <w:trPr>
          <w:trHeight w:val="345"/>
        </w:trPr>
        <w:tc>
          <w:tcPr>
            <w:tcW w:w="285" w:type="pct"/>
            <w:tcBorders>
              <w:top w:val="single" w:sz="6" w:space="0" w:color="2090DD"/>
              <w:left w:val="single" w:sz="6" w:space="0" w:color="2090DD"/>
              <w:bottom w:val="single" w:sz="6" w:space="0" w:color="2090DD"/>
              <w:right w:val="single" w:sz="6" w:space="0" w:color="2090DD"/>
            </w:tcBorders>
            <w:shd w:val="clear" w:color="auto" w:fill="E3F2FC"/>
            <w:tcMar>
              <w:top w:w="0" w:type="dxa"/>
              <w:left w:w="75" w:type="dxa"/>
              <w:bottom w:w="0" w:type="dxa"/>
              <w:right w:w="0" w:type="dxa"/>
            </w:tcMar>
            <w:vAlign w:val="center"/>
            <w:hideMark/>
          </w:tcPr>
          <w:p w:rsidR="000E106D" w:rsidRPr="000E106D" w:rsidRDefault="000E106D" w:rsidP="000E106D">
            <w:pPr>
              <w:widowControl/>
              <w:spacing w:line="360" w:lineRule="auto"/>
              <w:jc w:val="center"/>
              <w:rPr>
                <w:rFonts w:ascii="Arial" w:eastAsia="宋体" w:hAnsi="Arial" w:cs="Arial"/>
                <w:color w:val="284775"/>
                <w:kern w:val="0"/>
                <w:sz w:val="24"/>
                <w:szCs w:val="24"/>
              </w:rPr>
            </w:pPr>
            <w:r w:rsidRPr="000E106D">
              <w:rPr>
                <w:rFonts w:ascii="Arial" w:eastAsia="宋体" w:hAnsi="Arial" w:cs="Arial"/>
                <w:color w:val="284775"/>
                <w:kern w:val="0"/>
                <w:sz w:val="24"/>
                <w:szCs w:val="24"/>
              </w:rPr>
              <w:t>10</w:t>
            </w:r>
          </w:p>
        </w:tc>
        <w:tc>
          <w:tcPr>
            <w:tcW w:w="1506" w:type="pct"/>
            <w:tcBorders>
              <w:top w:val="single" w:sz="6" w:space="0" w:color="2090DD"/>
              <w:left w:val="single" w:sz="6" w:space="0" w:color="2090DD"/>
              <w:bottom w:val="single" w:sz="6" w:space="0" w:color="2090DD"/>
              <w:right w:val="single" w:sz="6" w:space="0" w:color="2090DD"/>
            </w:tcBorders>
            <w:shd w:val="clear" w:color="auto" w:fill="E3F2FC"/>
            <w:tcMar>
              <w:top w:w="0" w:type="dxa"/>
              <w:left w:w="75" w:type="dxa"/>
              <w:bottom w:w="0" w:type="dxa"/>
              <w:right w:w="0" w:type="dxa"/>
            </w:tcMar>
            <w:vAlign w:val="center"/>
            <w:hideMark/>
          </w:tcPr>
          <w:p w:rsidR="000E106D" w:rsidRPr="000E106D" w:rsidRDefault="000E106D" w:rsidP="000E106D">
            <w:pPr>
              <w:widowControl/>
              <w:spacing w:line="360" w:lineRule="auto"/>
              <w:jc w:val="left"/>
              <w:rPr>
                <w:rFonts w:ascii="Arial" w:eastAsia="宋体" w:hAnsi="Arial" w:cs="Arial"/>
                <w:color w:val="284775"/>
                <w:kern w:val="0"/>
                <w:sz w:val="24"/>
                <w:szCs w:val="24"/>
              </w:rPr>
            </w:pPr>
            <w:r w:rsidRPr="000E106D">
              <w:rPr>
                <w:rFonts w:ascii="Arial" w:eastAsia="宋体" w:hAnsi="Arial" w:cs="Arial"/>
                <w:color w:val="284775"/>
                <w:kern w:val="0"/>
                <w:sz w:val="24"/>
                <w:szCs w:val="24"/>
              </w:rPr>
              <w:t>一种煤</w:t>
            </w:r>
            <w:proofErr w:type="gramStart"/>
            <w:r w:rsidRPr="000E106D">
              <w:rPr>
                <w:rFonts w:ascii="Arial" w:eastAsia="宋体" w:hAnsi="Arial" w:cs="Arial"/>
                <w:color w:val="284775"/>
                <w:kern w:val="0"/>
                <w:sz w:val="24"/>
                <w:szCs w:val="24"/>
              </w:rPr>
              <w:t>矸</w:t>
            </w:r>
            <w:proofErr w:type="gramEnd"/>
            <w:r w:rsidRPr="000E106D">
              <w:rPr>
                <w:rFonts w:ascii="Arial" w:eastAsia="宋体" w:hAnsi="Arial" w:cs="Arial"/>
                <w:color w:val="284775"/>
                <w:kern w:val="0"/>
                <w:sz w:val="24"/>
                <w:szCs w:val="24"/>
              </w:rPr>
              <w:t>斜巷运输人防监控系统</w:t>
            </w:r>
          </w:p>
        </w:tc>
        <w:tc>
          <w:tcPr>
            <w:tcW w:w="821" w:type="pct"/>
            <w:tcBorders>
              <w:top w:val="single" w:sz="6" w:space="0" w:color="2090DD"/>
              <w:left w:val="single" w:sz="6" w:space="0" w:color="2090DD"/>
              <w:bottom w:val="single" w:sz="6" w:space="0" w:color="2090DD"/>
              <w:right w:val="single" w:sz="6" w:space="0" w:color="2090DD"/>
            </w:tcBorders>
            <w:shd w:val="clear" w:color="auto" w:fill="E3F2FC"/>
            <w:tcMar>
              <w:top w:w="0" w:type="dxa"/>
              <w:left w:w="75" w:type="dxa"/>
              <w:bottom w:w="0" w:type="dxa"/>
              <w:right w:w="0" w:type="dxa"/>
            </w:tcMar>
            <w:vAlign w:val="center"/>
            <w:hideMark/>
          </w:tcPr>
          <w:p w:rsidR="000E106D" w:rsidRPr="000E106D" w:rsidRDefault="000E106D" w:rsidP="000E106D">
            <w:pPr>
              <w:widowControl/>
              <w:spacing w:line="360" w:lineRule="auto"/>
              <w:jc w:val="left"/>
              <w:rPr>
                <w:rFonts w:ascii="Arial" w:eastAsia="宋体" w:hAnsi="Arial" w:cs="Arial"/>
                <w:color w:val="284775"/>
                <w:kern w:val="0"/>
                <w:sz w:val="24"/>
                <w:szCs w:val="24"/>
              </w:rPr>
            </w:pPr>
            <w:r w:rsidRPr="000E106D">
              <w:rPr>
                <w:rFonts w:ascii="Arial" w:eastAsia="宋体" w:hAnsi="Arial" w:cs="Arial"/>
                <w:color w:val="284775"/>
                <w:kern w:val="0"/>
                <w:sz w:val="24"/>
                <w:szCs w:val="24"/>
              </w:rPr>
              <w:t>实用新型专利权</w:t>
            </w:r>
            <w:r w:rsidRPr="000E106D">
              <w:rPr>
                <w:rFonts w:ascii="Arial" w:eastAsia="宋体" w:hAnsi="Arial" w:cs="Arial"/>
                <w:color w:val="284775"/>
                <w:kern w:val="0"/>
                <w:sz w:val="24"/>
                <w:szCs w:val="24"/>
              </w:rPr>
              <w:t xml:space="preserve"> </w:t>
            </w:r>
          </w:p>
        </w:tc>
        <w:tc>
          <w:tcPr>
            <w:tcW w:w="1179" w:type="pct"/>
            <w:tcBorders>
              <w:top w:val="single" w:sz="6" w:space="0" w:color="2090DD"/>
              <w:left w:val="single" w:sz="6" w:space="0" w:color="2090DD"/>
              <w:bottom w:val="single" w:sz="6" w:space="0" w:color="2090DD"/>
              <w:right w:val="single" w:sz="6" w:space="0" w:color="2090DD"/>
            </w:tcBorders>
            <w:shd w:val="clear" w:color="auto" w:fill="E3F2FC"/>
            <w:tcMar>
              <w:top w:w="0" w:type="dxa"/>
              <w:left w:w="75" w:type="dxa"/>
              <w:bottom w:w="0" w:type="dxa"/>
              <w:right w:w="0" w:type="dxa"/>
            </w:tcMar>
            <w:vAlign w:val="center"/>
            <w:hideMark/>
          </w:tcPr>
          <w:p w:rsidR="000E106D" w:rsidRPr="000E106D" w:rsidRDefault="000E106D" w:rsidP="000E106D">
            <w:pPr>
              <w:widowControl/>
              <w:spacing w:line="360" w:lineRule="auto"/>
              <w:jc w:val="center"/>
              <w:rPr>
                <w:rFonts w:ascii="Arial" w:eastAsia="宋体" w:hAnsi="Arial" w:cs="Arial"/>
                <w:color w:val="284775"/>
                <w:kern w:val="0"/>
                <w:sz w:val="24"/>
                <w:szCs w:val="24"/>
              </w:rPr>
            </w:pPr>
            <w:r w:rsidRPr="000E106D">
              <w:rPr>
                <w:rFonts w:ascii="Arial" w:eastAsia="宋体" w:hAnsi="Arial" w:cs="Arial"/>
                <w:color w:val="284775"/>
                <w:kern w:val="0"/>
                <w:sz w:val="24"/>
                <w:szCs w:val="24"/>
              </w:rPr>
              <w:t>ZL201420169079.6</w:t>
            </w:r>
          </w:p>
        </w:tc>
        <w:tc>
          <w:tcPr>
            <w:tcW w:w="537" w:type="pct"/>
            <w:tcBorders>
              <w:top w:val="single" w:sz="6" w:space="0" w:color="2090DD"/>
              <w:left w:val="single" w:sz="6" w:space="0" w:color="2090DD"/>
              <w:bottom w:val="single" w:sz="6" w:space="0" w:color="2090DD"/>
              <w:right w:val="single" w:sz="6" w:space="0" w:color="2090DD"/>
            </w:tcBorders>
            <w:shd w:val="clear" w:color="auto" w:fill="E3F2FC"/>
            <w:tcMar>
              <w:top w:w="0" w:type="dxa"/>
              <w:left w:w="75" w:type="dxa"/>
              <w:bottom w:w="0" w:type="dxa"/>
              <w:right w:w="0" w:type="dxa"/>
            </w:tcMar>
            <w:vAlign w:val="center"/>
            <w:hideMark/>
          </w:tcPr>
          <w:p w:rsidR="000E106D" w:rsidRPr="000E106D" w:rsidRDefault="000E106D" w:rsidP="000E106D">
            <w:pPr>
              <w:widowControl/>
              <w:spacing w:line="360" w:lineRule="auto"/>
              <w:jc w:val="center"/>
              <w:rPr>
                <w:rFonts w:ascii="Arial" w:eastAsia="宋体" w:hAnsi="Arial" w:cs="Arial"/>
                <w:color w:val="284775"/>
                <w:kern w:val="0"/>
                <w:sz w:val="24"/>
                <w:szCs w:val="24"/>
              </w:rPr>
            </w:pPr>
            <w:r w:rsidRPr="000E106D">
              <w:rPr>
                <w:rFonts w:ascii="Arial" w:eastAsia="宋体" w:hAnsi="Arial" w:cs="Arial"/>
                <w:color w:val="284775"/>
                <w:kern w:val="0"/>
                <w:sz w:val="24"/>
                <w:szCs w:val="24"/>
              </w:rPr>
              <w:t xml:space="preserve">2014-10-15 </w:t>
            </w:r>
          </w:p>
        </w:tc>
        <w:tc>
          <w:tcPr>
            <w:tcW w:w="672" w:type="pct"/>
            <w:tcBorders>
              <w:top w:val="single" w:sz="6" w:space="0" w:color="2090DD"/>
              <w:left w:val="single" w:sz="6" w:space="0" w:color="2090DD"/>
              <w:bottom w:val="single" w:sz="6" w:space="0" w:color="2090DD"/>
              <w:right w:val="single" w:sz="6" w:space="0" w:color="2090DD"/>
            </w:tcBorders>
            <w:shd w:val="clear" w:color="auto" w:fill="E3F2FC"/>
            <w:tcMar>
              <w:top w:w="0" w:type="dxa"/>
              <w:left w:w="75" w:type="dxa"/>
              <w:bottom w:w="0" w:type="dxa"/>
              <w:right w:w="0" w:type="dxa"/>
            </w:tcMar>
            <w:vAlign w:val="center"/>
            <w:hideMark/>
          </w:tcPr>
          <w:p w:rsidR="000E106D" w:rsidRPr="000E106D" w:rsidRDefault="000E106D" w:rsidP="000E106D">
            <w:pPr>
              <w:widowControl/>
              <w:spacing w:line="360" w:lineRule="auto"/>
              <w:jc w:val="center"/>
              <w:rPr>
                <w:rFonts w:ascii="Arial" w:eastAsia="宋体" w:hAnsi="Arial" w:cs="Arial"/>
                <w:color w:val="284775"/>
                <w:kern w:val="0"/>
                <w:sz w:val="24"/>
                <w:szCs w:val="24"/>
              </w:rPr>
            </w:pPr>
            <w:r w:rsidRPr="000E106D">
              <w:rPr>
                <w:rFonts w:ascii="Arial" w:eastAsia="宋体" w:hAnsi="Arial" w:cs="Arial"/>
                <w:color w:val="284775"/>
                <w:kern w:val="0"/>
                <w:sz w:val="24"/>
                <w:szCs w:val="24"/>
              </w:rPr>
              <w:t>中国</w:t>
            </w:r>
            <w:r w:rsidRPr="000E106D">
              <w:rPr>
                <w:rFonts w:ascii="Arial" w:eastAsia="宋体" w:hAnsi="Arial" w:cs="Arial"/>
                <w:color w:val="284775"/>
                <w:kern w:val="0"/>
                <w:sz w:val="24"/>
                <w:szCs w:val="24"/>
              </w:rPr>
              <w:t xml:space="preserve"> </w:t>
            </w:r>
          </w:p>
        </w:tc>
      </w:tr>
      <w:tr w:rsidR="00997E20" w:rsidRPr="000E106D" w:rsidTr="00997E20">
        <w:trPr>
          <w:trHeight w:val="345"/>
        </w:trPr>
        <w:tc>
          <w:tcPr>
            <w:tcW w:w="285" w:type="pct"/>
            <w:tcBorders>
              <w:top w:val="single" w:sz="6" w:space="0" w:color="2090DD"/>
              <w:left w:val="single" w:sz="6" w:space="0" w:color="2090DD"/>
              <w:bottom w:val="single" w:sz="6" w:space="0" w:color="2090DD"/>
              <w:right w:val="single" w:sz="6" w:space="0" w:color="2090DD"/>
            </w:tcBorders>
            <w:tcMar>
              <w:top w:w="0" w:type="dxa"/>
              <w:left w:w="75" w:type="dxa"/>
              <w:bottom w:w="0" w:type="dxa"/>
              <w:right w:w="0" w:type="dxa"/>
            </w:tcMar>
            <w:vAlign w:val="center"/>
            <w:hideMark/>
          </w:tcPr>
          <w:p w:rsidR="000E106D" w:rsidRPr="000E106D" w:rsidRDefault="000E106D" w:rsidP="000E106D">
            <w:pPr>
              <w:widowControl/>
              <w:spacing w:line="360" w:lineRule="auto"/>
              <w:jc w:val="center"/>
              <w:rPr>
                <w:rFonts w:ascii="Arial" w:eastAsia="宋体" w:hAnsi="Arial" w:cs="Arial"/>
                <w:color w:val="242424"/>
                <w:kern w:val="0"/>
                <w:sz w:val="24"/>
                <w:szCs w:val="24"/>
              </w:rPr>
            </w:pPr>
            <w:r w:rsidRPr="000E106D">
              <w:rPr>
                <w:rFonts w:ascii="Arial" w:eastAsia="宋体" w:hAnsi="Arial" w:cs="Arial"/>
                <w:color w:val="242424"/>
                <w:kern w:val="0"/>
                <w:sz w:val="24"/>
                <w:szCs w:val="24"/>
              </w:rPr>
              <w:t>11</w:t>
            </w:r>
          </w:p>
        </w:tc>
        <w:tc>
          <w:tcPr>
            <w:tcW w:w="1506" w:type="pct"/>
            <w:tcBorders>
              <w:top w:val="single" w:sz="6" w:space="0" w:color="2090DD"/>
              <w:left w:val="single" w:sz="6" w:space="0" w:color="2090DD"/>
              <w:bottom w:val="single" w:sz="6" w:space="0" w:color="2090DD"/>
              <w:right w:val="single" w:sz="6" w:space="0" w:color="2090DD"/>
            </w:tcBorders>
            <w:tcMar>
              <w:top w:w="0" w:type="dxa"/>
              <w:left w:w="75" w:type="dxa"/>
              <w:bottom w:w="0" w:type="dxa"/>
              <w:right w:w="0" w:type="dxa"/>
            </w:tcMar>
            <w:vAlign w:val="center"/>
            <w:hideMark/>
          </w:tcPr>
          <w:p w:rsidR="000E106D" w:rsidRPr="000E106D" w:rsidRDefault="000E106D" w:rsidP="000E106D">
            <w:pPr>
              <w:widowControl/>
              <w:spacing w:line="360" w:lineRule="auto"/>
              <w:jc w:val="left"/>
              <w:rPr>
                <w:rFonts w:ascii="Arial" w:eastAsia="宋体" w:hAnsi="Arial" w:cs="Arial"/>
                <w:color w:val="242424"/>
                <w:kern w:val="0"/>
                <w:sz w:val="24"/>
                <w:szCs w:val="24"/>
              </w:rPr>
            </w:pPr>
            <w:proofErr w:type="gramStart"/>
            <w:r w:rsidRPr="000E106D">
              <w:rPr>
                <w:rFonts w:ascii="Arial" w:eastAsia="宋体" w:hAnsi="Arial" w:cs="Arial"/>
                <w:color w:val="242424"/>
                <w:kern w:val="0"/>
                <w:sz w:val="24"/>
                <w:szCs w:val="24"/>
              </w:rPr>
              <w:t>一种跟机推移</w:t>
            </w:r>
            <w:proofErr w:type="gramEnd"/>
            <w:r w:rsidRPr="000E106D">
              <w:rPr>
                <w:rFonts w:ascii="Arial" w:eastAsia="宋体" w:hAnsi="Arial" w:cs="Arial"/>
                <w:color w:val="242424"/>
                <w:kern w:val="0"/>
                <w:sz w:val="24"/>
                <w:szCs w:val="24"/>
              </w:rPr>
              <w:t>式放煤工作面泡沫除尘系统</w:t>
            </w:r>
          </w:p>
        </w:tc>
        <w:tc>
          <w:tcPr>
            <w:tcW w:w="821" w:type="pct"/>
            <w:tcBorders>
              <w:top w:val="single" w:sz="6" w:space="0" w:color="2090DD"/>
              <w:left w:val="single" w:sz="6" w:space="0" w:color="2090DD"/>
              <w:bottom w:val="single" w:sz="6" w:space="0" w:color="2090DD"/>
              <w:right w:val="single" w:sz="6" w:space="0" w:color="2090DD"/>
            </w:tcBorders>
            <w:tcMar>
              <w:top w:w="0" w:type="dxa"/>
              <w:left w:w="75" w:type="dxa"/>
              <w:bottom w:w="0" w:type="dxa"/>
              <w:right w:w="0" w:type="dxa"/>
            </w:tcMar>
            <w:vAlign w:val="center"/>
            <w:hideMark/>
          </w:tcPr>
          <w:p w:rsidR="000E106D" w:rsidRPr="000E106D" w:rsidRDefault="000E106D" w:rsidP="000E106D">
            <w:pPr>
              <w:widowControl/>
              <w:spacing w:line="360" w:lineRule="auto"/>
              <w:jc w:val="left"/>
              <w:rPr>
                <w:rFonts w:ascii="Arial" w:eastAsia="宋体" w:hAnsi="Arial" w:cs="Arial"/>
                <w:color w:val="242424"/>
                <w:kern w:val="0"/>
                <w:sz w:val="24"/>
                <w:szCs w:val="24"/>
              </w:rPr>
            </w:pPr>
            <w:r w:rsidRPr="000E106D">
              <w:rPr>
                <w:rFonts w:ascii="Arial" w:eastAsia="宋体" w:hAnsi="Arial" w:cs="Arial"/>
                <w:color w:val="242424"/>
                <w:kern w:val="0"/>
                <w:sz w:val="24"/>
                <w:szCs w:val="24"/>
              </w:rPr>
              <w:t>实用新型专利权</w:t>
            </w:r>
            <w:r w:rsidRPr="000E106D">
              <w:rPr>
                <w:rFonts w:ascii="Arial" w:eastAsia="宋体" w:hAnsi="Arial" w:cs="Arial"/>
                <w:color w:val="242424"/>
                <w:kern w:val="0"/>
                <w:sz w:val="24"/>
                <w:szCs w:val="24"/>
              </w:rPr>
              <w:t xml:space="preserve"> </w:t>
            </w:r>
          </w:p>
        </w:tc>
        <w:tc>
          <w:tcPr>
            <w:tcW w:w="1179" w:type="pct"/>
            <w:tcBorders>
              <w:top w:val="single" w:sz="6" w:space="0" w:color="2090DD"/>
              <w:left w:val="single" w:sz="6" w:space="0" w:color="2090DD"/>
              <w:bottom w:val="single" w:sz="6" w:space="0" w:color="2090DD"/>
              <w:right w:val="single" w:sz="6" w:space="0" w:color="2090DD"/>
            </w:tcBorders>
            <w:tcMar>
              <w:top w:w="0" w:type="dxa"/>
              <w:left w:w="75" w:type="dxa"/>
              <w:bottom w:w="0" w:type="dxa"/>
              <w:right w:w="0" w:type="dxa"/>
            </w:tcMar>
            <w:vAlign w:val="center"/>
            <w:hideMark/>
          </w:tcPr>
          <w:p w:rsidR="000E106D" w:rsidRPr="000E106D" w:rsidRDefault="000E106D" w:rsidP="000E106D">
            <w:pPr>
              <w:widowControl/>
              <w:spacing w:line="360" w:lineRule="auto"/>
              <w:jc w:val="center"/>
              <w:rPr>
                <w:rFonts w:ascii="Arial" w:eastAsia="宋体" w:hAnsi="Arial" w:cs="Arial"/>
                <w:color w:val="242424"/>
                <w:kern w:val="0"/>
                <w:sz w:val="24"/>
                <w:szCs w:val="24"/>
              </w:rPr>
            </w:pPr>
            <w:r w:rsidRPr="000E106D">
              <w:rPr>
                <w:rFonts w:ascii="Arial" w:eastAsia="宋体" w:hAnsi="Arial" w:cs="Arial"/>
                <w:color w:val="242424"/>
                <w:kern w:val="0"/>
                <w:sz w:val="24"/>
                <w:szCs w:val="24"/>
              </w:rPr>
              <w:t>ZL201420451510.6</w:t>
            </w:r>
          </w:p>
        </w:tc>
        <w:tc>
          <w:tcPr>
            <w:tcW w:w="537" w:type="pct"/>
            <w:tcBorders>
              <w:top w:val="single" w:sz="6" w:space="0" w:color="2090DD"/>
              <w:left w:val="single" w:sz="6" w:space="0" w:color="2090DD"/>
              <w:bottom w:val="single" w:sz="6" w:space="0" w:color="2090DD"/>
              <w:right w:val="single" w:sz="6" w:space="0" w:color="2090DD"/>
            </w:tcBorders>
            <w:tcMar>
              <w:top w:w="0" w:type="dxa"/>
              <w:left w:w="75" w:type="dxa"/>
              <w:bottom w:w="0" w:type="dxa"/>
              <w:right w:w="0" w:type="dxa"/>
            </w:tcMar>
            <w:vAlign w:val="center"/>
            <w:hideMark/>
          </w:tcPr>
          <w:p w:rsidR="000E106D" w:rsidRPr="000E106D" w:rsidRDefault="000E106D" w:rsidP="000E106D">
            <w:pPr>
              <w:widowControl/>
              <w:spacing w:line="360" w:lineRule="auto"/>
              <w:jc w:val="center"/>
              <w:rPr>
                <w:rFonts w:ascii="Arial" w:eastAsia="宋体" w:hAnsi="Arial" w:cs="Arial"/>
                <w:color w:val="242424"/>
                <w:kern w:val="0"/>
                <w:sz w:val="24"/>
                <w:szCs w:val="24"/>
              </w:rPr>
            </w:pPr>
            <w:r w:rsidRPr="000E106D">
              <w:rPr>
                <w:rFonts w:ascii="Arial" w:eastAsia="宋体" w:hAnsi="Arial" w:cs="Arial"/>
                <w:color w:val="242424"/>
                <w:kern w:val="0"/>
                <w:sz w:val="24"/>
                <w:szCs w:val="24"/>
              </w:rPr>
              <w:t xml:space="preserve">2015-06-24 </w:t>
            </w:r>
          </w:p>
        </w:tc>
        <w:tc>
          <w:tcPr>
            <w:tcW w:w="672" w:type="pct"/>
            <w:tcBorders>
              <w:top w:val="single" w:sz="6" w:space="0" w:color="2090DD"/>
              <w:left w:val="single" w:sz="6" w:space="0" w:color="2090DD"/>
              <w:bottom w:val="single" w:sz="6" w:space="0" w:color="2090DD"/>
              <w:right w:val="single" w:sz="6" w:space="0" w:color="2090DD"/>
            </w:tcBorders>
            <w:tcMar>
              <w:top w:w="0" w:type="dxa"/>
              <w:left w:w="75" w:type="dxa"/>
              <w:bottom w:w="0" w:type="dxa"/>
              <w:right w:w="0" w:type="dxa"/>
            </w:tcMar>
            <w:vAlign w:val="center"/>
            <w:hideMark/>
          </w:tcPr>
          <w:p w:rsidR="000E106D" w:rsidRPr="000E106D" w:rsidRDefault="000E106D" w:rsidP="000E106D">
            <w:pPr>
              <w:widowControl/>
              <w:spacing w:line="360" w:lineRule="auto"/>
              <w:jc w:val="center"/>
              <w:rPr>
                <w:rFonts w:ascii="Arial" w:eastAsia="宋体" w:hAnsi="Arial" w:cs="Arial"/>
                <w:color w:val="242424"/>
                <w:kern w:val="0"/>
                <w:sz w:val="24"/>
                <w:szCs w:val="24"/>
              </w:rPr>
            </w:pPr>
            <w:r w:rsidRPr="000E106D">
              <w:rPr>
                <w:rFonts w:ascii="Arial" w:eastAsia="宋体" w:hAnsi="Arial" w:cs="Arial"/>
                <w:color w:val="242424"/>
                <w:kern w:val="0"/>
                <w:sz w:val="24"/>
                <w:szCs w:val="24"/>
              </w:rPr>
              <w:t>中国</w:t>
            </w:r>
            <w:r w:rsidRPr="000E106D">
              <w:rPr>
                <w:rFonts w:ascii="Arial" w:eastAsia="宋体" w:hAnsi="Arial" w:cs="Arial"/>
                <w:color w:val="242424"/>
                <w:kern w:val="0"/>
                <w:sz w:val="24"/>
                <w:szCs w:val="24"/>
              </w:rPr>
              <w:t xml:space="preserve"> </w:t>
            </w:r>
          </w:p>
        </w:tc>
      </w:tr>
      <w:tr w:rsidR="00997E20" w:rsidRPr="000E106D" w:rsidTr="00997E20">
        <w:trPr>
          <w:trHeight w:val="345"/>
        </w:trPr>
        <w:tc>
          <w:tcPr>
            <w:tcW w:w="285" w:type="pct"/>
            <w:tcBorders>
              <w:top w:val="single" w:sz="6" w:space="0" w:color="2090DD"/>
              <w:left w:val="single" w:sz="6" w:space="0" w:color="2090DD"/>
              <w:bottom w:val="single" w:sz="6" w:space="0" w:color="2090DD"/>
              <w:right w:val="single" w:sz="6" w:space="0" w:color="2090DD"/>
            </w:tcBorders>
            <w:shd w:val="clear" w:color="auto" w:fill="E3F2FC"/>
            <w:tcMar>
              <w:top w:w="0" w:type="dxa"/>
              <w:left w:w="75" w:type="dxa"/>
              <w:bottom w:w="0" w:type="dxa"/>
              <w:right w:w="0" w:type="dxa"/>
            </w:tcMar>
            <w:vAlign w:val="center"/>
            <w:hideMark/>
          </w:tcPr>
          <w:p w:rsidR="000E106D" w:rsidRPr="000E106D" w:rsidRDefault="000E106D" w:rsidP="000E106D">
            <w:pPr>
              <w:widowControl/>
              <w:spacing w:line="360" w:lineRule="auto"/>
              <w:jc w:val="center"/>
              <w:rPr>
                <w:rFonts w:ascii="Arial" w:eastAsia="宋体" w:hAnsi="Arial" w:cs="Arial"/>
                <w:color w:val="284775"/>
                <w:kern w:val="0"/>
                <w:sz w:val="24"/>
                <w:szCs w:val="24"/>
              </w:rPr>
            </w:pPr>
            <w:r w:rsidRPr="000E106D">
              <w:rPr>
                <w:rFonts w:ascii="Arial" w:eastAsia="宋体" w:hAnsi="Arial" w:cs="Arial"/>
                <w:color w:val="284775"/>
                <w:kern w:val="0"/>
                <w:sz w:val="24"/>
                <w:szCs w:val="24"/>
              </w:rPr>
              <w:t>12</w:t>
            </w:r>
          </w:p>
        </w:tc>
        <w:tc>
          <w:tcPr>
            <w:tcW w:w="1506" w:type="pct"/>
            <w:tcBorders>
              <w:top w:val="single" w:sz="6" w:space="0" w:color="2090DD"/>
              <w:left w:val="single" w:sz="6" w:space="0" w:color="2090DD"/>
              <w:bottom w:val="single" w:sz="6" w:space="0" w:color="2090DD"/>
              <w:right w:val="single" w:sz="6" w:space="0" w:color="2090DD"/>
            </w:tcBorders>
            <w:shd w:val="clear" w:color="auto" w:fill="E3F2FC"/>
            <w:tcMar>
              <w:top w:w="0" w:type="dxa"/>
              <w:left w:w="75" w:type="dxa"/>
              <w:bottom w:w="0" w:type="dxa"/>
              <w:right w:w="0" w:type="dxa"/>
            </w:tcMar>
            <w:vAlign w:val="center"/>
            <w:hideMark/>
          </w:tcPr>
          <w:p w:rsidR="000E106D" w:rsidRPr="000E106D" w:rsidRDefault="000E106D" w:rsidP="000E106D">
            <w:pPr>
              <w:widowControl/>
              <w:spacing w:line="360" w:lineRule="auto"/>
              <w:jc w:val="left"/>
              <w:rPr>
                <w:rFonts w:ascii="Arial" w:eastAsia="宋体" w:hAnsi="Arial" w:cs="Arial"/>
                <w:color w:val="284775"/>
                <w:kern w:val="0"/>
                <w:sz w:val="24"/>
                <w:szCs w:val="24"/>
              </w:rPr>
            </w:pPr>
            <w:r w:rsidRPr="000E106D">
              <w:rPr>
                <w:rFonts w:ascii="Arial" w:eastAsia="宋体" w:hAnsi="Arial" w:cs="Arial"/>
                <w:color w:val="284775"/>
                <w:kern w:val="0"/>
                <w:sz w:val="24"/>
                <w:szCs w:val="24"/>
              </w:rPr>
              <w:t>泵房排水自动化无人值守控制系统</w:t>
            </w:r>
          </w:p>
        </w:tc>
        <w:tc>
          <w:tcPr>
            <w:tcW w:w="821" w:type="pct"/>
            <w:tcBorders>
              <w:top w:val="single" w:sz="6" w:space="0" w:color="2090DD"/>
              <w:left w:val="single" w:sz="6" w:space="0" w:color="2090DD"/>
              <w:bottom w:val="single" w:sz="6" w:space="0" w:color="2090DD"/>
              <w:right w:val="single" w:sz="6" w:space="0" w:color="2090DD"/>
            </w:tcBorders>
            <w:shd w:val="clear" w:color="auto" w:fill="E3F2FC"/>
            <w:tcMar>
              <w:top w:w="0" w:type="dxa"/>
              <w:left w:w="75" w:type="dxa"/>
              <w:bottom w:w="0" w:type="dxa"/>
              <w:right w:w="0" w:type="dxa"/>
            </w:tcMar>
            <w:vAlign w:val="center"/>
            <w:hideMark/>
          </w:tcPr>
          <w:p w:rsidR="000E106D" w:rsidRPr="000E106D" w:rsidRDefault="000E106D" w:rsidP="000E106D">
            <w:pPr>
              <w:widowControl/>
              <w:spacing w:line="360" w:lineRule="auto"/>
              <w:jc w:val="left"/>
              <w:rPr>
                <w:rFonts w:ascii="Arial" w:eastAsia="宋体" w:hAnsi="Arial" w:cs="Arial"/>
                <w:color w:val="284775"/>
                <w:kern w:val="0"/>
                <w:sz w:val="24"/>
                <w:szCs w:val="24"/>
              </w:rPr>
            </w:pPr>
            <w:r w:rsidRPr="000E106D">
              <w:rPr>
                <w:rFonts w:ascii="Arial" w:eastAsia="宋体" w:hAnsi="Arial" w:cs="Arial"/>
                <w:color w:val="284775"/>
                <w:kern w:val="0"/>
                <w:sz w:val="24"/>
                <w:szCs w:val="24"/>
              </w:rPr>
              <w:t>计算机软件著作权</w:t>
            </w:r>
            <w:r w:rsidRPr="000E106D">
              <w:rPr>
                <w:rFonts w:ascii="Arial" w:eastAsia="宋体" w:hAnsi="Arial" w:cs="Arial"/>
                <w:color w:val="284775"/>
                <w:kern w:val="0"/>
                <w:sz w:val="24"/>
                <w:szCs w:val="24"/>
              </w:rPr>
              <w:t xml:space="preserve"> </w:t>
            </w:r>
          </w:p>
        </w:tc>
        <w:tc>
          <w:tcPr>
            <w:tcW w:w="1179" w:type="pct"/>
            <w:tcBorders>
              <w:top w:val="single" w:sz="6" w:space="0" w:color="2090DD"/>
              <w:left w:val="single" w:sz="6" w:space="0" w:color="2090DD"/>
              <w:bottom w:val="single" w:sz="6" w:space="0" w:color="2090DD"/>
              <w:right w:val="single" w:sz="6" w:space="0" w:color="2090DD"/>
            </w:tcBorders>
            <w:shd w:val="clear" w:color="auto" w:fill="E3F2FC"/>
            <w:tcMar>
              <w:top w:w="0" w:type="dxa"/>
              <w:left w:w="75" w:type="dxa"/>
              <w:bottom w:w="0" w:type="dxa"/>
              <w:right w:w="0" w:type="dxa"/>
            </w:tcMar>
            <w:vAlign w:val="center"/>
            <w:hideMark/>
          </w:tcPr>
          <w:p w:rsidR="000E106D" w:rsidRPr="000E106D" w:rsidRDefault="000E106D" w:rsidP="000E106D">
            <w:pPr>
              <w:widowControl/>
              <w:spacing w:line="360" w:lineRule="auto"/>
              <w:jc w:val="center"/>
              <w:rPr>
                <w:rFonts w:ascii="Arial" w:eastAsia="宋体" w:hAnsi="Arial" w:cs="Arial"/>
                <w:color w:val="284775"/>
                <w:kern w:val="0"/>
                <w:sz w:val="24"/>
                <w:szCs w:val="24"/>
              </w:rPr>
            </w:pPr>
            <w:r w:rsidRPr="000E106D">
              <w:rPr>
                <w:rFonts w:ascii="Arial" w:eastAsia="宋体" w:hAnsi="Arial" w:cs="Arial"/>
                <w:color w:val="284775"/>
                <w:kern w:val="0"/>
                <w:sz w:val="24"/>
                <w:szCs w:val="24"/>
              </w:rPr>
              <w:t>2019SR0819866</w:t>
            </w:r>
          </w:p>
        </w:tc>
        <w:tc>
          <w:tcPr>
            <w:tcW w:w="537" w:type="pct"/>
            <w:tcBorders>
              <w:top w:val="single" w:sz="6" w:space="0" w:color="2090DD"/>
              <w:left w:val="single" w:sz="6" w:space="0" w:color="2090DD"/>
              <w:bottom w:val="single" w:sz="6" w:space="0" w:color="2090DD"/>
              <w:right w:val="single" w:sz="6" w:space="0" w:color="2090DD"/>
            </w:tcBorders>
            <w:shd w:val="clear" w:color="auto" w:fill="E3F2FC"/>
            <w:tcMar>
              <w:top w:w="0" w:type="dxa"/>
              <w:left w:w="75" w:type="dxa"/>
              <w:bottom w:w="0" w:type="dxa"/>
              <w:right w:w="0" w:type="dxa"/>
            </w:tcMar>
            <w:vAlign w:val="center"/>
            <w:hideMark/>
          </w:tcPr>
          <w:p w:rsidR="000E106D" w:rsidRPr="000E106D" w:rsidRDefault="000E106D" w:rsidP="000E106D">
            <w:pPr>
              <w:widowControl/>
              <w:spacing w:line="360" w:lineRule="auto"/>
              <w:jc w:val="center"/>
              <w:rPr>
                <w:rFonts w:ascii="Arial" w:eastAsia="宋体" w:hAnsi="Arial" w:cs="Arial"/>
                <w:color w:val="284775"/>
                <w:kern w:val="0"/>
                <w:sz w:val="24"/>
                <w:szCs w:val="24"/>
              </w:rPr>
            </w:pPr>
            <w:r w:rsidRPr="000E106D">
              <w:rPr>
                <w:rFonts w:ascii="Arial" w:eastAsia="宋体" w:hAnsi="Arial" w:cs="Arial"/>
                <w:color w:val="284775"/>
                <w:kern w:val="0"/>
                <w:sz w:val="24"/>
                <w:szCs w:val="24"/>
              </w:rPr>
              <w:t xml:space="preserve">2019-08-07 </w:t>
            </w:r>
          </w:p>
        </w:tc>
        <w:tc>
          <w:tcPr>
            <w:tcW w:w="672" w:type="pct"/>
            <w:tcBorders>
              <w:top w:val="single" w:sz="6" w:space="0" w:color="2090DD"/>
              <w:left w:val="single" w:sz="6" w:space="0" w:color="2090DD"/>
              <w:bottom w:val="single" w:sz="6" w:space="0" w:color="2090DD"/>
              <w:right w:val="single" w:sz="6" w:space="0" w:color="2090DD"/>
            </w:tcBorders>
            <w:shd w:val="clear" w:color="auto" w:fill="E3F2FC"/>
            <w:tcMar>
              <w:top w:w="0" w:type="dxa"/>
              <w:left w:w="75" w:type="dxa"/>
              <w:bottom w:w="0" w:type="dxa"/>
              <w:right w:w="0" w:type="dxa"/>
            </w:tcMar>
            <w:vAlign w:val="center"/>
            <w:hideMark/>
          </w:tcPr>
          <w:p w:rsidR="000E106D" w:rsidRPr="000E106D" w:rsidRDefault="000E106D" w:rsidP="000E106D">
            <w:pPr>
              <w:widowControl/>
              <w:spacing w:line="360" w:lineRule="auto"/>
              <w:jc w:val="center"/>
              <w:rPr>
                <w:rFonts w:ascii="Arial" w:eastAsia="宋体" w:hAnsi="Arial" w:cs="Arial"/>
                <w:color w:val="284775"/>
                <w:kern w:val="0"/>
                <w:sz w:val="24"/>
                <w:szCs w:val="24"/>
              </w:rPr>
            </w:pPr>
            <w:r w:rsidRPr="000E106D">
              <w:rPr>
                <w:rFonts w:ascii="Arial" w:eastAsia="宋体" w:hAnsi="Arial" w:cs="Arial"/>
                <w:color w:val="284775"/>
                <w:kern w:val="0"/>
                <w:sz w:val="24"/>
                <w:szCs w:val="24"/>
              </w:rPr>
              <w:t>中国</w:t>
            </w:r>
            <w:r w:rsidRPr="000E106D">
              <w:rPr>
                <w:rFonts w:ascii="Arial" w:eastAsia="宋体" w:hAnsi="Arial" w:cs="Arial"/>
                <w:color w:val="284775"/>
                <w:kern w:val="0"/>
                <w:sz w:val="24"/>
                <w:szCs w:val="24"/>
              </w:rPr>
              <w:t xml:space="preserve"> </w:t>
            </w:r>
          </w:p>
        </w:tc>
      </w:tr>
      <w:tr w:rsidR="00997E20" w:rsidRPr="000E106D" w:rsidTr="00997E20">
        <w:trPr>
          <w:trHeight w:val="345"/>
        </w:trPr>
        <w:tc>
          <w:tcPr>
            <w:tcW w:w="285" w:type="pct"/>
            <w:tcBorders>
              <w:top w:val="single" w:sz="6" w:space="0" w:color="2090DD"/>
              <w:left w:val="single" w:sz="6" w:space="0" w:color="2090DD"/>
              <w:bottom w:val="single" w:sz="6" w:space="0" w:color="2090DD"/>
              <w:right w:val="single" w:sz="6" w:space="0" w:color="2090DD"/>
            </w:tcBorders>
            <w:tcMar>
              <w:top w:w="0" w:type="dxa"/>
              <w:left w:w="75" w:type="dxa"/>
              <w:bottom w:w="0" w:type="dxa"/>
              <w:right w:w="0" w:type="dxa"/>
            </w:tcMar>
            <w:vAlign w:val="center"/>
            <w:hideMark/>
          </w:tcPr>
          <w:p w:rsidR="000E106D" w:rsidRPr="000E106D" w:rsidRDefault="000E106D" w:rsidP="000E106D">
            <w:pPr>
              <w:widowControl/>
              <w:spacing w:line="360" w:lineRule="auto"/>
              <w:jc w:val="center"/>
              <w:rPr>
                <w:rFonts w:ascii="Arial" w:eastAsia="宋体" w:hAnsi="Arial" w:cs="Arial"/>
                <w:color w:val="242424"/>
                <w:kern w:val="0"/>
                <w:sz w:val="24"/>
                <w:szCs w:val="24"/>
              </w:rPr>
            </w:pPr>
            <w:r w:rsidRPr="000E106D">
              <w:rPr>
                <w:rFonts w:ascii="Arial" w:eastAsia="宋体" w:hAnsi="Arial" w:cs="Arial"/>
                <w:color w:val="242424"/>
                <w:kern w:val="0"/>
                <w:sz w:val="24"/>
                <w:szCs w:val="24"/>
              </w:rPr>
              <w:t>13</w:t>
            </w:r>
          </w:p>
        </w:tc>
        <w:tc>
          <w:tcPr>
            <w:tcW w:w="1506" w:type="pct"/>
            <w:tcBorders>
              <w:top w:val="single" w:sz="6" w:space="0" w:color="2090DD"/>
              <w:left w:val="single" w:sz="6" w:space="0" w:color="2090DD"/>
              <w:bottom w:val="single" w:sz="6" w:space="0" w:color="2090DD"/>
              <w:right w:val="single" w:sz="6" w:space="0" w:color="2090DD"/>
            </w:tcBorders>
            <w:tcMar>
              <w:top w:w="0" w:type="dxa"/>
              <w:left w:w="75" w:type="dxa"/>
              <w:bottom w:w="0" w:type="dxa"/>
              <w:right w:w="0" w:type="dxa"/>
            </w:tcMar>
            <w:vAlign w:val="center"/>
            <w:hideMark/>
          </w:tcPr>
          <w:p w:rsidR="000E106D" w:rsidRPr="000E106D" w:rsidRDefault="000E106D" w:rsidP="000E106D">
            <w:pPr>
              <w:widowControl/>
              <w:spacing w:line="360" w:lineRule="auto"/>
              <w:jc w:val="left"/>
              <w:rPr>
                <w:rFonts w:ascii="Arial" w:eastAsia="宋体" w:hAnsi="Arial" w:cs="Arial"/>
                <w:color w:val="242424"/>
                <w:kern w:val="0"/>
                <w:sz w:val="24"/>
                <w:szCs w:val="24"/>
              </w:rPr>
            </w:pPr>
            <w:r w:rsidRPr="000E106D">
              <w:rPr>
                <w:rFonts w:ascii="Arial" w:eastAsia="宋体" w:hAnsi="Arial" w:cs="Arial"/>
                <w:color w:val="242424"/>
                <w:kern w:val="0"/>
                <w:sz w:val="24"/>
                <w:szCs w:val="24"/>
              </w:rPr>
              <w:t>矿井运输系统（有轨</w:t>
            </w:r>
            <w:r w:rsidRPr="000E106D">
              <w:rPr>
                <w:rFonts w:ascii="Arial" w:eastAsia="宋体" w:hAnsi="Arial" w:cs="Arial"/>
                <w:color w:val="242424"/>
                <w:kern w:val="0"/>
                <w:sz w:val="24"/>
                <w:szCs w:val="24"/>
              </w:rPr>
              <w:t>/</w:t>
            </w:r>
            <w:r w:rsidRPr="000E106D">
              <w:rPr>
                <w:rFonts w:ascii="Arial" w:eastAsia="宋体" w:hAnsi="Arial" w:cs="Arial"/>
                <w:color w:val="242424"/>
                <w:kern w:val="0"/>
                <w:sz w:val="24"/>
                <w:szCs w:val="24"/>
              </w:rPr>
              <w:t>无轨）智能化平台</w:t>
            </w:r>
          </w:p>
        </w:tc>
        <w:tc>
          <w:tcPr>
            <w:tcW w:w="821" w:type="pct"/>
            <w:tcBorders>
              <w:top w:val="single" w:sz="6" w:space="0" w:color="2090DD"/>
              <w:left w:val="single" w:sz="6" w:space="0" w:color="2090DD"/>
              <w:bottom w:val="single" w:sz="6" w:space="0" w:color="2090DD"/>
              <w:right w:val="single" w:sz="6" w:space="0" w:color="2090DD"/>
            </w:tcBorders>
            <w:tcMar>
              <w:top w:w="0" w:type="dxa"/>
              <w:left w:w="75" w:type="dxa"/>
              <w:bottom w:w="0" w:type="dxa"/>
              <w:right w:w="0" w:type="dxa"/>
            </w:tcMar>
            <w:vAlign w:val="center"/>
            <w:hideMark/>
          </w:tcPr>
          <w:p w:rsidR="000E106D" w:rsidRPr="000E106D" w:rsidRDefault="000E106D" w:rsidP="000E106D">
            <w:pPr>
              <w:widowControl/>
              <w:spacing w:line="360" w:lineRule="auto"/>
              <w:jc w:val="left"/>
              <w:rPr>
                <w:rFonts w:ascii="Arial" w:eastAsia="宋体" w:hAnsi="Arial" w:cs="Arial"/>
                <w:color w:val="242424"/>
                <w:kern w:val="0"/>
                <w:sz w:val="24"/>
                <w:szCs w:val="24"/>
              </w:rPr>
            </w:pPr>
            <w:r w:rsidRPr="000E106D">
              <w:rPr>
                <w:rFonts w:ascii="Arial" w:eastAsia="宋体" w:hAnsi="Arial" w:cs="Arial"/>
                <w:color w:val="242424"/>
                <w:kern w:val="0"/>
                <w:sz w:val="24"/>
                <w:szCs w:val="24"/>
              </w:rPr>
              <w:t>计算机软件著作权</w:t>
            </w:r>
            <w:r w:rsidRPr="000E106D">
              <w:rPr>
                <w:rFonts w:ascii="Arial" w:eastAsia="宋体" w:hAnsi="Arial" w:cs="Arial"/>
                <w:color w:val="242424"/>
                <w:kern w:val="0"/>
                <w:sz w:val="24"/>
                <w:szCs w:val="24"/>
              </w:rPr>
              <w:t xml:space="preserve"> </w:t>
            </w:r>
          </w:p>
        </w:tc>
        <w:tc>
          <w:tcPr>
            <w:tcW w:w="1179" w:type="pct"/>
            <w:tcBorders>
              <w:top w:val="single" w:sz="6" w:space="0" w:color="2090DD"/>
              <w:left w:val="single" w:sz="6" w:space="0" w:color="2090DD"/>
              <w:bottom w:val="single" w:sz="6" w:space="0" w:color="2090DD"/>
              <w:right w:val="single" w:sz="6" w:space="0" w:color="2090DD"/>
            </w:tcBorders>
            <w:tcMar>
              <w:top w:w="0" w:type="dxa"/>
              <w:left w:w="75" w:type="dxa"/>
              <w:bottom w:w="0" w:type="dxa"/>
              <w:right w:w="0" w:type="dxa"/>
            </w:tcMar>
            <w:vAlign w:val="center"/>
            <w:hideMark/>
          </w:tcPr>
          <w:p w:rsidR="000E106D" w:rsidRPr="000E106D" w:rsidRDefault="000E106D" w:rsidP="000E106D">
            <w:pPr>
              <w:widowControl/>
              <w:spacing w:line="360" w:lineRule="auto"/>
              <w:jc w:val="center"/>
              <w:rPr>
                <w:rFonts w:ascii="Arial" w:eastAsia="宋体" w:hAnsi="Arial" w:cs="Arial"/>
                <w:color w:val="242424"/>
                <w:kern w:val="0"/>
                <w:sz w:val="24"/>
                <w:szCs w:val="24"/>
              </w:rPr>
            </w:pPr>
            <w:r w:rsidRPr="000E106D">
              <w:rPr>
                <w:rFonts w:ascii="Arial" w:eastAsia="宋体" w:hAnsi="Arial" w:cs="Arial"/>
                <w:color w:val="242424"/>
                <w:kern w:val="0"/>
                <w:sz w:val="24"/>
                <w:szCs w:val="24"/>
              </w:rPr>
              <w:t>2019SR0835506</w:t>
            </w:r>
          </w:p>
        </w:tc>
        <w:tc>
          <w:tcPr>
            <w:tcW w:w="537" w:type="pct"/>
            <w:tcBorders>
              <w:top w:val="single" w:sz="6" w:space="0" w:color="2090DD"/>
              <w:left w:val="single" w:sz="6" w:space="0" w:color="2090DD"/>
              <w:bottom w:val="single" w:sz="6" w:space="0" w:color="2090DD"/>
              <w:right w:val="single" w:sz="6" w:space="0" w:color="2090DD"/>
            </w:tcBorders>
            <w:tcMar>
              <w:top w:w="0" w:type="dxa"/>
              <w:left w:w="75" w:type="dxa"/>
              <w:bottom w:w="0" w:type="dxa"/>
              <w:right w:w="0" w:type="dxa"/>
            </w:tcMar>
            <w:vAlign w:val="center"/>
            <w:hideMark/>
          </w:tcPr>
          <w:p w:rsidR="000E106D" w:rsidRPr="000E106D" w:rsidRDefault="000E106D" w:rsidP="000E106D">
            <w:pPr>
              <w:widowControl/>
              <w:spacing w:line="360" w:lineRule="auto"/>
              <w:jc w:val="center"/>
              <w:rPr>
                <w:rFonts w:ascii="Arial" w:eastAsia="宋体" w:hAnsi="Arial" w:cs="Arial"/>
                <w:color w:val="242424"/>
                <w:kern w:val="0"/>
                <w:sz w:val="24"/>
                <w:szCs w:val="24"/>
              </w:rPr>
            </w:pPr>
            <w:r w:rsidRPr="000E106D">
              <w:rPr>
                <w:rFonts w:ascii="Arial" w:eastAsia="宋体" w:hAnsi="Arial" w:cs="Arial"/>
                <w:color w:val="242424"/>
                <w:kern w:val="0"/>
                <w:sz w:val="24"/>
                <w:szCs w:val="24"/>
              </w:rPr>
              <w:t xml:space="preserve">2019-08-12 </w:t>
            </w:r>
          </w:p>
        </w:tc>
        <w:tc>
          <w:tcPr>
            <w:tcW w:w="672" w:type="pct"/>
            <w:tcBorders>
              <w:top w:val="single" w:sz="6" w:space="0" w:color="2090DD"/>
              <w:left w:val="single" w:sz="6" w:space="0" w:color="2090DD"/>
              <w:bottom w:val="single" w:sz="6" w:space="0" w:color="2090DD"/>
              <w:right w:val="single" w:sz="6" w:space="0" w:color="2090DD"/>
            </w:tcBorders>
            <w:tcMar>
              <w:top w:w="0" w:type="dxa"/>
              <w:left w:w="75" w:type="dxa"/>
              <w:bottom w:w="0" w:type="dxa"/>
              <w:right w:w="0" w:type="dxa"/>
            </w:tcMar>
            <w:vAlign w:val="center"/>
            <w:hideMark/>
          </w:tcPr>
          <w:p w:rsidR="000E106D" w:rsidRPr="000E106D" w:rsidRDefault="000E106D" w:rsidP="000E106D">
            <w:pPr>
              <w:widowControl/>
              <w:spacing w:line="360" w:lineRule="auto"/>
              <w:jc w:val="center"/>
              <w:rPr>
                <w:rFonts w:ascii="Arial" w:eastAsia="宋体" w:hAnsi="Arial" w:cs="Arial"/>
                <w:color w:val="242424"/>
                <w:kern w:val="0"/>
                <w:sz w:val="24"/>
                <w:szCs w:val="24"/>
              </w:rPr>
            </w:pPr>
            <w:r w:rsidRPr="000E106D">
              <w:rPr>
                <w:rFonts w:ascii="Arial" w:eastAsia="宋体" w:hAnsi="Arial" w:cs="Arial"/>
                <w:color w:val="242424"/>
                <w:kern w:val="0"/>
                <w:sz w:val="24"/>
                <w:szCs w:val="24"/>
              </w:rPr>
              <w:t>中国</w:t>
            </w:r>
            <w:r w:rsidRPr="000E106D">
              <w:rPr>
                <w:rFonts w:ascii="Arial" w:eastAsia="宋体" w:hAnsi="Arial" w:cs="Arial"/>
                <w:color w:val="242424"/>
                <w:kern w:val="0"/>
                <w:sz w:val="24"/>
                <w:szCs w:val="24"/>
              </w:rPr>
              <w:t xml:space="preserve"> </w:t>
            </w:r>
          </w:p>
        </w:tc>
      </w:tr>
      <w:tr w:rsidR="00997E20" w:rsidRPr="000E106D" w:rsidTr="00997E20">
        <w:trPr>
          <w:trHeight w:val="345"/>
        </w:trPr>
        <w:tc>
          <w:tcPr>
            <w:tcW w:w="285" w:type="pct"/>
            <w:tcBorders>
              <w:top w:val="single" w:sz="6" w:space="0" w:color="2090DD"/>
              <w:left w:val="single" w:sz="6" w:space="0" w:color="2090DD"/>
              <w:bottom w:val="single" w:sz="6" w:space="0" w:color="2090DD"/>
              <w:right w:val="single" w:sz="6" w:space="0" w:color="2090DD"/>
            </w:tcBorders>
            <w:shd w:val="clear" w:color="auto" w:fill="E3F2FC"/>
            <w:tcMar>
              <w:top w:w="0" w:type="dxa"/>
              <w:left w:w="75" w:type="dxa"/>
              <w:bottom w:w="0" w:type="dxa"/>
              <w:right w:w="0" w:type="dxa"/>
            </w:tcMar>
            <w:vAlign w:val="center"/>
            <w:hideMark/>
          </w:tcPr>
          <w:p w:rsidR="000E106D" w:rsidRPr="000E106D" w:rsidRDefault="000E106D" w:rsidP="000E106D">
            <w:pPr>
              <w:widowControl/>
              <w:spacing w:line="360" w:lineRule="auto"/>
              <w:jc w:val="center"/>
              <w:rPr>
                <w:rFonts w:ascii="Arial" w:eastAsia="宋体" w:hAnsi="Arial" w:cs="Arial"/>
                <w:color w:val="284775"/>
                <w:kern w:val="0"/>
                <w:sz w:val="24"/>
                <w:szCs w:val="24"/>
              </w:rPr>
            </w:pPr>
            <w:r w:rsidRPr="000E106D">
              <w:rPr>
                <w:rFonts w:ascii="Arial" w:eastAsia="宋体" w:hAnsi="Arial" w:cs="Arial"/>
                <w:color w:val="284775"/>
                <w:kern w:val="0"/>
                <w:sz w:val="24"/>
                <w:szCs w:val="24"/>
              </w:rPr>
              <w:t>14</w:t>
            </w:r>
          </w:p>
        </w:tc>
        <w:tc>
          <w:tcPr>
            <w:tcW w:w="1506" w:type="pct"/>
            <w:tcBorders>
              <w:top w:val="single" w:sz="6" w:space="0" w:color="2090DD"/>
              <w:left w:val="single" w:sz="6" w:space="0" w:color="2090DD"/>
              <w:bottom w:val="single" w:sz="6" w:space="0" w:color="2090DD"/>
              <w:right w:val="single" w:sz="6" w:space="0" w:color="2090DD"/>
            </w:tcBorders>
            <w:shd w:val="clear" w:color="auto" w:fill="E3F2FC"/>
            <w:tcMar>
              <w:top w:w="0" w:type="dxa"/>
              <w:left w:w="75" w:type="dxa"/>
              <w:bottom w:w="0" w:type="dxa"/>
              <w:right w:w="0" w:type="dxa"/>
            </w:tcMar>
            <w:vAlign w:val="center"/>
            <w:hideMark/>
          </w:tcPr>
          <w:p w:rsidR="000E106D" w:rsidRPr="000E106D" w:rsidRDefault="000E106D" w:rsidP="000E106D">
            <w:pPr>
              <w:widowControl/>
              <w:spacing w:line="360" w:lineRule="auto"/>
              <w:jc w:val="left"/>
              <w:rPr>
                <w:rFonts w:ascii="Arial" w:eastAsia="宋体" w:hAnsi="Arial" w:cs="Arial"/>
                <w:color w:val="284775"/>
                <w:kern w:val="0"/>
                <w:sz w:val="24"/>
                <w:szCs w:val="24"/>
              </w:rPr>
            </w:pPr>
            <w:r w:rsidRPr="000E106D">
              <w:rPr>
                <w:rFonts w:ascii="Arial" w:eastAsia="宋体" w:hAnsi="Arial" w:cs="Arial"/>
                <w:color w:val="284775"/>
                <w:kern w:val="0"/>
                <w:sz w:val="24"/>
                <w:szCs w:val="24"/>
              </w:rPr>
              <w:t>矿井风机（主通风机</w:t>
            </w:r>
            <w:r w:rsidRPr="000E106D">
              <w:rPr>
                <w:rFonts w:ascii="Arial" w:eastAsia="宋体" w:hAnsi="Arial" w:cs="Arial"/>
                <w:color w:val="284775"/>
                <w:kern w:val="0"/>
                <w:sz w:val="24"/>
                <w:szCs w:val="24"/>
              </w:rPr>
              <w:t>/</w:t>
            </w:r>
            <w:r w:rsidRPr="000E106D">
              <w:rPr>
                <w:rFonts w:ascii="Arial" w:eastAsia="宋体" w:hAnsi="Arial" w:cs="Arial"/>
                <w:color w:val="284775"/>
                <w:kern w:val="0"/>
                <w:sz w:val="24"/>
                <w:szCs w:val="24"/>
              </w:rPr>
              <w:t>压风机）自动控制及在线监测系统</w:t>
            </w:r>
          </w:p>
        </w:tc>
        <w:tc>
          <w:tcPr>
            <w:tcW w:w="821" w:type="pct"/>
            <w:tcBorders>
              <w:top w:val="single" w:sz="6" w:space="0" w:color="2090DD"/>
              <w:left w:val="single" w:sz="6" w:space="0" w:color="2090DD"/>
              <w:bottom w:val="single" w:sz="6" w:space="0" w:color="2090DD"/>
              <w:right w:val="single" w:sz="6" w:space="0" w:color="2090DD"/>
            </w:tcBorders>
            <w:shd w:val="clear" w:color="auto" w:fill="E3F2FC"/>
            <w:tcMar>
              <w:top w:w="0" w:type="dxa"/>
              <w:left w:w="75" w:type="dxa"/>
              <w:bottom w:w="0" w:type="dxa"/>
              <w:right w:w="0" w:type="dxa"/>
            </w:tcMar>
            <w:vAlign w:val="center"/>
            <w:hideMark/>
          </w:tcPr>
          <w:p w:rsidR="000E106D" w:rsidRPr="000E106D" w:rsidRDefault="000E106D" w:rsidP="000E106D">
            <w:pPr>
              <w:widowControl/>
              <w:spacing w:line="360" w:lineRule="auto"/>
              <w:jc w:val="left"/>
              <w:rPr>
                <w:rFonts w:ascii="Arial" w:eastAsia="宋体" w:hAnsi="Arial" w:cs="Arial"/>
                <w:color w:val="284775"/>
                <w:kern w:val="0"/>
                <w:sz w:val="24"/>
                <w:szCs w:val="24"/>
              </w:rPr>
            </w:pPr>
            <w:r w:rsidRPr="000E106D">
              <w:rPr>
                <w:rFonts w:ascii="Arial" w:eastAsia="宋体" w:hAnsi="Arial" w:cs="Arial"/>
                <w:color w:val="284775"/>
                <w:kern w:val="0"/>
                <w:sz w:val="24"/>
                <w:szCs w:val="24"/>
              </w:rPr>
              <w:t>计算机软件著作权</w:t>
            </w:r>
            <w:r w:rsidRPr="000E106D">
              <w:rPr>
                <w:rFonts w:ascii="Arial" w:eastAsia="宋体" w:hAnsi="Arial" w:cs="Arial"/>
                <w:color w:val="284775"/>
                <w:kern w:val="0"/>
                <w:sz w:val="24"/>
                <w:szCs w:val="24"/>
              </w:rPr>
              <w:t xml:space="preserve"> </w:t>
            </w:r>
          </w:p>
        </w:tc>
        <w:tc>
          <w:tcPr>
            <w:tcW w:w="1179" w:type="pct"/>
            <w:tcBorders>
              <w:top w:val="single" w:sz="6" w:space="0" w:color="2090DD"/>
              <w:left w:val="single" w:sz="6" w:space="0" w:color="2090DD"/>
              <w:bottom w:val="single" w:sz="6" w:space="0" w:color="2090DD"/>
              <w:right w:val="single" w:sz="6" w:space="0" w:color="2090DD"/>
            </w:tcBorders>
            <w:shd w:val="clear" w:color="auto" w:fill="E3F2FC"/>
            <w:tcMar>
              <w:top w:w="0" w:type="dxa"/>
              <w:left w:w="75" w:type="dxa"/>
              <w:bottom w:w="0" w:type="dxa"/>
              <w:right w:w="0" w:type="dxa"/>
            </w:tcMar>
            <w:vAlign w:val="center"/>
            <w:hideMark/>
          </w:tcPr>
          <w:p w:rsidR="000E106D" w:rsidRPr="000E106D" w:rsidRDefault="000E106D" w:rsidP="000E106D">
            <w:pPr>
              <w:widowControl/>
              <w:spacing w:line="360" w:lineRule="auto"/>
              <w:jc w:val="center"/>
              <w:rPr>
                <w:rFonts w:ascii="Arial" w:eastAsia="宋体" w:hAnsi="Arial" w:cs="Arial"/>
                <w:color w:val="284775"/>
                <w:kern w:val="0"/>
                <w:sz w:val="24"/>
                <w:szCs w:val="24"/>
              </w:rPr>
            </w:pPr>
            <w:r w:rsidRPr="000E106D">
              <w:rPr>
                <w:rFonts w:ascii="Arial" w:eastAsia="宋体" w:hAnsi="Arial" w:cs="Arial"/>
                <w:color w:val="284775"/>
                <w:kern w:val="0"/>
                <w:sz w:val="24"/>
                <w:szCs w:val="24"/>
              </w:rPr>
              <w:t>2019SR0819866</w:t>
            </w:r>
          </w:p>
        </w:tc>
        <w:tc>
          <w:tcPr>
            <w:tcW w:w="537" w:type="pct"/>
            <w:tcBorders>
              <w:top w:val="single" w:sz="6" w:space="0" w:color="2090DD"/>
              <w:left w:val="single" w:sz="6" w:space="0" w:color="2090DD"/>
              <w:bottom w:val="single" w:sz="6" w:space="0" w:color="2090DD"/>
              <w:right w:val="single" w:sz="6" w:space="0" w:color="2090DD"/>
            </w:tcBorders>
            <w:shd w:val="clear" w:color="auto" w:fill="E3F2FC"/>
            <w:tcMar>
              <w:top w:w="0" w:type="dxa"/>
              <w:left w:w="75" w:type="dxa"/>
              <w:bottom w:w="0" w:type="dxa"/>
              <w:right w:w="0" w:type="dxa"/>
            </w:tcMar>
            <w:vAlign w:val="center"/>
            <w:hideMark/>
          </w:tcPr>
          <w:p w:rsidR="000E106D" w:rsidRPr="000E106D" w:rsidRDefault="000E106D" w:rsidP="000E106D">
            <w:pPr>
              <w:widowControl/>
              <w:spacing w:line="360" w:lineRule="auto"/>
              <w:jc w:val="center"/>
              <w:rPr>
                <w:rFonts w:ascii="Arial" w:eastAsia="宋体" w:hAnsi="Arial" w:cs="Arial"/>
                <w:color w:val="284775"/>
                <w:kern w:val="0"/>
                <w:sz w:val="24"/>
                <w:szCs w:val="24"/>
              </w:rPr>
            </w:pPr>
            <w:r w:rsidRPr="000E106D">
              <w:rPr>
                <w:rFonts w:ascii="Arial" w:eastAsia="宋体" w:hAnsi="Arial" w:cs="Arial"/>
                <w:color w:val="284775"/>
                <w:kern w:val="0"/>
                <w:sz w:val="24"/>
                <w:szCs w:val="24"/>
              </w:rPr>
              <w:t xml:space="preserve">2019-08-07 </w:t>
            </w:r>
          </w:p>
        </w:tc>
        <w:tc>
          <w:tcPr>
            <w:tcW w:w="672" w:type="pct"/>
            <w:tcBorders>
              <w:top w:val="single" w:sz="6" w:space="0" w:color="2090DD"/>
              <w:left w:val="single" w:sz="6" w:space="0" w:color="2090DD"/>
              <w:bottom w:val="single" w:sz="6" w:space="0" w:color="2090DD"/>
              <w:right w:val="single" w:sz="6" w:space="0" w:color="2090DD"/>
            </w:tcBorders>
            <w:shd w:val="clear" w:color="auto" w:fill="E3F2FC"/>
            <w:tcMar>
              <w:top w:w="0" w:type="dxa"/>
              <w:left w:w="75" w:type="dxa"/>
              <w:bottom w:w="0" w:type="dxa"/>
              <w:right w:w="0" w:type="dxa"/>
            </w:tcMar>
            <w:vAlign w:val="center"/>
            <w:hideMark/>
          </w:tcPr>
          <w:p w:rsidR="000E106D" w:rsidRPr="000E106D" w:rsidRDefault="000E106D" w:rsidP="000E106D">
            <w:pPr>
              <w:widowControl/>
              <w:spacing w:line="360" w:lineRule="auto"/>
              <w:jc w:val="center"/>
              <w:rPr>
                <w:rFonts w:ascii="Arial" w:eastAsia="宋体" w:hAnsi="Arial" w:cs="Arial"/>
                <w:color w:val="284775"/>
                <w:kern w:val="0"/>
                <w:sz w:val="24"/>
                <w:szCs w:val="24"/>
              </w:rPr>
            </w:pPr>
            <w:r w:rsidRPr="000E106D">
              <w:rPr>
                <w:rFonts w:ascii="Arial" w:eastAsia="宋体" w:hAnsi="Arial" w:cs="Arial"/>
                <w:color w:val="284775"/>
                <w:kern w:val="0"/>
                <w:sz w:val="24"/>
                <w:szCs w:val="24"/>
              </w:rPr>
              <w:t>中国</w:t>
            </w:r>
            <w:r w:rsidRPr="000E106D">
              <w:rPr>
                <w:rFonts w:ascii="Arial" w:eastAsia="宋体" w:hAnsi="Arial" w:cs="Arial"/>
                <w:color w:val="284775"/>
                <w:kern w:val="0"/>
                <w:sz w:val="24"/>
                <w:szCs w:val="24"/>
              </w:rPr>
              <w:t xml:space="preserve"> </w:t>
            </w:r>
          </w:p>
        </w:tc>
      </w:tr>
      <w:tr w:rsidR="00997E20" w:rsidRPr="000E106D" w:rsidTr="00997E20">
        <w:trPr>
          <w:trHeight w:val="345"/>
        </w:trPr>
        <w:tc>
          <w:tcPr>
            <w:tcW w:w="285" w:type="pct"/>
            <w:tcBorders>
              <w:top w:val="single" w:sz="6" w:space="0" w:color="2090DD"/>
              <w:left w:val="single" w:sz="6" w:space="0" w:color="2090DD"/>
              <w:bottom w:val="single" w:sz="6" w:space="0" w:color="2090DD"/>
              <w:right w:val="single" w:sz="6" w:space="0" w:color="2090DD"/>
            </w:tcBorders>
            <w:tcMar>
              <w:top w:w="0" w:type="dxa"/>
              <w:left w:w="75" w:type="dxa"/>
              <w:bottom w:w="0" w:type="dxa"/>
              <w:right w:w="0" w:type="dxa"/>
            </w:tcMar>
            <w:vAlign w:val="center"/>
            <w:hideMark/>
          </w:tcPr>
          <w:p w:rsidR="000E106D" w:rsidRPr="000E106D" w:rsidRDefault="000E106D" w:rsidP="000E106D">
            <w:pPr>
              <w:widowControl/>
              <w:spacing w:line="360" w:lineRule="auto"/>
              <w:jc w:val="center"/>
              <w:rPr>
                <w:rFonts w:ascii="Arial" w:eastAsia="宋体" w:hAnsi="Arial" w:cs="Arial"/>
                <w:color w:val="242424"/>
                <w:kern w:val="0"/>
                <w:sz w:val="24"/>
                <w:szCs w:val="24"/>
              </w:rPr>
            </w:pPr>
            <w:r w:rsidRPr="000E106D">
              <w:rPr>
                <w:rFonts w:ascii="Arial" w:eastAsia="宋体" w:hAnsi="Arial" w:cs="Arial"/>
                <w:color w:val="242424"/>
                <w:kern w:val="0"/>
                <w:sz w:val="24"/>
                <w:szCs w:val="24"/>
              </w:rPr>
              <w:t>15</w:t>
            </w:r>
          </w:p>
        </w:tc>
        <w:tc>
          <w:tcPr>
            <w:tcW w:w="1506" w:type="pct"/>
            <w:tcBorders>
              <w:top w:val="single" w:sz="6" w:space="0" w:color="2090DD"/>
              <w:left w:val="single" w:sz="6" w:space="0" w:color="2090DD"/>
              <w:bottom w:val="single" w:sz="6" w:space="0" w:color="2090DD"/>
              <w:right w:val="single" w:sz="6" w:space="0" w:color="2090DD"/>
            </w:tcBorders>
            <w:tcMar>
              <w:top w:w="0" w:type="dxa"/>
              <w:left w:w="75" w:type="dxa"/>
              <w:bottom w:w="0" w:type="dxa"/>
              <w:right w:w="0" w:type="dxa"/>
            </w:tcMar>
            <w:vAlign w:val="center"/>
            <w:hideMark/>
          </w:tcPr>
          <w:p w:rsidR="000E106D" w:rsidRPr="000E106D" w:rsidRDefault="000E106D" w:rsidP="000E106D">
            <w:pPr>
              <w:widowControl/>
              <w:spacing w:line="360" w:lineRule="auto"/>
              <w:jc w:val="left"/>
              <w:rPr>
                <w:rFonts w:ascii="Arial" w:eastAsia="宋体" w:hAnsi="Arial" w:cs="Arial"/>
                <w:color w:val="242424"/>
                <w:kern w:val="0"/>
                <w:sz w:val="24"/>
                <w:szCs w:val="24"/>
              </w:rPr>
            </w:pPr>
            <w:r w:rsidRPr="000E106D">
              <w:rPr>
                <w:rFonts w:ascii="Arial" w:eastAsia="宋体" w:hAnsi="Arial" w:cs="Arial"/>
                <w:color w:val="242424"/>
                <w:kern w:val="0"/>
                <w:sz w:val="24"/>
                <w:szCs w:val="24"/>
              </w:rPr>
              <w:t>华辉矿山安全生产综合自</w:t>
            </w:r>
            <w:r w:rsidRPr="000E106D">
              <w:rPr>
                <w:rFonts w:ascii="Arial" w:eastAsia="宋体" w:hAnsi="Arial" w:cs="Arial"/>
                <w:color w:val="242424"/>
                <w:kern w:val="0"/>
                <w:sz w:val="24"/>
                <w:szCs w:val="24"/>
              </w:rPr>
              <w:lastRenderedPageBreak/>
              <w:t>动化监测监控系统软件</w:t>
            </w:r>
          </w:p>
        </w:tc>
        <w:tc>
          <w:tcPr>
            <w:tcW w:w="821" w:type="pct"/>
            <w:tcBorders>
              <w:top w:val="single" w:sz="6" w:space="0" w:color="2090DD"/>
              <w:left w:val="single" w:sz="6" w:space="0" w:color="2090DD"/>
              <w:bottom w:val="single" w:sz="6" w:space="0" w:color="2090DD"/>
              <w:right w:val="single" w:sz="6" w:space="0" w:color="2090DD"/>
            </w:tcBorders>
            <w:tcMar>
              <w:top w:w="0" w:type="dxa"/>
              <w:left w:w="75" w:type="dxa"/>
              <w:bottom w:w="0" w:type="dxa"/>
              <w:right w:w="0" w:type="dxa"/>
            </w:tcMar>
            <w:vAlign w:val="center"/>
            <w:hideMark/>
          </w:tcPr>
          <w:p w:rsidR="000E106D" w:rsidRPr="000E106D" w:rsidRDefault="000E106D" w:rsidP="000E106D">
            <w:pPr>
              <w:widowControl/>
              <w:spacing w:line="360" w:lineRule="auto"/>
              <w:jc w:val="left"/>
              <w:rPr>
                <w:rFonts w:ascii="Arial" w:eastAsia="宋体" w:hAnsi="Arial" w:cs="Arial"/>
                <w:color w:val="242424"/>
                <w:kern w:val="0"/>
                <w:sz w:val="24"/>
                <w:szCs w:val="24"/>
              </w:rPr>
            </w:pPr>
            <w:r w:rsidRPr="000E106D">
              <w:rPr>
                <w:rFonts w:ascii="Arial" w:eastAsia="宋体" w:hAnsi="Arial" w:cs="Arial"/>
                <w:color w:val="242424"/>
                <w:kern w:val="0"/>
                <w:sz w:val="24"/>
                <w:szCs w:val="24"/>
              </w:rPr>
              <w:lastRenderedPageBreak/>
              <w:t>计算机软件</w:t>
            </w:r>
            <w:r w:rsidRPr="000E106D">
              <w:rPr>
                <w:rFonts w:ascii="Arial" w:eastAsia="宋体" w:hAnsi="Arial" w:cs="Arial"/>
                <w:color w:val="242424"/>
                <w:kern w:val="0"/>
                <w:sz w:val="24"/>
                <w:szCs w:val="24"/>
              </w:rPr>
              <w:lastRenderedPageBreak/>
              <w:t>著作权</w:t>
            </w:r>
            <w:r w:rsidRPr="000E106D">
              <w:rPr>
                <w:rFonts w:ascii="Arial" w:eastAsia="宋体" w:hAnsi="Arial" w:cs="Arial"/>
                <w:color w:val="242424"/>
                <w:kern w:val="0"/>
                <w:sz w:val="24"/>
                <w:szCs w:val="24"/>
              </w:rPr>
              <w:t xml:space="preserve"> </w:t>
            </w:r>
          </w:p>
        </w:tc>
        <w:tc>
          <w:tcPr>
            <w:tcW w:w="1179" w:type="pct"/>
            <w:tcBorders>
              <w:top w:val="single" w:sz="6" w:space="0" w:color="2090DD"/>
              <w:left w:val="single" w:sz="6" w:space="0" w:color="2090DD"/>
              <w:bottom w:val="single" w:sz="6" w:space="0" w:color="2090DD"/>
              <w:right w:val="single" w:sz="6" w:space="0" w:color="2090DD"/>
            </w:tcBorders>
            <w:tcMar>
              <w:top w:w="0" w:type="dxa"/>
              <w:left w:w="75" w:type="dxa"/>
              <w:bottom w:w="0" w:type="dxa"/>
              <w:right w:w="0" w:type="dxa"/>
            </w:tcMar>
            <w:vAlign w:val="center"/>
            <w:hideMark/>
          </w:tcPr>
          <w:p w:rsidR="000E106D" w:rsidRPr="000E106D" w:rsidRDefault="000E106D" w:rsidP="000E106D">
            <w:pPr>
              <w:widowControl/>
              <w:spacing w:line="360" w:lineRule="auto"/>
              <w:jc w:val="center"/>
              <w:rPr>
                <w:rFonts w:ascii="Arial" w:eastAsia="宋体" w:hAnsi="Arial" w:cs="Arial"/>
                <w:color w:val="242424"/>
                <w:kern w:val="0"/>
                <w:sz w:val="24"/>
                <w:szCs w:val="24"/>
              </w:rPr>
            </w:pPr>
            <w:r w:rsidRPr="000E106D">
              <w:rPr>
                <w:rFonts w:ascii="Arial" w:eastAsia="宋体" w:hAnsi="Arial" w:cs="Arial"/>
                <w:color w:val="242424"/>
                <w:kern w:val="0"/>
                <w:sz w:val="24"/>
                <w:szCs w:val="24"/>
              </w:rPr>
              <w:lastRenderedPageBreak/>
              <w:t>2019SR0393022</w:t>
            </w:r>
          </w:p>
        </w:tc>
        <w:tc>
          <w:tcPr>
            <w:tcW w:w="537" w:type="pct"/>
            <w:tcBorders>
              <w:top w:val="single" w:sz="6" w:space="0" w:color="2090DD"/>
              <w:left w:val="single" w:sz="6" w:space="0" w:color="2090DD"/>
              <w:bottom w:val="single" w:sz="6" w:space="0" w:color="2090DD"/>
              <w:right w:val="single" w:sz="6" w:space="0" w:color="2090DD"/>
            </w:tcBorders>
            <w:tcMar>
              <w:top w:w="0" w:type="dxa"/>
              <w:left w:w="75" w:type="dxa"/>
              <w:bottom w:w="0" w:type="dxa"/>
              <w:right w:w="0" w:type="dxa"/>
            </w:tcMar>
            <w:vAlign w:val="center"/>
            <w:hideMark/>
          </w:tcPr>
          <w:p w:rsidR="000E106D" w:rsidRPr="000E106D" w:rsidRDefault="000E106D" w:rsidP="000E106D">
            <w:pPr>
              <w:widowControl/>
              <w:spacing w:line="360" w:lineRule="auto"/>
              <w:jc w:val="center"/>
              <w:rPr>
                <w:rFonts w:ascii="Arial" w:eastAsia="宋体" w:hAnsi="Arial" w:cs="Arial"/>
                <w:color w:val="242424"/>
                <w:kern w:val="0"/>
                <w:sz w:val="24"/>
                <w:szCs w:val="24"/>
              </w:rPr>
            </w:pPr>
            <w:r w:rsidRPr="000E106D">
              <w:rPr>
                <w:rFonts w:ascii="Arial" w:eastAsia="宋体" w:hAnsi="Arial" w:cs="Arial"/>
                <w:color w:val="242424"/>
                <w:kern w:val="0"/>
                <w:sz w:val="24"/>
                <w:szCs w:val="24"/>
              </w:rPr>
              <w:t xml:space="preserve">2019-04-25 </w:t>
            </w:r>
          </w:p>
        </w:tc>
        <w:tc>
          <w:tcPr>
            <w:tcW w:w="672" w:type="pct"/>
            <w:tcBorders>
              <w:top w:val="single" w:sz="6" w:space="0" w:color="2090DD"/>
              <w:left w:val="single" w:sz="6" w:space="0" w:color="2090DD"/>
              <w:bottom w:val="single" w:sz="6" w:space="0" w:color="2090DD"/>
              <w:right w:val="single" w:sz="6" w:space="0" w:color="2090DD"/>
            </w:tcBorders>
            <w:tcMar>
              <w:top w:w="0" w:type="dxa"/>
              <w:left w:w="75" w:type="dxa"/>
              <w:bottom w:w="0" w:type="dxa"/>
              <w:right w:w="0" w:type="dxa"/>
            </w:tcMar>
            <w:vAlign w:val="center"/>
            <w:hideMark/>
          </w:tcPr>
          <w:p w:rsidR="000E106D" w:rsidRPr="000E106D" w:rsidRDefault="000E106D" w:rsidP="000E106D">
            <w:pPr>
              <w:widowControl/>
              <w:spacing w:line="360" w:lineRule="auto"/>
              <w:jc w:val="center"/>
              <w:rPr>
                <w:rFonts w:ascii="Arial" w:eastAsia="宋体" w:hAnsi="Arial" w:cs="Arial"/>
                <w:color w:val="242424"/>
                <w:kern w:val="0"/>
                <w:sz w:val="24"/>
                <w:szCs w:val="24"/>
              </w:rPr>
            </w:pPr>
            <w:r w:rsidRPr="000E106D">
              <w:rPr>
                <w:rFonts w:ascii="Arial" w:eastAsia="宋体" w:hAnsi="Arial" w:cs="Arial"/>
                <w:color w:val="242424"/>
                <w:kern w:val="0"/>
                <w:sz w:val="24"/>
                <w:szCs w:val="24"/>
              </w:rPr>
              <w:t>中国</w:t>
            </w:r>
            <w:r w:rsidRPr="000E106D">
              <w:rPr>
                <w:rFonts w:ascii="Arial" w:eastAsia="宋体" w:hAnsi="Arial" w:cs="Arial"/>
                <w:color w:val="242424"/>
                <w:kern w:val="0"/>
                <w:sz w:val="24"/>
                <w:szCs w:val="24"/>
              </w:rPr>
              <w:t xml:space="preserve"> </w:t>
            </w:r>
          </w:p>
        </w:tc>
      </w:tr>
      <w:tr w:rsidR="00997E20" w:rsidRPr="000E106D" w:rsidTr="00997E20">
        <w:trPr>
          <w:trHeight w:val="345"/>
        </w:trPr>
        <w:tc>
          <w:tcPr>
            <w:tcW w:w="285" w:type="pct"/>
            <w:tcBorders>
              <w:top w:val="single" w:sz="6" w:space="0" w:color="2090DD"/>
              <w:left w:val="single" w:sz="6" w:space="0" w:color="2090DD"/>
              <w:bottom w:val="single" w:sz="6" w:space="0" w:color="2090DD"/>
              <w:right w:val="single" w:sz="6" w:space="0" w:color="2090DD"/>
            </w:tcBorders>
            <w:shd w:val="clear" w:color="auto" w:fill="E3F2FC"/>
            <w:tcMar>
              <w:top w:w="0" w:type="dxa"/>
              <w:left w:w="75" w:type="dxa"/>
              <w:bottom w:w="0" w:type="dxa"/>
              <w:right w:w="0" w:type="dxa"/>
            </w:tcMar>
            <w:vAlign w:val="center"/>
            <w:hideMark/>
          </w:tcPr>
          <w:p w:rsidR="000E106D" w:rsidRPr="000E106D" w:rsidRDefault="000E106D" w:rsidP="000E106D">
            <w:pPr>
              <w:widowControl/>
              <w:spacing w:line="360" w:lineRule="auto"/>
              <w:jc w:val="center"/>
              <w:rPr>
                <w:rFonts w:ascii="Arial" w:eastAsia="宋体" w:hAnsi="Arial" w:cs="Arial"/>
                <w:color w:val="284775"/>
                <w:kern w:val="0"/>
                <w:sz w:val="24"/>
                <w:szCs w:val="24"/>
              </w:rPr>
            </w:pPr>
            <w:r w:rsidRPr="000E106D">
              <w:rPr>
                <w:rFonts w:ascii="Arial" w:eastAsia="宋体" w:hAnsi="Arial" w:cs="Arial"/>
                <w:color w:val="284775"/>
                <w:kern w:val="0"/>
                <w:sz w:val="24"/>
                <w:szCs w:val="24"/>
              </w:rPr>
              <w:lastRenderedPageBreak/>
              <w:t>16</w:t>
            </w:r>
          </w:p>
        </w:tc>
        <w:tc>
          <w:tcPr>
            <w:tcW w:w="1506" w:type="pct"/>
            <w:tcBorders>
              <w:top w:val="single" w:sz="6" w:space="0" w:color="2090DD"/>
              <w:left w:val="single" w:sz="6" w:space="0" w:color="2090DD"/>
              <w:bottom w:val="single" w:sz="6" w:space="0" w:color="2090DD"/>
              <w:right w:val="single" w:sz="6" w:space="0" w:color="2090DD"/>
            </w:tcBorders>
            <w:shd w:val="clear" w:color="auto" w:fill="E3F2FC"/>
            <w:tcMar>
              <w:top w:w="0" w:type="dxa"/>
              <w:left w:w="75" w:type="dxa"/>
              <w:bottom w:w="0" w:type="dxa"/>
              <w:right w:w="0" w:type="dxa"/>
            </w:tcMar>
            <w:vAlign w:val="center"/>
            <w:hideMark/>
          </w:tcPr>
          <w:p w:rsidR="000E106D" w:rsidRPr="000E106D" w:rsidRDefault="000E106D" w:rsidP="000E106D">
            <w:pPr>
              <w:widowControl/>
              <w:spacing w:line="360" w:lineRule="auto"/>
              <w:jc w:val="left"/>
              <w:rPr>
                <w:rFonts w:ascii="Arial" w:eastAsia="宋体" w:hAnsi="Arial" w:cs="Arial"/>
                <w:color w:val="284775"/>
                <w:kern w:val="0"/>
                <w:sz w:val="24"/>
                <w:szCs w:val="24"/>
              </w:rPr>
            </w:pPr>
            <w:r w:rsidRPr="000E106D">
              <w:rPr>
                <w:rFonts w:ascii="Arial" w:eastAsia="宋体" w:hAnsi="Arial" w:cs="Arial"/>
                <w:color w:val="284775"/>
                <w:kern w:val="0"/>
                <w:sz w:val="24"/>
                <w:szCs w:val="24"/>
              </w:rPr>
              <w:t>华辉锚索（锚具）实验</w:t>
            </w:r>
            <w:proofErr w:type="gramStart"/>
            <w:r w:rsidRPr="000E106D">
              <w:rPr>
                <w:rFonts w:ascii="Arial" w:eastAsia="宋体" w:hAnsi="Arial" w:cs="Arial"/>
                <w:color w:val="284775"/>
                <w:kern w:val="0"/>
                <w:sz w:val="24"/>
                <w:szCs w:val="24"/>
              </w:rPr>
              <w:t>台综合</w:t>
            </w:r>
            <w:proofErr w:type="gramEnd"/>
            <w:r w:rsidRPr="000E106D">
              <w:rPr>
                <w:rFonts w:ascii="Arial" w:eastAsia="宋体" w:hAnsi="Arial" w:cs="Arial"/>
                <w:color w:val="284775"/>
                <w:kern w:val="0"/>
                <w:sz w:val="24"/>
                <w:szCs w:val="24"/>
              </w:rPr>
              <w:t>数据管理系统</w:t>
            </w:r>
          </w:p>
        </w:tc>
        <w:tc>
          <w:tcPr>
            <w:tcW w:w="821" w:type="pct"/>
            <w:tcBorders>
              <w:top w:val="single" w:sz="6" w:space="0" w:color="2090DD"/>
              <w:left w:val="single" w:sz="6" w:space="0" w:color="2090DD"/>
              <w:bottom w:val="single" w:sz="6" w:space="0" w:color="2090DD"/>
              <w:right w:val="single" w:sz="6" w:space="0" w:color="2090DD"/>
            </w:tcBorders>
            <w:shd w:val="clear" w:color="auto" w:fill="E3F2FC"/>
            <w:tcMar>
              <w:top w:w="0" w:type="dxa"/>
              <w:left w:w="75" w:type="dxa"/>
              <w:bottom w:w="0" w:type="dxa"/>
              <w:right w:w="0" w:type="dxa"/>
            </w:tcMar>
            <w:vAlign w:val="center"/>
            <w:hideMark/>
          </w:tcPr>
          <w:p w:rsidR="000E106D" w:rsidRPr="000E106D" w:rsidRDefault="000E106D" w:rsidP="000E106D">
            <w:pPr>
              <w:widowControl/>
              <w:spacing w:line="360" w:lineRule="auto"/>
              <w:jc w:val="left"/>
              <w:rPr>
                <w:rFonts w:ascii="Arial" w:eastAsia="宋体" w:hAnsi="Arial" w:cs="Arial"/>
                <w:color w:val="284775"/>
                <w:kern w:val="0"/>
                <w:sz w:val="24"/>
                <w:szCs w:val="24"/>
              </w:rPr>
            </w:pPr>
            <w:r w:rsidRPr="000E106D">
              <w:rPr>
                <w:rFonts w:ascii="Arial" w:eastAsia="宋体" w:hAnsi="Arial" w:cs="Arial"/>
                <w:color w:val="284775"/>
                <w:kern w:val="0"/>
                <w:sz w:val="24"/>
                <w:szCs w:val="24"/>
              </w:rPr>
              <w:t>计算机软件著作权</w:t>
            </w:r>
            <w:r w:rsidRPr="000E106D">
              <w:rPr>
                <w:rFonts w:ascii="Arial" w:eastAsia="宋体" w:hAnsi="Arial" w:cs="Arial"/>
                <w:color w:val="284775"/>
                <w:kern w:val="0"/>
                <w:sz w:val="24"/>
                <w:szCs w:val="24"/>
              </w:rPr>
              <w:t xml:space="preserve"> </w:t>
            </w:r>
          </w:p>
        </w:tc>
        <w:tc>
          <w:tcPr>
            <w:tcW w:w="1179" w:type="pct"/>
            <w:tcBorders>
              <w:top w:val="single" w:sz="6" w:space="0" w:color="2090DD"/>
              <w:left w:val="single" w:sz="6" w:space="0" w:color="2090DD"/>
              <w:bottom w:val="single" w:sz="6" w:space="0" w:color="2090DD"/>
              <w:right w:val="single" w:sz="6" w:space="0" w:color="2090DD"/>
            </w:tcBorders>
            <w:shd w:val="clear" w:color="auto" w:fill="E3F2FC"/>
            <w:tcMar>
              <w:top w:w="0" w:type="dxa"/>
              <w:left w:w="75" w:type="dxa"/>
              <w:bottom w:w="0" w:type="dxa"/>
              <w:right w:w="0" w:type="dxa"/>
            </w:tcMar>
            <w:vAlign w:val="center"/>
            <w:hideMark/>
          </w:tcPr>
          <w:p w:rsidR="000E106D" w:rsidRPr="000E106D" w:rsidRDefault="000E106D" w:rsidP="000E106D">
            <w:pPr>
              <w:widowControl/>
              <w:spacing w:line="360" w:lineRule="auto"/>
              <w:jc w:val="center"/>
              <w:rPr>
                <w:rFonts w:ascii="Arial" w:eastAsia="宋体" w:hAnsi="Arial" w:cs="Arial"/>
                <w:color w:val="284775"/>
                <w:kern w:val="0"/>
                <w:sz w:val="24"/>
                <w:szCs w:val="24"/>
              </w:rPr>
            </w:pPr>
            <w:r w:rsidRPr="000E106D">
              <w:rPr>
                <w:rFonts w:ascii="Arial" w:eastAsia="宋体" w:hAnsi="Arial" w:cs="Arial"/>
                <w:color w:val="284775"/>
                <w:kern w:val="0"/>
                <w:sz w:val="24"/>
                <w:szCs w:val="24"/>
              </w:rPr>
              <w:t>2013SR048902</w:t>
            </w:r>
          </w:p>
        </w:tc>
        <w:tc>
          <w:tcPr>
            <w:tcW w:w="537" w:type="pct"/>
            <w:tcBorders>
              <w:top w:val="single" w:sz="6" w:space="0" w:color="2090DD"/>
              <w:left w:val="single" w:sz="6" w:space="0" w:color="2090DD"/>
              <w:bottom w:val="single" w:sz="6" w:space="0" w:color="2090DD"/>
              <w:right w:val="single" w:sz="6" w:space="0" w:color="2090DD"/>
            </w:tcBorders>
            <w:shd w:val="clear" w:color="auto" w:fill="E3F2FC"/>
            <w:tcMar>
              <w:top w:w="0" w:type="dxa"/>
              <w:left w:w="75" w:type="dxa"/>
              <w:bottom w:w="0" w:type="dxa"/>
              <w:right w:w="0" w:type="dxa"/>
            </w:tcMar>
            <w:vAlign w:val="center"/>
            <w:hideMark/>
          </w:tcPr>
          <w:p w:rsidR="000E106D" w:rsidRPr="000E106D" w:rsidRDefault="000E106D" w:rsidP="000E106D">
            <w:pPr>
              <w:widowControl/>
              <w:spacing w:line="360" w:lineRule="auto"/>
              <w:jc w:val="center"/>
              <w:rPr>
                <w:rFonts w:ascii="Arial" w:eastAsia="宋体" w:hAnsi="Arial" w:cs="Arial"/>
                <w:color w:val="284775"/>
                <w:kern w:val="0"/>
                <w:sz w:val="24"/>
                <w:szCs w:val="24"/>
              </w:rPr>
            </w:pPr>
            <w:r w:rsidRPr="000E106D">
              <w:rPr>
                <w:rFonts w:ascii="Arial" w:eastAsia="宋体" w:hAnsi="Arial" w:cs="Arial"/>
                <w:color w:val="284775"/>
                <w:kern w:val="0"/>
                <w:sz w:val="24"/>
                <w:szCs w:val="24"/>
              </w:rPr>
              <w:t xml:space="preserve">2013-05-23 </w:t>
            </w:r>
          </w:p>
        </w:tc>
        <w:tc>
          <w:tcPr>
            <w:tcW w:w="672" w:type="pct"/>
            <w:tcBorders>
              <w:top w:val="single" w:sz="6" w:space="0" w:color="2090DD"/>
              <w:left w:val="single" w:sz="6" w:space="0" w:color="2090DD"/>
              <w:bottom w:val="single" w:sz="6" w:space="0" w:color="2090DD"/>
              <w:right w:val="single" w:sz="6" w:space="0" w:color="2090DD"/>
            </w:tcBorders>
            <w:shd w:val="clear" w:color="auto" w:fill="E3F2FC"/>
            <w:tcMar>
              <w:top w:w="0" w:type="dxa"/>
              <w:left w:w="75" w:type="dxa"/>
              <w:bottom w:w="0" w:type="dxa"/>
              <w:right w:w="0" w:type="dxa"/>
            </w:tcMar>
            <w:vAlign w:val="center"/>
            <w:hideMark/>
          </w:tcPr>
          <w:p w:rsidR="000E106D" w:rsidRPr="000E106D" w:rsidRDefault="000E106D" w:rsidP="000E106D">
            <w:pPr>
              <w:widowControl/>
              <w:spacing w:line="360" w:lineRule="auto"/>
              <w:jc w:val="center"/>
              <w:rPr>
                <w:rFonts w:ascii="Arial" w:eastAsia="宋体" w:hAnsi="Arial" w:cs="Arial"/>
                <w:color w:val="284775"/>
                <w:kern w:val="0"/>
                <w:sz w:val="24"/>
                <w:szCs w:val="24"/>
              </w:rPr>
            </w:pPr>
            <w:r w:rsidRPr="000E106D">
              <w:rPr>
                <w:rFonts w:ascii="Arial" w:eastAsia="宋体" w:hAnsi="Arial" w:cs="Arial"/>
                <w:color w:val="284775"/>
                <w:kern w:val="0"/>
                <w:sz w:val="24"/>
                <w:szCs w:val="24"/>
              </w:rPr>
              <w:t>中国</w:t>
            </w:r>
            <w:r w:rsidRPr="000E106D">
              <w:rPr>
                <w:rFonts w:ascii="Arial" w:eastAsia="宋体" w:hAnsi="Arial" w:cs="Arial"/>
                <w:color w:val="284775"/>
                <w:kern w:val="0"/>
                <w:sz w:val="24"/>
                <w:szCs w:val="24"/>
              </w:rPr>
              <w:t xml:space="preserve"> </w:t>
            </w:r>
          </w:p>
        </w:tc>
      </w:tr>
      <w:tr w:rsidR="00997E20" w:rsidRPr="000E106D" w:rsidTr="00997E20">
        <w:trPr>
          <w:trHeight w:val="345"/>
        </w:trPr>
        <w:tc>
          <w:tcPr>
            <w:tcW w:w="285" w:type="pct"/>
            <w:tcBorders>
              <w:top w:val="single" w:sz="6" w:space="0" w:color="2090DD"/>
              <w:left w:val="single" w:sz="6" w:space="0" w:color="2090DD"/>
              <w:bottom w:val="single" w:sz="6" w:space="0" w:color="2090DD"/>
              <w:right w:val="single" w:sz="6" w:space="0" w:color="2090DD"/>
            </w:tcBorders>
            <w:tcMar>
              <w:top w:w="0" w:type="dxa"/>
              <w:left w:w="75" w:type="dxa"/>
              <w:bottom w:w="0" w:type="dxa"/>
              <w:right w:w="0" w:type="dxa"/>
            </w:tcMar>
            <w:vAlign w:val="center"/>
            <w:hideMark/>
          </w:tcPr>
          <w:p w:rsidR="000E106D" w:rsidRPr="000E106D" w:rsidRDefault="000E106D" w:rsidP="000E106D">
            <w:pPr>
              <w:widowControl/>
              <w:spacing w:line="360" w:lineRule="auto"/>
              <w:jc w:val="center"/>
              <w:rPr>
                <w:rFonts w:ascii="Arial" w:eastAsia="宋体" w:hAnsi="Arial" w:cs="Arial"/>
                <w:color w:val="242424"/>
                <w:kern w:val="0"/>
                <w:sz w:val="24"/>
                <w:szCs w:val="24"/>
              </w:rPr>
            </w:pPr>
            <w:r w:rsidRPr="000E106D">
              <w:rPr>
                <w:rFonts w:ascii="Arial" w:eastAsia="宋体" w:hAnsi="Arial" w:cs="Arial"/>
                <w:color w:val="242424"/>
                <w:kern w:val="0"/>
                <w:sz w:val="24"/>
                <w:szCs w:val="24"/>
              </w:rPr>
              <w:t>17</w:t>
            </w:r>
          </w:p>
        </w:tc>
        <w:tc>
          <w:tcPr>
            <w:tcW w:w="1506" w:type="pct"/>
            <w:tcBorders>
              <w:top w:val="single" w:sz="6" w:space="0" w:color="2090DD"/>
              <w:left w:val="single" w:sz="6" w:space="0" w:color="2090DD"/>
              <w:bottom w:val="single" w:sz="6" w:space="0" w:color="2090DD"/>
              <w:right w:val="single" w:sz="6" w:space="0" w:color="2090DD"/>
            </w:tcBorders>
            <w:tcMar>
              <w:top w:w="0" w:type="dxa"/>
              <w:left w:w="75" w:type="dxa"/>
              <w:bottom w:w="0" w:type="dxa"/>
              <w:right w:w="0" w:type="dxa"/>
            </w:tcMar>
            <w:vAlign w:val="center"/>
            <w:hideMark/>
          </w:tcPr>
          <w:p w:rsidR="000E106D" w:rsidRPr="000E106D" w:rsidRDefault="000E106D" w:rsidP="000E106D">
            <w:pPr>
              <w:widowControl/>
              <w:spacing w:line="360" w:lineRule="auto"/>
              <w:jc w:val="left"/>
              <w:rPr>
                <w:rFonts w:ascii="Arial" w:eastAsia="宋体" w:hAnsi="Arial" w:cs="Arial"/>
                <w:color w:val="242424"/>
                <w:kern w:val="0"/>
                <w:sz w:val="24"/>
                <w:szCs w:val="24"/>
              </w:rPr>
            </w:pPr>
            <w:r w:rsidRPr="000E106D">
              <w:rPr>
                <w:rFonts w:ascii="Arial" w:eastAsia="宋体" w:hAnsi="Arial" w:cs="Arial"/>
                <w:color w:val="242424"/>
                <w:kern w:val="0"/>
                <w:sz w:val="24"/>
                <w:szCs w:val="24"/>
              </w:rPr>
              <w:t>华辉液压支架密封质量检测系统</w:t>
            </w:r>
          </w:p>
        </w:tc>
        <w:tc>
          <w:tcPr>
            <w:tcW w:w="821" w:type="pct"/>
            <w:tcBorders>
              <w:top w:val="single" w:sz="6" w:space="0" w:color="2090DD"/>
              <w:left w:val="single" w:sz="6" w:space="0" w:color="2090DD"/>
              <w:bottom w:val="single" w:sz="6" w:space="0" w:color="2090DD"/>
              <w:right w:val="single" w:sz="6" w:space="0" w:color="2090DD"/>
            </w:tcBorders>
            <w:tcMar>
              <w:top w:w="0" w:type="dxa"/>
              <w:left w:w="75" w:type="dxa"/>
              <w:bottom w:w="0" w:type="dxa"/>
              <w:right w:w="0" w:type="dxa"/>
            </w:tcMar>
            <w:vAlign w:val="center"/>
            <w:hideMark/>
          </w:tcPr>
          <w:p w:rsidR="000E106D" w:rsidRPr="000E106D" w:rsidRDefault="000E106D" w:rsidP="000E106D">
            <w:pPr>
              <w:widowControl/>
              <w:spacing w:line="360" w:lineRule="auto"/>
              <w:jc w:val="left"/>
              <w:rPr>
                <w:rFonts w:ascii="Arial" w:eastAsia="宋体" w:hAnsi="Arial" w:cs="Arial"/>
                <w:color w:val="242424"/>
                <w:kern w:val="0"/>
                <w:sz w:val="24"/>
                <w:szCs w:val="24"/>
              </w:rPr>
            </w:pPr>
            <w:r w:rsidRPr="000E106D">
              <w:rPr>
                <w:rFonts w:ascii="Arial" w:eastAsia="宋体" w:hAnsi="Arial" w:cs="Arial"/>
                <w:color w:val="242424"/>
                <w:kern w:val="0"/>
                <w:sz w:val="24"/>
                <w:szCs w:val="24"/>
              </w:rPr>
              <w:t>计算机软件著作权</w:t>
            </w:r>
            <w:r w:rsidRPr="000E106D">
              <w:rPr>
                <w:rFonts w:ascii="Arial" w:eastAsia="宋体" w:hAnsi="Arial" w:cs="Arial"/>
                <w:color w:val="242424"/>
                <w:kern w:val="0"/>
                <w:sz w:val="24"/>
                <w:szCs w:val="24"/>
              </w:rPr>
              <w:t xml:space="preserve"> </w:t>
            </w:r>
          </w:p>
        </w:tc>
        <w:tc>
          <w:tcPr>
            <w:tcW w:w="1179" w:type="pct"/>
            <w:tcBorders>
              <w:top w:val="single" w:sz="6" w:space="0" w:color="2090DD"/>
              <w:left w:val="single" w:sz="6" w:space="0" w:color="2090DD"/>
              <w:bottom w:val="single" w:sz="6" w:space="0" w:color="2090DD"/>
              <w:right w:val="single" w:sz="6" w:space="0" w:color="2090DD"/>
            </w:tcBorders>
            <w:tcMar>
              <w:top w:w="0" w:type="dxa"/>
              <w:left w:w="75" w:type="dxa"/>
              <w:bottom w:w="0" w:type="dxa"/>
              <w:right w:w="0" w:type="dxa"/>
            </w:tcMar>
            <w:vAlign w:val="center"/>
            <w:hideMark/>
          </w:tcPr>
          <w:p w:rsidR="000E106D" w:rsidRPr="000E106D" w:rsidRDefault="000E106D" w:rsidP="000E106D">
            <w:pPr>
              <w:widowControl/>
              <w:spacing w:line="360" w:lineRule="auto"/>
              <w:jc w:val="center"/>
              <w:rPr>
                <w:rFonts w:ascii="Arial" w:eastAsia="宋体" w:hAnsi="Arial" w:cs="Arial"/>
                <w:color w:val="242424"/>
                <w:kern w:val="0"/>
                <w:sz w:val="24"/>
                <w:szCs w:val="24"/>
              </w:rPr>
            </w:pPr>
            <w:r w:rsidRPr="000E106D">
              <w:rPr>
                <w:rFonts w:ascii="Arial" w:eastAsia="宋体" w:hAnsi="Arial" w:cs="Arial"/>
                <w:color w:val="242424"/>
                <w:kern w:val="0"/>
                <w:sz w:val="24"/>
                <w:szCs w:val="24"/>
              </w:rPr>
              <w:t>2013SR048175</w:t>
            </w:r>
          </w:p>
        </w:tc>
        <w:tc>
          <w:tcPr>
            <w:tcW w:w="537" w:type="pct"/>
            <w:tcBorders>
              <w:top w:val="single" w:sz="6" w:space="0" w:color="2090DD"/>
              <w:left w:val="single" w:sz="6" w:space="0" w:color="2090DD"/>
              <w:bottom w:val="single" w:sz="6" w:space="0" w:color="2090DD"/>
              <w:right w:val="single" w:sz="6" w:space="0" w:color="2090DD"/>
            </w:tcBorders>
            <w:tcMar>
              <w:top w:w="0" w:type="dxa"/>
              <w:left w:w="75" w:type="dxa"/>
              <w:bottom w:w="0" w:type="dxa"/>
              <w:right w:w="0" w:type="dxa"/>
            </w:tcMar>
            <w:vAlign w:val="center"/>
            <w:hideMark/>
          </w:tcPr>
          <w:p w:rsidR="000E106D" w:rsidRPr="000E106D" w:rsidRDefault="000E106D" w:rsidP="000E106D">
            <w:pPr>
              <w:widowControl/>
              <w:spacing w:line="360" w:lineRule="auto"/>
              <w:jc w:val="center"/>
              <w:rPr>
                <w:rFonts w:ascii="Arial" w:eastAsia="宋体" w:hAnsi="Arial" w:cs="Arial"/>
                <w:color w:val="242424"/>
                <w:kern w:val="0"/>
                <w:sz w:val="24"/>
                <w:szCs w:val="24"/>
              </w:rPr>
            </w:pPr>
            <w:r w:rsidRPr="000E106D">
              <w:rPr>
                <w:rFonts w:ascii="Arial" w:eastAsia="宋体" w:hAnsi="Arial" w:cs="Arial"/>
                <w:color w:val="242424"/>
                <w:kern w:val="0"/>
                <w:sz w:val="24"/>
                <w:szCs w:val="24"/>
              </w:rPr>
              <w:t xml:space="preserve">2013-05-22 </w:t>
            </w:r>
          </w:p>
        </w:tc>
        <w:tc>
          <w:tcPr>
            <w:tcW w:w="672" w:type="pct"/>
            <w:tcBorders>
              <w:top w:val="single" w:sz="6" w:space="0" w:color="2090DD"/>
              <w:left w:val="single" w:sz="6" w:space="0" w:color="2090DD"/>
              <w:bottom w:val="single" w:sz="6" w:space="0" w:color="2090DD"/>
              <w:right w:val="single" w:sz="6" w:space="0" w:color="2090DD"/>
            </w:tcBorders>
            <w:tcMar>
              <w:top w:w="0" w:type="dxa"/>
              <w:left w:w="75" w:type="dxa"/>
              <w:bottom w:w="0" w:type="dxa"/>
              <w:right w:w="0" w:type="dxa"/>
            </w:tcMar>
            <w:vAlign w:val="center"/>
            <w:hideMark/>
          </w:tcPr>
          <w:p w:rsidR="000E106D" w:rsidRPr="000E106D" w:rsidRDefault="000E106D" w:rsidP="000E106D">
            <w:pPr>
              <w:widowControl/>
              <w:spacing w:line="360" w:lineRule="auto"/>
              <w:jc w:val="center"/>
              <w:rPr>
                <w:rFonts w:ascii="Arial" w:eastAsia="宋体" w:hAnsi="Arial" w:cs="Arial"/>
                <w:color w:val="242424"/>
                <w:kern w:val="0"/>
                <w:sz w:val="24"/>
                <w:szCs w:val="24"/>
              </w:rPr>
            </w:pPr>
            <w:r w:rsidRPr="000E106D">
              <w:rPr>
                <w:rFonts w:ascii="Arial" w:eastAsia="宋体" w:hAnsi="Arial" w:cs="Arial"/>
                <w:color w:val="242424"/>
                <w:kern w:val="0"/>
                <w:sz w:val="24"/>
                <w:szCs w:val="24"/>
              </w:rPr>
              <w:t>中国</w:t>
            </w:r>
            <w:r w:rsidRPr="000E106D">
              <w:rPr>
                <w:rFonts w:ascii="Arial" w:eastAsia="宋体" w:hAnsi="Arial" w:cs="Arial"/>
                <w:color w:val="242424"/>
                <w:kern w:val="0"/>
                <w:sz w:val="24"/>
                <w:szCs w:val="24"/>
              </w:rPr>
              <w:t xml:space="preserve"> </w:t>
            </w:r>
          </w:p>
        </w:tc>
      </w:tr>
    </w:tbl>
    <w:p w:rsidR="000E106D" w:rsidRPr="000E106D" w:rsidRDefault="000E106D" w:rsidP="00997E20">
      <w:pPr>
        <w:spacing w:line="360" w:lineRule="auto"/>
        <w:ind w:firstLine="480"/>
        <w:rPr>
          <w:sz w:val="30"/>
          <w:szCs w:val="30"/>
        </w:rPr>
      </w:pPr>
    </w:p>
    <w:sectPr w:rsidR="000E106D" w:rsidRPr="000E106D" w:rsidSect="006C74C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5BD3" w:rsidRDefault="00D75BD3" w:rsidP="000537AA">
      <w:r>
        <w:separator/>
      </w:r>
    </w:p>
  </w:endnote>
  <w:endnote w:type="continuationSeparator" w:id="0">
    <w:p w:rsidR="00D75BD3" w:rsidRDefault="00D75BD3" w:rsidP="000537A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5BD3" w:rsidRDefault="00D75BD3" w:rsidP="000537AA">
      <w:r>
        <w:separator/>
      </w:r>
    </w:p>
  </w:footnote>
  <w:footnote w:type="continuationSeparator" w:id="0">
    <w:p w:rsidR="00D75BD3" w:rsidRDefault="00D75BD3" w:rsidP="000537A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64E0B"/>
    <w:rsid w:val="000537AA"/>
    <w:rsid w:val="00064E0B"/>
    <w:rsid w:val="000E106D"/>
    <w:rsid w:val="006C74CF"/>
    <w:rsid w:val="00997E20"/>
    <w:rsid w:val="00B52A91"/>
    <w:rsid w:val="00D75BD3"/>
    <w:rsid w:val="00E67C9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74C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E106D"/>
    <w:rPr>
      <w:rFonts w:ascii="宋体" w:eastAsia="宋体" w:hAnsi="宋体" w:hint="eastAsia"/>
      <w:strike w:val="0"/>
      <w:dstrike w:val="0"/>
      <w:color w:val="000000"/>
      <w:sz w:val="18"/>
      <w:szCs w:val="18"/>
      <w:u w:val="none"/>
      <w:effect w:val="none"/>
    </w:rPr>
  </w:style>
  <w:style w:type="paragraph" w:styleId="a4">
    <w:name w:val="header"/>
    <w:basedOn w:val="a"/>
    <w:link w:val="Char"/>
    <w:uiPriority w:val="99"/>
    <w:semiHidden/>
    <w:unhideWhenUsed/>
    <w:rsid w:val="000537A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0537AA"/>
    <w:rPr>
      <w:sz w:val="18"/>
      <w:szCs w:val="18"/>
    </w:rPr>
  </w:style>
  <w:style w:type="paragraph" w:styleId="a5">
    <w:name w:val="footer"/>
    <w:basedOn w:val="a"/>
    <w:link w:val="Char0"/>
    <w:uiPriority w:val="99"/>
    <w:semiHidden/>
    <w:unhideWhenUsed/>
    <w:rsid w:val="000537AA"/>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0537AA"/>
    <w:rPr>
      <w:sz w:val="18"/>
      <w:szCs w:val="18"/>
    </w:rPr>
  </w:style>
</w:styles>
</file>

<file path=word/webSettings.xml><?xml version="1.0" encoding="utf-8"?>
<w:webSettings xmlns:r="http://schemas.openxmlformats.org/officeDocument/2006/relationships" xmlns:w="http://schemas.openxmlformats.org/wordprocessingml/2006/main">
  <w:divs>
    <w:div w:id="351153747">
      <w:bodyDiv w:val="1"/>
      <w:marLeft w:val="0"/>
      <w:marRight w:val="0"/>
      <w:marTop w:val="0"/>
      <w:marBottom w:val="0"/>
      <w:divBdr>
        <w:top w:val="none" w:sz="0" w:space="0" w:color="auto"/>
        <w:left w:val="none" w:sz="0" w:space="0" w:color="auto"/>
        <w:bottom w:val="none" w:sz="0" w:space="0" w:color="auto"/>
        <w:right w:val="none" w:sz="0" w:space="0" w:color="auto"/>
      </w:divBdr>
      <w:divsChild>
        <w:div w:id="1473909572">
          <w:marLeft w:val="0"/>
          <w:marRight w:val="0"/>
          <w:marTop w:val="0"/>
          <w:marBottom w:val="0"/>
          <w:divBdr>
            <w:top w:val="none" w:sz="0" w:space="0" w:color="auto"/>
            <w:left w:val="none" w:sz="0" w:space="0" w:color="auto"/>
            <w:bottom w:val="none" w:sz="0" w:space="0" w:color="auto"/>
            <w:right w:val="none" w:sz="0" w:space="0" w:color="auto"/>
          </w:divBdr>
          <w:divsChild>
            <w:div w:id="22387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241962">
      <w:bodyDiv w:val="1"/>
      <w:marLeft w:val="0"/>
      <w:marRight w:val="0"/>
      <w:marTop w:val="0"/>
      <w:marBottom w:val="0"/>
      <w:divBdr>
        <w:top w:val="none" w:sz="0" w:space="0" w:color="auto"/>
        <w:left w:val="none" w:sz="0" w:space="0" w:color="auto"/>
        <w:bottom w:val="none" w:sz="0" w:space="0" w:color="auto"/>
        <w:right w:val="none" w:sz="0" w:space="0" w:color="auto"/>
      </w:divBdr>
      <w:divsChild>
        <w:div w:id="330840963">
          <w:marLeft w:val="0"/>
          <w:marRight w:val="0"/>
          <w:marTop w:val="0"/>
          <w:marBottom w:val="0"/>
          <w:divBdr>
            <w:top w:val="none" w:sz="0" w:space="0" w:color="auto"/>
            <w:left w:val="none" w:sz="0" w:space="0" w:color="auto"/>
            <w:bottom w:val="none" w:sz="0" w:space="0" w:color="auto"/>
            <w:right w:val="none" w:sz="0" w:space="0" w:color="auto"/>
          </w:divBdr>
          <w:divsChild>
            <w:div w:id="170991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026984">
      <w:bodyDiv w:val="1"/>
      <w:marLeft w:val="0"/>
      <w:marRight w:val="0"/>
      <w:marTop w:val="0"/>
      <w:marBottom w:val="0"/>
      <w:divBdr>
        <w:top w:val="none" w:sz="0" w:space="0" w:color="auto"/>
        <w:left w:val="none" w:sz="0" w:space="0" w:color="auto"/>
        <w:bottom w:val="none" w:sz="0" w:space="0" w:color="auto"/>
        <w:right w:val="none" w:sz="0" w:space="0" w:color="auto"/>
      </w:divBdr>
      <w:divsChild>
        <w:div w:id="1171725378">
          <w:marLeft w:val="0"/>
          <w:marRight w:val="0"/>
          <w:marTop w:val="0"/>
          <w:marBottom w:val="0"/>
          <w:divBdr>
            <w:top w:val="none" w:sz="0" w:space="0" w:color="auto"/>
            <w:left w:val="none" w:sz="0" w:space="0" w:color="auto"/>
            <w:bottom w:val="none" w:sz="0" w:space="0" w:color="auto"/>
            <w:right w:val="none" w:sz="0" w:space="0" w:color="auto"/>
          </w:divBdr>
          <w:divsChild>
            <w:div w:id="212653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273176">
      <w:bodyDiv w:val="1"/>
      <w:marLeft w:val="0"/>
      <w:marRight w:val="0"/>
      <w:marTop w:val="0"/>
      <w:marBottom w:val="0"/>
      <w:divBdr>
        <w:top w:val="none" w:sz="0" w:space="0" w:color="auto"/>
        <w:left w:val="none" w:sz="0" w:space="0" w:color="auto"/>
        <w:bottom w:val="none" w:sz="0" w:space="0" w:color="auto"/>
        <w:right w:val="none" w:sz="0" w:space="0" w:color="auto"/>
      </w:divBdr>
      <w:divsChild>
        <w:div w:id="132256755">
          <w:marLeft w:val="0"/>
          <w:marRight w:val="0"/>
          <w:marTop w:val="0"/>
          <w:marBottom w:val="0"/>
          <w:divBdr>
            <w:top w:val="none" w:sz="0" w:space="0" w:color="auto"/>
            <w:left w:val="none" w:sz="0" w:space="0" w:color="auto"/>
            <w:bottom w:val="none" w:sz="0" w:space="0" w:color="auto"/>
            <w:right w:val="none" w:sz="0" w:space="0" w:color="auto"/>
          </w:divBdr>
          <w:divsChild>
            <w:div w:id="126283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270</Words>
  <Characters>1541</Characters>
  <Application>Microsoft Office Word</Application>
  <DocSecurity>0</DocSecurity>
  <Lines>12</Lines>
  <Paragraphs>3</Paragraphs>
  <ScaleCrop>false</ScaleCrop>
  <Company>微软公司</Company>
  <LinksUpToDate>false</LinksUpToDate>
  <CharactersWithSpaces>1808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微软用户</cp:lastModifiedBy>
  <cp:revision>3</cp:revision>
  <dcterms:created xsi:type="dcterms:W3CDTF">2020-06-17T12:58:00Z</dcterms:created>
  <dcterms:modified xsi:type="dcterms:W3CDTF">2020-06-18T03:23:00Z</dcterms:modified>
</cp:coreProperties>
</file>