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6B8A4" w14:textId="77777777" w:rsidR="003A043F" w:rsidRPr="00295BBD" w:rsidRDefault="00966872" w:rsidP="00603002">
      <w:pPr>
        <w:spacing w:beforeLines="50" w:before="156" w:afterLines="100" w:after="312"/>
        <w:jc w:val="center"/>
        <w:rPr>
          <w:rFonts w:ascii="宋体" w:hAnsi="宋体"/>
          <w:b/>
          <w:bCs/>
          <w:color w:val="000000"/>
          <w:sz w:val="32"/>
          <w:szCs w:val="32"/>
        </w:rPr>
      </w:pPr>
      <w:r w:rsidRPr="00295BBD">
        <w:rPr>
          <w:rFonts w:ascii="Times New Roman" w:hAnsi="Times New Roman"/>
          <w:b/>
          <w:bCs/>
          <w:color w:val="000000"/>
          <w:sz w:val="32"/>
          <w:szCs w:val="32"/>
        </w:rPr>
        <w:t>20</w:t>
      </w:r>
      <w:r w:rsidR="0042330D" w:rsidRPr="00295BBD">
        <w:rPr>
          <w:rFonts w:ascii="Times New Roman" w:hAnsi="Times New Roman"/>
          <w:b/>
          <w:bCs/>
          <w:color w:val="000000"/>
          <w:sz w:val="32"/>
          <w:szCs w:val="32"/>
        </w:rPr>
        <w:t>20</w:t>
      </w:r>
      <w:r w:rsidR="0042330D" w:rsidRPr="00295BBD">
        <w:rPr>
          <w:rFonts w:ascii="宋体" w:hAnsi="宋体"/>
          <w:b/>
          <w:bCs/>
          <w:color w:val="000000"/>
          <w:sz w:val="32"/>
          <w:szCs w:val="32"/>
        </w:rPr>
        <w:t>年</w:t>
      </w:r>
      <w:r w:rsidR="00806180" w:rsidRPr="00295BBD">
        <w:rPr>
          <w:rFonts w:ascii="宋体" w:hAnsi="宋体"/>
          <w:b/>
          <w:bCs/>
          <w:color w:val="000000"/>
          <w:sz w:val="32"/>
          <w:szCs w:val="32"/>
        </w:rPr>
        <w:t>度</w:t>
      </w:r>
      <w:r w:rsidR="001735BE">
        <w:rPr>
          <w:rFonts w:ascii="宋体" w:hAnsi="宋体"/>
          <w:b/>
          <w:bCs/>
          <w:color w:val="000000"/>
          <w:sz w:val="32"/>
          <w:szCs w:val="32"/>
        </w:rPr>
        <w:t>重庆市科技进步</w:t>
      </w:r>
      <w:r w:rsidR="0042330D" w:rsidRPr="00295BBD">
        <w:rPr>
          <w:rFonts w:ascii="宋体" w:hAnsi="宋体"/>
          <w:b/>
          <w:bCs/>
          <w:color w:val="000000"/>
          <w:sz w:val="32"/>
          <w:szCs w:val="32"/>
        </w:rPr>
        <w:t>奖</w:t>
      </w:r>
      <w:r w:rsidR="003A043F" w:rsidRPr="00295BBD">
        <w:rPr>
          <w:rFonts w:ascii="宋体" w:hAnsi="宋体"/>
          <w:b/>
          <w:bCs/>
          <w:color w:val="000000"/>
          <w:sz w:val="32"/>
          <w:szCs w:val="32"/>
        </w:rPr>
        <w:t>公示</w:t>
      </w:r>
      <w:r w:rsidRPr="00295BBD">
        <w:rPr>
          <w:rFonts w:ascii="宋体" w:hAnsi="宋体"/>
          <w:b/>
          <w:bCs/>
          <w:color w:val="000000"/>
          <w:sz w:val="32"/>
          <w:szCs w:val="32"/>
        </w:rPr>
        <w:t>材料</w:t>
      </w:r>
    </w:p>
    <w:p w14:paraId="49865574" w14:textId="77777777" w:rsidR="00966872" w:rsidRPr="008935F3" w:rsidRDefault="00966872" w:rsidP="00966872">
      <w:pPr>
        <w:rPr>
          <w:rFonts w:ascii="Times New Roman" w:hAnsi="Times New Roman"/>
          <w:b/>
          <w:bCs/>
          <w:sz w:val="28"/>
          <w:szCs w:val="28"/>
        </w:rPr>
      </w:pPr>
      <w:r w:rsidRPr="008935F3">
        <w:rPr>
          <w:rFonts w:ascii="Times New Roman" w:hAnsi="Times New Roman"/>
          <w:b/>
          <w:bCs/>
          <w:sz w:val="28"/>
          <w:szCs w:val="28"/>
        </w:rPr>
        <w:t>一、项目名称</w:t>
      </w:r>
    </w:p>
    <w:p w14:paraId="41890FDE" w14:textId="77777777" w:rsidR="001D487E" w:rsidRDefault="001735BE" w:rsidP="001D487E">
      <w:pPr>
        <w:pStyle w:val="1"/>
        <w:spacing w:line="360" w:lineRule="auto"/>
        <w:ind w:firstLine="480"/>
        <w:rPr>
          <w:sz w:val="24"/>
          <w:szCs w:val="24"/>
        </w:rPr>
      </w:pPr>
      <w:r w:rsidRPr="001735BE">
        <w:rPr>
          <w:rFonts w:hint="eastAsia"/>
          <w:sz w:val="24"/>
          <w:szCs w:val="24"/>
        </w:rPr>
        <w:t>安全环保型矿用高分子材料的研发与工程化应用</w:t>
      </w:r>
      <w:r w:rsidR="0042330D" w:rsidRPr="008935F3">
        <w:rPr>
          <w:rFonts w:hint="eastAsia"/>
          <w:sz w:val="24"/>
          <w:szCs w:val="24"/>
        </w:rPr>
        <w:t>。</w:t>
      </w:r>
    </w:p>
    <w:p w14:paraId="4232917D" w14:textId="77777777" w:rsidR="001D487E" w:rsidRPr="00126B57" w:rsidRDefault="001D487E" w:rsidP="00126B57">
      <w:pPr>
        <w:rPr>
          <w:rFonts w:ascii="Times New Roman" w:hAnsi="Times New Roman"/>
          <w:b/>
          <w:bCs/>
          <w:sz w:val="28"/>
          <w:szCs w:val="28"/>
        </w:rPr>
      </w:pPr>
      <w:r w:rsidRPr="00126B57">
        <w:rPr>
          <w:rFonts w:ascii="Times New Roman" w:hAnsi="Times New Roman" w:hint="eastAsia"/>
          <w:b/>
          <w:bCs/>
          <w:sz w:val="28"/>
          <w:szCs w:val="28"/>
        </w:rPr>
        <w:t>二、提名者及提名等级</w:t>
      </w:r>
    </w:p>
    <w:p w14:paraId="29043A15" w14:textId="77777777" w:rsidR="001D487E" w:rsidRDefault="001D487E" w:rsidP="001D487E">
      <w:pPr>
        <w:pStyle w:val="1"/>
        <w:spacing w:line="360" w:lineRule="auto"/>
        <w:ind w:firstLineChars="0" w:firstLine="480"/>
        <w:rPr>
          <w:sz w:val="24"/>
          <w:szCs w:val="24"/>
        </w:rPr>
      </w:pPr>
      <w:r>
        <w:rPr>
          <w:rFonts w:hint="eastAsia"/>
          <w:sz w:val="24"/>
          <w:szCs w:val="24"/>
        </w:rPr>
        <w:t>提名</w:t>
      </w:r>
      <w:r w:rsidR="001C0D04">
        <w:rPr>
          <w:rFonts w:hint="eastAsia"/>
          <w:sz w:val="24"/>
          <w:szCs w:val="24"/>
        </w:rPr>
        <w:t>者</w:t>
      </w:r>
      <w:r>
        <w:rPr>
          <w:rFonts w:hint="eastAsia"/>
          <w:sz w:val="24"/>
          <w:szCs w:val="24"/>
        </w:rPr>
        <w:t>：</w:t>
      </w:r>
      <w:r w:rsidR="00A94D02" w:rsidRPr="00A94D02">
        <w:rPr>
          <w:rFonts w:hint="eastAsia"/>
          <w:sz w:val="24"/>
          <w:szCs w:val="24"/>
        </w:rPr>
        <w:t>九龙坡区科学技术委员会</w:t>
      </w:r>
      <w:r>
        <w:rPr>
          <w:rFonts w:hint="eastAsia"/>
          <w:sz w:val="24"/>
          <w:szCs w:val="24"/>
        </w:rPr>
        <w:t>；</w:t>
      </w:r>
    </w:p>
    <w:p w14:paraId="22351105" w14:textId="77777777" w:rsidR="001D487E" w:rsidRPr="001D487E" w:rsidRDefault="001D487E" w:rsidP="001D487E">
      <w:pPr>
        <w:pStyle w:val="1"/>
        <w:spacing w:line="360" w:lineRule="auto"/>
        <w:ind w:firstLineChars="0" w:firstLine="480"/>
        <w:rPr>
          <w:sz w:val="24"/>
          <w:szCs w:val="24"/>
        </w:rPr>
      </w:pPr>
      <w:r>
        <w:rPr>
          <w:rFonts w:hint="eastAsia"/>
          <w:sz w:val="24"/>
          <w:szCs w:val="24"/>
        </w:rPr>
        <w:t>提名等级：</w:t>
      </w:r>
      <w:r w:rsidRPr="001D487E">
        <w:rPr>
          <w:rFonts w:hint="eastAsia"/>
          <w:sz w:val="24"/>
          <w:szCs w:val="24"/>
        </w:rPr>
        <w:t>重庆市科技进步奖</w:t>
      </w:r>
      <w:r>
        <w:rPr>
          <w:rFonts w:hint="eastAsia"/>
          <w:sz w:val="24"/>
          <w:szCs w:val="24"/>
        </w:rPr>
        <w:t>二等奖。</w:t>
      </w:r>
    </w:p>
    <w:p w14:paraId="68DABB0A" w14:textId="77777777" w:rsidR="003A043F" w:rsidRPr="008935F3" w:rsidRDefault="001D487E" w:rsidP="00966872">
      <w:pPr>
        <w:rPr>
          <w:rFonts w:ascii="Times New Roman" w:hAnsi="Times New Roman"/>
          <w:b/>
          <w:bCs/>
          <w:sz w:val="28"/>
          <w:szCs w:val="28"/>
        </w:rPr>
      </w:pPr>
      <w:r>
        <w:rPr>
          <w:rFonts w:ascii="Times New Roman" w:hAnsi="Times New Roman"/>
          <w:b/>
          <w:bCs/>
          <w:sz w:val="28"/>
          <w:szCs w:val="28"/>
        </w:rPr>
        <w:t>三</w:t>
      </w:r>
      <w:r w:rsidR="00966872" w:rsidRPr="008935F3">
        <w:rPr>
          <w:rFonts w:ascii="Times New Roman" w:hAnsi="Times New Roman"/>
          <w:b/>
          <w:bCs/>
          <w:sz w:val="28"/>
          <w:szCs w:val="28"/>
        </w:rPr>
        <w:t>、</w:t>
      </w:r>
      <w:r w:rsidR="003A043F" w:rsidRPr="008935F3">
        <w:rPr>
          <w:rFonts w:ascii="Times New Roman" w:hAnsi="Times New Roman"/>
          <w:b/>
          <w:bCs/>
          <w:sz w:val="28"/>
          <w:szCs w:val="28"/>
        </w:rPr>
        <w:t>项目</w:t>
      </w:r>
      <w:r w:rsidR="000115CA" w:rsidRPr="008935F3">
        <w:rPr>
          <w:rFonts w:ascii="Times New Roman" w:hAnsi="Times New Roman" w:hint="eastAsia"/>
          <w:b/>
          <w:bCs/>
          <w:sz w:val="28"/>
          <w:szCs w:val="28"/>
        </w:rPr>
        <w:t>简介</w:t>
      </w:r>
    </w:p>
    <w:p w14:paraId="2A4660C0" w14:textId="77777777" w:rsidR="00241455" w:rsidRPr="00956AD3" w:rsidRDefault="00241455" w:rsidP="007B210D">
      <w:pPr>
        <w:pStyle w:val="a6"/>
        <w:ind w:firstLine="482"/>
        <w:rPr>
          <w:rFonts w:ascii="Times New Roman"/>
          <w:b/>
          <w:bCs/>
          <w:color w:val="FF0000"/>
          <w:szCs w:val="24"/>
        </w:rPr>
      </w:pPr>
      <w:r w:rsidRPr="002F3CD6">
        <w:rPr>
          <w:rFonts w:ascii="Times New Roman"/>
          <w:b/>
          <w:bCs/>
          <w:szCs w:val="24"/>
        </w:rPr>
        <w:t>1</w:t>
      </w:r>
      <w:r w:rsidRPr="002F3CD6">
        <w:rPr>
          <w:rFonts w:ascii="Times New Roman"/>
          <w:b/>
          <w:bCs/>
          <w:szCs w:val="24"/>
        </w:rPr>
        <w:t>、</w:t>
      </w:r>
      <w:r w:rsidR="00966872" w:rsidRPr="002F3CD6">
        <w:rPr>
          <w:rFonts w:ascii="Times New Roman"/>
          <w:b/>
          <w:bCs/>
          <w:szCs w:val="24"/>
        </w:rPr>
        <w:t>项目</w:t>
      </w:r>
      <w:r w:rsidR="00231399" w:rsidRPr="002F3CD6">
        <w:rPr>
          <w:rFonts w:ascii="Times New Roman"/>
          <w:b/>
          <w:bCs/>
          <w:szCs w:val="24"/>
        </w:rPr>
        <w:t>主要内容</w:t>
      </w:r>
    </w:p>
    <w:p w14:paraId="68FA71BA" w14:textId="77777777" w:rsidR="0042330D" w:rsidRPr="008935F3" w:rsidRDefault="007655AD" w:rsidP="00FC3A13">
      <w:pPr>
        <w:pStyle w:val="1"/>
        <w:spacing w:line="360" w:lineRule="auto"/>
        <w:ind w:firstLineChars="100" w:firstLine="240"/>
        <w:rPr>
          <w:sz w:val="24"/>
          <w:szCs w:val="24"/>
        </w:rPr>
      </w:pPr>
      <w:r w:rsidRPr="008935F3">
        <w:rPr>
          <w:rFonts w:hint="eastAsia"/>
          <w:sz w:val="24"/>
          <w:szCs w:val="24"/>
        </w:rPr>
        <w:t>（</w:t>
      </w:r>
      <w:r w:rsidRPr="008935F3">
        <w:rPr>
          <w:rFonts w:hint="eastAsia"/>
          <w:sz w:val="24"/>
          <w:szCs w:val="24"/>
        </w:rPr>
        <w:t>1</w:t>
      </w:r>
      <w:r w:rsidRPr="008935F3">
        <w:rPr>
          <w:rFonts w:hint="eastAsia"/>
          <w:sz w:val="24"/>
          <w:szCs w:val="24"/>
        </w:rPr>
        <w:t>）</w:t>
      </w:r>
      <w:r w:rsidR="0042330D" w:rsidRPr="008935F3">
        <w:rPr>
          <w:rFonts w:hint="eastAsia"/>
          <w:sz w:val="24"/>
          <w:szCs w:val="24"/>
        </w:rPr>
        <w:t>将</w:t>
      </w:r>
      <w:r w:rsidR="00B613A9" w:rsidRPr="00B613A9">
        <w:rPr>
          <w:rFonts w:hint="eastAsia"/>
          <w:sz w:val="24"/>
          <w:szCs w:val="24"/>
        </w:rPr>
        <w:t>安全环保型矿用高分子材料</w:t>
      </w:r>
      <w:r w:rsidR="0042330D" w:rsidRPr="008935F3">
        <w:rPr>
          <w:rFonts w:hint="eastAsia"/>
          <w:sz w:val="24"/>
          <w:szCs w:val="24"/>
        </w:rPr>
        <w:t>燃烧过程分割成几个</w:t>
      </w:r>
      <w:r w:rsidR="008A262D">
        <w:rPr>
          <w:rFonts w:hint="eastAsia"/>
          <w:sz w:val="24"/>
          <w:szCs w:val="24"/>
        </w:rPr>
        <w:t>阶段</w:t>
      </w:r>
      <w:r w:rsidR="0042330D" w:rsidRPr="008935F3">
        <w:rPr>
          <w:rFonts w:hint="eastAsia"/>
          <w:sz w:val="24"/>
          <w:szCs w:val="24"/>
        </w:rPr>
        <w:t>，逐</w:t>
      </w:r>
      <w:r w:rsidR="008A262D">
        <w:rPr>
          <w:rFonts w:hint="eastAsia"/>
          <w:sz w:val="24"/>
          <w:szCs w:val="24"/>
        </w:rPr>
        <w:t>阶段</w:t>
      </w:r>
      <w:r w:rsidR="0042330D" w:rsidRPr="008935F3">
        <w:rPr>
          <w:rFonts w:hint="eastAsia"/>
          <w:sz w:val="24"/>
          <w:szCs w:val="24"/>
        </w:rPr>
        <w:t>地对体系中的气相组分、主要凝聚相的结构变化作</w:t>
      </w:r>
      <w:r w:rsidR="008A262D">
        <w:rPr>
          <w:rFonts w:hint="eastAsia"/>
          <w:sz w:val="24"/>
          <w:szCs w:val="24"/>
        </w:rPr>
        <w:t>分析</w:t>
      </w:r>
      <w:r w:rsidR="0042330D" w:rsidRPr="008935F3">
        <w:rPr>
          <w:rFonts w:hint="eastAsia"/>
          <w:sz w:val="24"/>
          <w:szCs w:val="24"/>
        </w:rPr>
        <w:t>，</w:t>
      </w:r>
      <w:r w:rsidR="008A262D">
        <w:rPr>
          <w:rFonts w:hint="eastAsia"/>
          <w:sz w:val="24"/>
          <w:szCs w:val="24"/>
        </w:rPr>
        <w:t>并</w:t>
      </w:r>
      <w:r w:rsidR="0042330D" w:rsidRPr="008935F3">
        <w:rPr>
          <w:rFonts w:hint="eastAsia"/>
          <w:sz w:val="24"/>
          <w:szCs w:val="24"/>
        </w:rPr>
        <w:t>对</w:t>
      </w:r>
      <w:r w:rsidR="008A262D">
        <w:rPr>
          <w:rFonts w:hint="eastAsia"/>
          <w:sz w:val="24"/>
          <w:szCs w:val="24"/>
        </w:rPr>
        <w:t>各个燃烧阶段</w:t>
      </w:r>
      <w:r w:rsidR="00B613A9">
        <w:rPr>
          <w:rFonts w:hint="eastAsia"/>
          <w:sz w:val="24"/>
          <w:szCs w:val="24"/>
        </w:rPr>
        <w:t>的</w:t>
      </w:r>
      <w:r w:rsidR="00B613A9" w:rsidRPr="00B613A9">
        <w:rPr>
          <w:rFonts w:hint="eastAsia"/>
          <w:sz w:val="24"/>
          <w:szCs w:val="24"/>
        </w:rPr>
        <w:t>安全环保型矿用高分子材料</w:t>
      </w:r>
      <w:r w:rsidR="0042330D" w:rsidRPr="008935F3">
        <w:rPr>
          <w:rFonts w:hint="eastAsia"/>
          <w:sz w:val="24"/>
          <w:szCs w:val="24"/>
        </w:rPr>
        <w:t>气相产物的成分及释放情况进行</w:t>
      </w:r>
      <w:r w:rsidR="008A262D">
        <w:rPr>
          <w:rFonts w:hint="eastAsia"/>
          <w:sz w:val="24"/>
          <w:szCs w:val="24"/>
        </w:rPr>
        <w:t>系统</w:t>
      </w:r>
      <w:r w:rsidR="0042330D" w:rsidRPr="008935F3">
        <w:rPr>
          <w:rFonts w:hint="eastAsia"/>
          <w:sz w:val="24"/>
          <w:szCs w:val="24"/>
        </w:rPr>
        <w:t>研究；在研究燃烧过程中结构演变规律和释放出的产物</w:t>
      </w:r>
      <w:r w:rsidR="008A262D">
        <w:rPr>
          <w:rFonts w:hint="eastAsia"/>
          <w:sz w:val="24"/>
          <w:szCs w:val="24"/>
        </w:rPr>
        <w:t>组成的</w:t>
      </w:r>
      <w:r w:rsidR="0042330D" w:rsidRPr="008935F3">
        <w:rPr>
          <w:rFonts w:hint="eastAsia"/>
          <w:sz w:val="24"/>
          <w:szCs w:val="24"/>
        </w:rPr>
        <w:t>基础上，提出</w:t>
      </w:r>
      <w:r w:rsidR="00B613A9" w:rsidRPr="00B613A9">
        <w:rPr>
          <w:rFonts w:hint="eastAsia"/>
          <w:sz w:val="24"/>
          <w:szCs w:val="24"/>
        </w:rPr>
        <w:t>安全环保型矿用高分子材料</w:t>
      </w:r>
      <w:r w:rsidR="0042330D" w:rsidRPr="008935F3">
        <w:rPr>
          <w:rFonts w:hint="eastAsia"/>
          <w:sz w:val="24"/>
          <w:szCs w:val="24"/>
        </w:rPr>
        <w:t>燃烧过程的烟气释放机理</w:t>
      </w:r>
      <w:r w:rsidR="008A262D">
        <w:rPr>
          <w:rFonts w:hint="eastAsia"/>
          <w:sz w:val="24"/>
          <w:szCs w:val="24"/>
        </w:rPr>
        <w:t>，</w:t>
      </w:r>
      <w:r w:rsidR="0042330D" w:rsidRPr="008935F3">
        <w:rPr>
          <w:rFonts w:hint="eastAsia"/>
          <w:sz w:val="24"/>
          <w:szCs w:val="24"/>
        </w:rPr>
        <w:t>明确材料合成工艺、配方及结构与烟气危害的关系；根据</w:t>
      </w:r>
      <w:r w:rsidR="00B613A9" w:rsidRPr="00B613A9">
        <w:rPr>
          <w:rFonts w:hint="eastAsia"/>
          <w:sz w:val="24"/>
          <w:szCs w:val="24"/>
        </w:rPr>
        <w:t>安全环保型矿用高分子材料</w:t>
      </w:r>
      <w:r w:rsidR="0042330D" w:rsidRPr="008935F3">
        <w:rPr>
          <w:rFonts w:hint="eastAsia"/>
          <w:sz w:val="24"/>
          <w:szCs w:val="24"/>
        </w:rPr>
        <w:t>的烟气释放机理，采用膨胀阻燃技术和有机无机杂化技术的方法抑制有毒烟气的释放，并研制出低烟气毒性的</w:t>
      </w:r>
      <w:r w:rsidR="00B613A9" w:rsidRPr="00B613A9">
        <w:rPr>
          <w:rFonts w:hint="eastAsia"/>
          <w:sz w:val="24"/>
          <w:szCs w:val="24"/>
        </w:rPr>
        <w:t>安全环保型矿用高分子材料</w:t>
      </w:r>
      <w:r w:rsidR="0042330D" w:rsidRPr="008935F3">
        <w:rPr>
          <w:rFonts w:hint="eastAsia"/>
          <w:sz w:val="24"/>
          <w:szCs w:val="24"/>
        </w:rPr>
        <w:t>；</w:t>
      </w:r>
    </w:p>
    <w:p w14:paraId="6AE9CD73" w14:textId="77777777" w:rsidR="001735BE" w:rsidRDefault="00E10664" w:rsidP="00A71F8A">
      <w:pPr>
        <w:pStyle w:val="1"/>
        <w:spacing w:line="360" w:lineRule="auto"/>
        <w:ind w:firstLineChars="100" w:firstLine="240"/>
        <w:rPr>
          <w:sz w:val="24"/>
          <w:szCs w:val="24"/>
        </w:rPr>
      </w:pPr>
      <w:r>
        <w:rPr>
          <w:rFonts w:hint="eastAsia"/>
          <w:sz w:val="24"/>
          <w:szCs w:val="24"/>
        </w:rPr>
        <w:t>（</w:t>
      </w:r>
      <w:r w:rsidR="004F754D">
        <w:rPr>
          <w:rFonts w:hint="eastAsia"/>
          <w:sz w:val="24"/>
          <w:szCs w:val="24"/>
        </w:rPr>
        <w:t>2</w:t>
      </w:r>
      <w:r>
        <w:rPr>
          <w:rFonts w:hint="eastAsia"/>
          <w:sz w:val="24"/>
          <w:szCs w:val="24"/>
        </w:rPr>
        <w:t>）</w:t>
      </w:r>
      <w:r w:rsidRPr="00E10664">
        <w:rPr>
          <w:rFonts w:hint="eastAsia"/>
          <w:sz w:val="24"/>
          <w:szCs w:val="24"/>
        </w:rPr>
        <w:t>针对</w:t>
      </w:r>
      <w:r w:rsidR="00B613A9" w:rsidRPr="00B613A9">
        <w:rPr>
          <w:rFonts w:hint="eastAsia"/>
          <w:sz w:val="24"/>
          <w:szCs w:val="24"/>
        </w:rPr>
        <w:t>安全环保型矿用高分子材料</w:t>
      </w:r>
      <w:r w:rsidRPr="00E10664">
        <w:rPr>
          <w:rFonts w:hint="eastAsia"/>
          <w:sz w:val="24"/>
          <w:szCs w:val="24"/>
        </w:rPr>
        <w:t>发泡反应放热量大的问题，研制了一种新型安全环保型堵漏风高分子泡沫。通过优化树脂合成工艺，从源头上杜绝了废水的产生；该材料采用物理</w:t>
      </w:r>
      <w:r w:rsidRPr="00E10664">
        <w:rPr>
          <w:rFonts w:hint="eastAsia"/>
          <w:sz w:val="24"/>
          <w:szCs w:val="24"/>
        </w:rPr>
        <w:t>-</w:t>
      </w:r>
      <w:proofErr w:type="gramStart"/>
      <w:r w:rsidRPr="00E10664">
        <w:rPr>
          <w:rFonts w:hint="eastAsia"/>
          <w:sz w:val="24"/>
          <w:szCs w:val="24"/>
        </w:rPr>
        <w:t>化学双</w:t>
      </w:r>
      <w:proofErr w:type="gramEnd"/>
      <w:r w:rsidRPr="00E10664">
        <w:rPr>
          <w:rFonts w:hint="eastAsia"/>
          <w:sz w:val="24"/>
          <w:szCs w:val="24"/>
        </w:rPr>
        <w:t>降温途径，利用改性固体废弃物粉煤灰</w:t>
      </w:r>
      <w:r w:rsidRPr="00E10664">
        <w:rPr>
          <w:rFonts w:hint="eastAsia"/>
          <w:sz w:val="24"/>
          <w:szCs w:val="24"/>
        </w:rPr>
        <w:t>/</w:t>
      </w:r>
      <w:r w:rsidRPr="00E10664">
        <w:rPr>
          <w:rFonts w:hint="eastAsia"/>
          <w:sz w:val="24"/>
          <w:szCs w:val="24"/>
        </w:rPr>
        <w:t>黏土和纤维为骨料，解决了传统高分子材料产热量大、毒性强、易开裂和成本高的问题，实现了固废物利用，适合对复杂火区分隔、堵漏风和局部充填。</w:t>
      </w:r>
    </w:p>
    <w:p w14:paraId="267BAFA9" w14:textId="77777777" w:rsidR="00E10664" w:rsidRDefault="00E10664" w:rsidP="00A71F8A">
      <w:pPr>
        <w:pStyle w:val="1"/>
        <w:spacing w:line="360" w:lineRule="auto"/>
        <w:ind w:firstLineChars="100" w:firstLine="240"/>
        <w:rPr>
          <w:sz w:val="24"/>
          <w:szCs w:val="24"/>
        </w:rPr>
      </w:pPr>
      <w:r>
        <w:rPr>
          <w:rFonts w:hint="eastAsia"/>
          <w:sz w:val="24"/>
          <w:szCs w:val="24"/>
        </w:rPr>
        <w:t>（</w:t>
      </w:r>
      <w:r w:rsidR="004F754D">
        <w:rPr>
          <w:rFonts w:hint="eastAsia"/>
          <w:sz w:val="24"/>
          <w:szCs w:val="24"/>
        </w:rPr>
        <w:t>3</w:t>
      </w:r>
      <w:r>
        <w:rPr>
          <w:rFonts w:hint="eastAsia"/>
          <w:sz w:val="24"/>
          <w:szCs w:val="24"/>
        </w:rPr>
        <w:t>）</w:t>
      </w:r>
      <w:r w:rsidRPr="00E10664">
        <w:rPr>
          <w:rFonts w:hint="eastAsia"/>
          <w:sz w:val="24"/>
          <w:szCs w:val="24"/>
        </w:rPr>
        <w:t>研发了防灭火绿色温敏凝胶，开发了温敏凝胶的注胶装备，实现了温敏凝胶的高效灭火，适用于煤柱、高冒和“两道两线”等近距离小空间火区的治理。</w:t>
      </w:r>
    </w:p>
    <w:p w14:paraId="720EBC09" w14:textId="77777777" w:rsidR="002C7F26" w:rsidRPr="008935F3" w:rsidRDefault="00E10664" w:rsidP="002C7F26">
      <w:pPr>
        <w:pStyle w:val="1"/>
        <w:spacing w:line="360" w:lineRule="auto"/>
        <w:ind w:firstLineChars="100" w:firstLine="240"/>
        <w:rPr>
          <w:sz w:val="24"/>
          <w:szCs w:val="24"/>
        </w:rPr>
      </w:pPr>
      <w:r>
        <w:rPr>
          <w:rFonts w:hint="eastAsia"/>
          <w:sz w:val="24"/>
          <w:szCs w:val="24"/>
        </w:rPr>
        <w:t>（</w:t>
      </w:r>
      <w:r w:rsidR="004F754D">
        <w:rPr>
          <w:rFonts w:hint="eastAsia"/>
          <w:sz w:val="24"/>
          <w:szCs w:val="24"/>
        </w:rPr>
        <w:t>4</w:t>
      </w:r>
      <w:r>
        <w:rPr>
          <w:rFonts w:hint="eastAsia"/>
          <w:sz w:val="24"/>
          <w:szCs w:val="24"/>
        </w:rPr>
        <w:t>）</w:t>
      </w:r>
      <w:r w:rsidRPr="00E10664">
        <w:rPr>
          <w:rFonts w:hint="eastAsia"/>
          <w:sz w:val="24"/>
          <w:szCs w:val="24"/>
        </w:rPr>
        <w:t>根据</w:t>
      </w:r>
      <w:r>
        <w:rPr>
          <w:rFonts w:hint="eastAsia"/>
          <w:sz w:val="24"/>
          <w:szCs w:val="24"/>
        </w:rPr>
        <w:t>研发的</w:t>
      </w:r>
      <w:r w:rsidR="00D4112C">
        <w:rPr>
          <w:rFonts w:hint="eastAsia"/>
          <w:sz w:val="24"/>
          <w:szCs w:val="24"/>
        </w:rPr>
        <w:t>注浆</w:t>
      </w:r>
      <w:r>
        <w:rPr>
          <w:rFonts w:hint="eastAsia"/>
          <w:sz w:val="24"/>
          <w:szCs w:val="24"/>
        </w:rPr>
        <w:t>材料</w:t>
      </w:r>
      <w:r w:rsidR="000C7C8F">
        <w:rPr>
          <w:rFonts w:hint="eastAsia"/>
          <w:sz w:val="24"/>
          <w:szCs w:val="24"/>
        </w:rPr>
        <w:t>的特点，研发了井下注浆装置，可根据需要调节凝胶配比，实现了</w:t>
      </w:r>
      <w:r w:rsidRPr="00E10664">
        <w:rPr>
          <w:rFonts w:hint="eastAsia"/>
          <w:sz w:val="24"/>
          <w:szCs w:val="24"/>
        </w:rPr>
        <w:t>材料的高效利用。</w:t>
      </w:r>
    </w:p>
    <w:p w14:paraId="3A5096B6" w14:textId="77777777" w:rsidR="0042330D" w:rsidRDefault="0055586C" w:rsidP="001D4372">
      <w:pPr>
        <w:pStyle w:val="1"/>
        <w:spacing w:line="360" w:lineRule="auto"/>
        <w:ind w:firstLine="482"/>
        <w:rPr>
          <w:b/>
          <w:sz w:val="24"/>
          <w:szCs w:val="24"/>
        </w:rPr>
      </w:pPr>
      <w:r w:rsidRPr="002F3CD6">
        <w:rPr>
          <w:rFonts w:hint="eastAsia"/>
          <w:b/>
          <w:sz w:val="24"/>
          <w:szCs w:val="24"/>
        </w:rPr>
        <w:t>2</w:t>
      </w:r>
      <w:r w:rsidRPr="002F3CD6">
        <w:rPr>
          <w:rFonts w:hint="eastAsia"/>
          <w:b/>
          <w:sz w:val="24"/>
          <w:szCs w:val="24"/>
        </w:rPr>
        <w:t>、创新点</w:t>
      </w:r>
    </w:p>
    <w:p w14:paraId="40B29E42" w14:textId="77777777" w:rsidR="002F0D96" w:rsidRPr="00565C52" w:rsidRDefault="00565C52" w:rsidP="00565C52">
      <w:pPr>
        <w:pStyle w:val="1"/>
        <w:spacing w:line="360" w:lineRule="auto"/>
        <w:ind w:firstLineChars="100" w:firstLine="240"/>
        <w:rPr>
          <w:sz w:val="24"/>
          <w:szCs w:val="24"/>
        </w:rPr>
      </w:pPr>
      <w:r>
        <w:rPr>
          <w:rFonts w:hint="eastAsia"/>
          <w:sz w:val="24"/>
          <w:szCs w:val="24"/>
        </w:rPr>
        <w:t xml:space="preserve"> </w:t>
      </w:r>
      <w:r w:rsidR="002F0D96" w:rsidRPr="00565C52">
        <w:rPr>
          <w:rFonts w:hint="eastAsia"/>
          <w:sz w:val="24"/>
          <w:szCs w:val="24"/>
        </w:rPr>
        <w:t xml:space="preserve">(1) </w:t>
      </w:r>
      <w:r w:rsidR="002F0D96" w:rsidRPr="00565C52">
        <w:rPr>
          <w:rFonts w:hint="eastAsia"/>
          <w:sz w:val="24"/>
          <w:szCs w:val="24"/>
        </w:rPr>
        <w:t>研制了一种矿用安全环保型高分子</w:t>
      </w:r>
      <w:r w:rsidR="00353456">
        <w:rPr>
          <w:rFonts w:hint="eastAsia"/>
          <w:sz w:val="24"/>
          <w:szCs w:val="24"/>
        </w:rPr>
        <w:t>加固</w:t>
      </w:r>
      <w:r w:rsidR="002F0D96" w:rsidRPr="00565C52">
        <w:rPr>
          <w:rFonts w:hint="eastAsia"/>
          <w:sz w:val="24"/>
          <w:szCs w:val="24"/>
        </w:rPr>
        <w:t>材料，采用膨胀阻燃技术和构建</w:t>
      </w:r>
      <w:r w:rsidR="002F0D96" w:rsidRPr="00565C52">
        <w:rPr>
          <w:rFonts w:hint="eastAsia"/>
          <w:sz w:val="24"/>
          <w:szCs w:val="24"/>
        </w:rPr>
        <w:lastRenderedPageBreak/>
        <w:t>矿用高分子材料</w:t>
      </w:r>
      <w:proofErr w:type="gramStart"/>
      <w:r w:rsidR="002F0D96" w:rsidRPr="00565C52">
        <w:rPr>
          <w:rFonts w:hint="eastAsia"/>
          <w:sz w:val="24"/>
          <w:szCs w:val="24"/>
        </w:rPr>
        <w:t>的抑烟机理模型</w:t>
      </w:r>
      <w:proofErr w:type="gramEnd"/>
      <w:r w:rsidR="002F0D96" w:rsidRPr="00565C52">
        <w:rPr>
          <w:rFonts w:hint="eastAsia"/>
          <w:sz w:val="24"/>
          <w:szCs w:val="24"/>
        </w:rPr>
        <w:t>，阐明有毒烟气产生的抑制机制，利用原位聚合法将</w:t>
      </w:r>
      <w:proofErr w:type="gramStart"/>
      <w:r w:rsidR="002F0D96" w:rsidRPr="00565C52">
        <w:rPr>
          <w:rFonts w:hint="eastAsia"/>
          <w:sz w:val="24"/>
          <w:szCs w:val="24"/>
        </w:rPr>
        <w:t>无卤抑烟基团</w:t>
      </w:r>
      <w:proofErr w:type="gramEnd"/>
      <w:r w:rsidR="002F0D96" w:rsidRPr="00565C52">
        <w:rPr>
          <w:rFonts w:hint="eastAsia"/>
          <w:sz w:val="24"/>
          <w:szCs w:val="24"/>
        </w:rPr>
        <w:t>接枝至矿用高分子材料中，解决了传统高分子材料烟气毒性强和高氯残留的问题，实现了矿用高分子材料使用的“本质安全”，适合对煤壁片帮冒顶超前处理，巷道破碎顶板、破碎带、陷落柱的超前加固。</w:t>
      </w:r>
    </w:p>
    <w:p w14:paraId="1F6E1129" w14:textId="77777777" w:rsidR="00E10664" w:rsidRDefault="00E10664" w:rsidP="0055586C">
      <w:pPr>
        <w:pStyle w:val="1"/>
        <w:spacing w:line="360" w:lineRule="auto"/>
        <w:ind w:firstLine="480"/>
        <w:rPr>
          <w:sz w:val="24"/>
          <w:szCs w:val="24"/>
        </w:rPr>
      </w:pPr>
      <w:r>
        <w:rPr>
          <w:rFonts w:hint="eastAsia"/>
          <w:sz w:val="24"/>
          <w:szCs w:val="24"/>
        </w:rPr>
        <w:t>（</w:t>
      </w:r>
      <w:r w:rsidR="002C7F26">
        <w:rPr>
          <w:rFonts w:hint="eastAsia"/>
          <w:sz w:val="24"/>
          <w:szCs w:val="24"/>
        </w:rPr>
        <w:t>2</w:t>
      </w:r>
      <w:r>
        <w:rPr>
          <w:rFonts w:hint="eastAsia"/>
          <w:sz w:val="24"/>
          <w:szCs w:val="24"/>
        </w:rPr>
        <w:t>）</w:t>
      </w:r>
      <w:r w:rsidRPr="00E10664">
        <w:rPr>
          <w:rFonts w:hint="eastAsia"/>
          <w:sz w:val="24"/>
          <w:szCs w:val="24"/>
        </w:rPr>
        <w:t>合成了绿色发泡树脂，创新了合成方法与工艺，实现了环境无害化，保障了人员健康。采用固态甲醛取代液态甲醛，无需减压脱水，实现有害废水零排放；通过在合成后期添加甲醛清除剂，显著降低了树脂中的甲醛浓度（游离甲醛含量≤</w:t>
      </w:r>
      <w:r w:rsidRPr="00E10664">
        <w:rPr>
          <w:rFonts w:hint="eastAsia"/>
          <w:sz w:val="24"/>
          <w:szCs w:val="24"/>
        </w:rPr>
        <w:t>10 mg/kg</w:t>
      </w:r>
      <w:r w:rsidRPr="00E10664">
        <w:rPr>
          <w:rFonts w:hint="eastAsia"/>
          <w:sz w:val="24"/>
          <w:szCs w:val="24"/>
        </w:rPr>
        <w:t>，降低</w:t>
      </w:r>
      <w:r w:rsidRPr="00E10664">
        <w:rPr>
          <w:rFonts w:hint="eastAsia"/>
          <w:sz w:val="24"/>
          <w:szCs w:val="24"/>
        </w:rPr>
        <w:t>90 %</w:t>
      </w:r>
      <w:r w:rsidRPr="00E10664">
        <w:rPr>
          <w:rFonts w:hint="eastAsia"/>
          <w:sz w:val="24"/>
          <w:szCs w:val="24"/>
        </w:rPr>
        <w:t>）；明确了反应条件对树脂性能的影响规律，阐明了发泡树脂合成机理，优化了合成工艺。</w:t>
      </w:r>
    </w:p>
    <w:p w14:paraId="5C951ACC" w14:textId="77777777" w:rsidR="00E10664" w:rsidRPr="00E10664" w:rsidRDefault="00E10664" w:rsidP="00496FBF">
      <w:pPr>
        <w:spacing w:line="360" w:lineRule="auto"/>
        <w:ind w:firstLineChars="200" w:firstLine="480"/>
        <w:rPr>
          <w:rFonts w:ascii="Times New Roman" w:hAnsi="Times New Roman"/>
          <w:sz w:val="24"/>
        </w:rPr>
      </w:pPr>
      <w:r w:rsidRPr="00E10664">
        <w:rPr>
          <w:rFonts w:ascii="Times New Roman" w:hAnsi="Times New Roman" w:hint="eastAsia"/>
          <w:sz w:val="24"/>
        </w:rPr>
        <w:t>（</w:t>
      </w:r>
      <w:r w:rsidR="002C7F26">
        <w:rPr>
          <w:rFonts w:ascii="Times New Roman" w:hAnsi="Times New Roman" w:hint="eastAsia"/>
          <w:sz w:val="24"/>
        </w:rPr>
        <w:t>3</w:t>
      </w:r>
      <w:r w:rsidRPr="00E10664">
        <w:rPr>
          <w:rFonts w:ascii="Times New Roman" w:hAnsi="Times New Roman" w:hint="eastAsia"/>
          <w:sz w:val="24"/>
        </w:rPr>
        <w:t>）提出了物理</w:t>
      </w:r>
      <w:r w:rsidRPr="00E10664">
        <w:rPr>
          <w:rFonts w:ascii="Times New Roman" w:hAnsi="Times New Roman" w:hint="eastAsia"/>
          <w:sz w:val="24"/>
        </w:rPr>
        <w:t>-</w:t>
      </w:r>
      <w:proofErr w:type="gramStart"/>
      <w:r w:rsidRPr="00E10664">
        <w:rPr>
          <w:rFonts w:ascii="Times New Roman" w:hAnsi="Times New Roman" w:hint="eastAsia"/>
          <w:sz w:val="24"/>
        </w:rPr>
        <w:t>化学双途径自</w:t>
      </w:r>
      <w:proofErr w:type="gramEnd"/>
      <w:r w:rsidRPr="00E10664">
        <w:rPr>
          <w:rFonts w:ascii="Times New Roman" w:hAnsi="Times New Roman" w:hint="eastAsia"/>
          <w:sz w:val="24"/>
        </w:rPr>
        <w:t>限温方法，实现了高分子固化材料的低温发泡。针对高分子有机材料反应产热量大的难题，通过物理相变吸热和化</w:t>
      </w:r>
      <w:r>
        <w:rPr>
          <w:rFonts w:ascii="Times New Roman" w:hAnsi="Times New Roman" w:hint="eastAsia"/>
          <w:sz w:val="24"/>
        </w:rPr>
        <w:t>学反应吸热两途径，有效降低了反应体系的放热量，阐明了降温机理</w:t>
      </w:r>
      <w:r w:rsidRPr="00E10664">
        <w:rPr>
          <w:rFonts w:ascii="Times New Roman" w:hAnsi="Times New Roman" w:hint="eastAsia"/>
          <w:sz w:val="24"/>
        </w:rPr>
        <w:t>，将最高蓄热温度控制在了</w:t>
      </w:r>
      <w:r w:rsidRPr="00E10664">
        <w:rPr>
          <w:rFonts w:ascii="Times New Roman" w:hAnsi="Times New Roman" w:hint="eastAsia"/>
          <w:sz w:val="24"/>
        </w:rPr>
        <w:t xml:space="preserve">65 </w:t>
      </w:r>
      <w:r>
        <w:rPr>
          <w:rFonts w:ascii="Times New Roman" w:hAnsi="Times New Roman" w:hint="eastAsia"/>
          <w:sz w:val="24"/>
        </w:rPr>
        <w:t>℃以下</w:t>
      </w:r>
      <w:r w:rsidRPr="00E10664">
        <w:rPr>
          <w:rFonts w:ascii="Times New Roman" w:hAnsi="Times New Roman" w:hint="eastAsia"/>
          <w:sz w:val="24"/>
        </w:rPr>
        <w:t>。</w:t>
      </w:r>
    </w:p>
    <w:p w14:paraId="5F31FA32" w14:textId="77777777" w:rsidR="00E10664" w:rsidRPr="00E10664" w:rsidRDefault="00E10664" w:rsidP="0055586C">
      <w:pPr>
        <w:pStyle w:val="1"/>
        <w:spacing w:line="360" w:lineRule="auto"/>
        <w:ind w:firstLine="480"/>
        <w:rPr>
          <w:sz w:val="24"/>
          <w:szCs w:val="24"/>
        </w:rPr>
      </w:pPr>
      <w:r>
        <w:rPr>
          <w:rFonts w:hint="eastAsia"/>
          <w:sz w:val="24"/>
          <w:szCs w:val="24"/>
        </w:rPr>
        <w:t>（</w:t>
      </w:r>
      <w:r w:rsidR="002C7F26">
        <w:rPr>
          <w:rFonts w:hint="eastAsia"/>
          <w:sz w:val="24"/>
          <w:szCs w:val="24"/>
        </w:rPr>
        <w:t>4</w:t>
      </w:r>
      <w:r>
        <w:rPr>
          <w:rFonts w:hint="eastAsia"/>
          <w:sz w:val="24"/>
          <w:szCs w:val="24"/>
        </w:rPr>
        <w:t>）</w:t>
      </w:r>
      <w:r w:rsidRPr="00E10664">
        <w:rPr>
          <w:rFonts w:hint="eastAsia"/>
          <w:sz w:val="24"/>
          <w:szCs w:val="24"/>
        </w:rPr>
        <w:t>优选了多形态改性骨料，协同促进了固化材料的韧性，降低了生产成本。利用表面改性剂对玻璃纤维、黏土进行了表面改性，确定了多形态骨料的最优配比，阐明了骨料对高分子固化材料的</w:t>
      </w:r>
      <w:proofErr w:type="gramStart"/>
      <w:r w:rsidRPr="00E10664">
        <w:rPr>
          <w:rFonts w:hint="eastAsia"/>
          <w:sz w:val="24"/>
          <w:szCs w:val="24"/>
        </w:rPr>
        <w:t>增韧与增强</w:t>
      </w:r>
      <w:proofErr w:type="gramEnd"/>
      <w:r w:rsidRPr="00E10664">
        <w:rPr>
          <w:rFonts w:hint="eastAsia"/>
          <w:sz w:val="24"/>
          <w:szCs w:val="24"/>
        </w:rPr>
        <w:t>机理，保证了材料应用过程中</w:t>
      </w:r>
      <w:proofErr w:type="gramStart"/>
      <w:r w:rsidRPr="00E10664">
        <w:rPr>
          <w:rFonts w:hint="eastAsia"/>
          <w:sz w:val="24"/>
          <w:szCs w:val="24"/>
        </w:rPr>
        <w:t>不</w:t>
      </w:r>
      <w:proofErr w:type="gramEnd"/>
      <w:r w:rsidRPr="00E10664">
        <w:rPr>
          <w:rFonts w:hint="eastAsia"/>
          <w:sz w:val="24"/>
          <w:szCs w:val="24"/>
        </w:rPr>
        <w:t>开裂、热稳定性更好、与煤岩体结合更紧密、堵漏风效果更佳。</w:t>
      </w:r>
    </w:p>
    <w:p w14:paraId="1B583432" w14:textId="77777777" w:rsidR="00E10664" w:rsidRDefault="00E10664" w:rsidP="00D53C23">
      <w:pPr>
        <w:pStyle w:val="1"/>
        <w:spacing w:line="360" w:lineRule="auto"/>
        <w:ind w:firstLine="480"/>
        <w:rPr>
          <w:sz w:val="24"/>
          <w:szCs w:val="24"/>
        </w:rPr>
      </w:pPr>
      <w:r>
        <w:rPr>
          <w:rFonts w:hint="eastAsia"/>
          <w:sz w:val="24"/>
          <w:szCs w:val="24"/>
        </w:rPr>
        <w:t>（</w:t>
      </w:r>
      <w:r w:rsidR="002C7F26">
        <w:rPr>
          <w:rFonts w:hint="eastAsia"/>
          <w:sz w:val="24"/>
          <w:szCs w:val="24"/>
        </w:rPr>
        <w:t>5</w:t>
      </w:r>
      <w:r>
        <w:rPr>
          <w:rFonts w:hint="eastAsia"/>
          <w:sz w:val="24"/>
          <w:szCs w:val="24"/>
        </w:rPr>
        <w:t>）</w:t>
      </w:r>
      <w:r w:rsidRPr="00E10664">
        <w:rPr>
          <w:rFonts w:hint="eastAsia"/>
          <w:sz w:val="24"/>
          <w:szCs w:val="24"/>
        </w:rPr>
        <w:t>以作物秸秆为原材料，引入耐盐基团及增塑剂，研发了一种绿色防灭火凝胶，降低了生产成本（约</w:t>
      </w:r>
      <w:r w:rsidRPr="00E10664">
        <w:rPr>
          <w:rFonts w:hint="eastAsia"/>
          <w:sz w:val="24"/>
          <w:szCs w:val="24"/>
        </w:rPr>
        <w:t>25%</w:t>
      </w:r>
      <w:r w:rsidRPr="00E10664">
        <w:rPr>
          <w:rFonts w:hint="eastAsia"/>
          <w:sz w:val="24"/>
          <w:szCs w:val="24"/>
        </w:rPr>
        <w:t>），提高了材料的吸水率（≥</w:t>
      </w:r>
      <w:r w:rsidRPr="00E10664">
        <w:rPr>
          <w:rFonts w:hint="eastAsia"/>
          <w:sz w:val="24"/>
          <w:szCs w:val="24"/>
        </w:rPr>
        <w:t>400</w:t>
      </w:r>
      <w:r w:rsidRPr="00E10664">
        <w:rPr>
          <w:rFonts w:hint="eastAsia"/>
          <w:sz w:val="24"/>
          <w:szCs w:val="24"/>
        </w:rPr>
        <w:t>倍，重复吸水≥</w:t>
      </w:r>
      <w:r w:rsidRPr="00E10664">
        <w:rPr>
          <w:rFonts w:hint="eastAsia"/>
          <w:sz w:val="24"/>
          <w:szCs w:val="24"/>
        </w:rPr>
        <w:t>6</w:t>
      </w:r>
      <w:r>
        <w:rPr>
          <w:rFonts w:hint="eastAsia"/>
          <w:sz w:val="24"/>
          <w:szCs w:val="24"/>
        </w:rPr>
        <w:t>次，</w:t>
      </w:r>
      <w:r w:rsidRPr="00E10664">
        <w:rPr>
          <w:rFonts w:hint="eastAsia"/>
          <w:sz w:val="24"/>
          <w:szCs w:val="24"/>
        </w:rPr>
        <w:t>）和耐盐性，增强了凝胶的粘附性和覆盖包裹煤体的能力，实现了在受压作用下凝胶可塑性变形，并及时填充新的裂隙。</w:t>
      </w:r>
    </w:p>
    <w:p w14:paraId="21D72873" w14:textId="77777777" w:rsidR="008B190E" w:rsidRPr="008935F3" w:rsidRDefault="008B190E" w:rsidP="008B190E">
      <w:pPr>
        <w:pStyle w:val="1"/>
        <w:spacing w:line="360" w:lineRule="auto"/>
        <w:ind w:firstLine="480"/>
        <w:rPr>
          <w:sz w:val="24"/>
          <w:szCs w:val="24"/>
        </w:rPr>
      </w:pPr>
      <w:r w:rsidRPr="008935F3">
        <w:rPr>
          <w:rFonts w:hint="eastAsia"/>
          <w:sz w:val="24"/>
          <w:szCs w:val="24"/>
        </w:rPr>
        <w:t>（</w:t>
      </w:r>
      <w:r w:rsidR="002C7F26">
        <w:rPr>
          <w:rFonts w:hint="eastAsia"/>
          <w:sz w:val="24"/>
          <w:szCs w:val="24"/>
        </w:rPr>
        <w:t>6</w:t>
      </w:r>
      <w:r w:rsidRPr="008935F3">
        <w:rPr>
          <w:rFonts w:hint="eastAsia"/>
          <w:sz w:val="24"/>
          <w:szCs w:val="24"/>
        </w:rPr>
        <w:t>）开发的矿用气动双液注浆</w:t>
      </w:r>
      <w:proofErr w:type="gramStart"/>
      <w:r w:rsidRPr="008935F3">
        <w:rPr>
          <w:rFonts w:hint="eastAsia"/>
          <w:sz w:val="24"/>
          <w:szCs w:val="24"/>
        </w:rPr>
        <w:t>泵适应</w:t>
      </w:r>
      <w:proofErr w:type="gramEnd"/>
      <w:r w:rsidRPr="008935F3">
        <w:rPr>
          <w:rFonts w:hint="eastAsia"/>
          <w:sz w:val="24"/>
          <w:szCs w:val="24"/>
        </w:rPr>
        <w:t>能力强，大注浆压力，大注浆流量，</w:t>
      </w:r>
      <w:r w:rsidR="00353456">
        <w:rPr>
          <w:rFonts w:hint="eastAsia"/>
          <w:sz w:val="24"/>
          <w:szCs w:val="24"/>
        </w:rPr>
        <w:t>具有</w:t>
      </w:r>
      <w:r w:rsidRPr="008935F3">
        <w:rPr>
          <w:rFonts w:hint="eastAsia"/>
          <w:sz w:val="24"/>
          <w:szCs w:val="24"/>
        </w:rPr>
        <w:t>先进的除冰装置和机械换向装置</w:t>
      </w:r>
      <w:r w:rsidR="00353456">
        <w:rPr>
          <w:rFonts w:hint="eastAsia"/>
          <w:sz w:val="24"/>
          <w:szCs w:val="24"/>
        </w:rPr>
        <w:t>，施工简易高效</w:t>
      </w:r>
      <w:r w:rsidRPr="008935F3">
        <w:rPr>
          <w:rFonts w:hint="eastAsia"/>
          <w:sz w:val="24"/>
          <w:szCs w:val="24"/>
        </w:rPr>
        <w:t>。</w:t>
      </w:r>
    </w:p>
    <w:p w14:paraId="563785CA" w14:textId="77777777" w:rsidR="0042330D" w:rsidRDefault="001D487E" w:rsidP="001D487E">
      <w:pPr>
        <w:pStyle w:val="1"/>
        <w:spacing w:line="360" w:lineRule="auto"/>
        <w:ind w:firstLineChars="0" w:firstLine="0"/>
        <w:rPr>
          <w:b/>
          <w:color w:val="000000" w:themeColor="text1"/>
          <w:sz w:val="24"/>
          <w:szCs w:val="24"/>
        </w:rPr>
      </w:pPr>
      <w:r>
        <w:rPr>
          <w:rFonts w:hint="eastAsia"/>
          <w:b/>
          <w:color w:val="000000" w:themeColor="text1"/>
          <w:sz w:val="24"/>
          <w:szCs w:val="24"/>
        </w:rPr>
        <w:t>四、主要</w:t>
      </w:r>
      <w:r w:rsidR="0055586C" w:rsidRPr="00362074">
        <w:rPr>
          <w:rFonts w:hint="eastAsia"/>
          <w:b/>
          <w:color w:val="000000" w:themeColor="text1"/>
          <w:sz w:val="24"/>
          <w:szCs w:val="24"/>
        </w:rPr>
        <w:t>知识产权</w:t>
      </w:r>
      <w:r>
        <w:rPr>
          <w:rFonts w:hint="eastAsia"/>
          <w:b/>
          <w:color w:val="000000" w:themeColor="text1"/>
          <w:sz w:val="24"/>
          <w:szCs w:val="24"/>
        </w:rPr>
        <w:t>目录</w:t>
      </w:r>
    </w:p>
    <w:p w14:paraId="2B147133" w14:textId="77777777" w:rsidR="000E4228" w:rsidRPr="00CD3848" w:rsidRDefault="00CD3848" w:rsidP="001D487E">
      <w:pPr>
        <w:pStyle w:val="1"/>
        <w:spacing w:line="360" w:lineRule="auto"/>
        <w:ind w:firstLineChars="0" w:firstLine="0"/>
        <w:rPr>
          <w:color w:val="000000" w:themeColor="text1"/>
          <w:sz w:val="24"/>
          <w:szCs w:val="24"/>
        </w:rPr>
      </w:pPr>
      <w:r>
        <w:rPr>
          <w:rFonts w:hint="eastAsia"/>
          <w:b/>
          <w:color w:val="000000" w:themeColor="text1"/>
          <w:sz w:val="24"/>
          <w:szCs w:val="24"/>
        </w:rPr>
        <w:t xml:space="preserve">                      </w:t>
      </w:r>
      <w:r w:rsidRPr="00CD3848">
        <w:rPr>
          <w:rFonts w:hint="eastAsia"/>
          <w:color w:val="000000" w:themeColor="text1"/>
          <w:sz w:val="24"/>
          <w:szCs w:val="24"/>
        </w:rPr>
        <w:t xml:space="preserve"> </w:t>
      </w:r>
      <w:r w:rsidRPr="00CD3848">
        <w:rPr>
          <w:rFonts w:hint="eastAsia"/>
          <w:color w:val="000000" w:themeColor="text1"/>
          <w:sz w:val="24"/>
          <w:szCs w:val="24"/>
        </w:rPr>
        <w:t>表</w:t>
      </w:r>
      <w:r w:rsidRPr="00CD3848">
        <w:rPr>
          <w:rFonts w:hint="eastAsia"/>
          <w:color w:val="000000" w:themeColor="text1"/>
          <w:sz w:val="24"/>
          <w:szCs w:val="24"/>
        </w:rPr>
        <w:t xml:space="preserve">1  </w:t>
      </w:r>
      <w:r w:rsidRPr="00CD3848">
        <w:rPr>
          <w:rFonts w:hint="eastAsia"/>
          <w:color w:val="000000" w:themeColor="text1"/>
          <w:sz w:val="24"/>
          <w:szCs w:val="24"/>
        </w:rPr>
        <w:t>主要知识产权目录</w:t>
      </w:r>
    </w:p>
    <w:tbl>
      <w:tblPr>
        <w:tblW w:w="9900" w:type="dxa"/>
        <w:jc w:val="center"/>
        <w:tblLayout w:type="fixed"/>
        <w:tblLook w:val="0000" w:firstRow="0" w:lastRow="0" w:firstColumn="0" w:lastColumn="0" w:noHBand="0" w:noVBand="0"/>
      </w:tblPr>
      <w:tblGrid>
        <w:gridCol w:w="828"/>
        <w:gridCol w:w="1560"/>
        <w:gridCol w:w="1134"/>
        <w:gridCol w:w="1417"/>
        <w:gridCol w:w="1418"/>
        <w:gridCol w:w="850"/>
        <w:gridCol w:w="1134"/>
        <w:gridCol w:w="1559"/>
      </w:tblGrid>
      <w:tr w:rsidR="000E4228" w:rsidRPr="001F2C2D" w14:paraId="3B455C30" w14:textId="77777777" w:rsidTr="00503A63">
        <w:trPr>
          <w:trHeight w:val="680"/>
          <w:jc w:val="center"/>
        </w:trPr>
        <w:tc>
          <w:tcPr>
            <w:tcW w:w="828" w:type="dxa"/>
            <w:tcBorders>
              <w:top w:val="single" w:sz="8" w:space="0" w:color="000000"/>
              <w:left w:val="single" w:sz="8" w:space="0" w:color="000000"/>
              <w:bottom w:val="single" w:sz="8" w:space="0" w:color="000000"/>
              <w:right w:val="single" w:sz="8" w:space="0" w:color="000000"/>
            </w:tcBorders>
            <w:vAlign w:val="center"/>
          </w:tcPr>
          <w:p w14:paraId="4A476AB3" w14:textId="77777777" w:rsidR="000E4228" w:rsidRPr="001F2C2D" w:rsidRDefault="000E4228" w:rsidP="001F2C2D">
            <w:pPr>
              <w:widowControl/>
              <w:spacing w:line="360" w:lineRule="auto"/>
              <w:jc w:val="center"/>
              <w:rPr>
                <w:rFonts w:ascii="Times New Roman" w:hAnsi="Times New Roman"/>
                <w:kern w:val="0"/>
                <w:sz w:val="24"/>
              </w:rPr>
            </w:pPr>
            <w:r w:rsidRPr="001F2C2D">
              <w:rPr>
                <w:rFonts w:ascii="Times New Roman" w:hAnsi="宋体"/>
                <w:kern w:val="0"/>
                <w:sz w:val="24"/>
              </w:rPr>
              <w:t>知识产权类别</w:t>
            </w:r>
          </w:p>
        </w:tc>
        <w:tc>
          <w:tcPr>
            <w:tcW w:w="1560" w:type="dxa"/>
            <w:tcBorders>
              <w:top w:val="single" w:sz="8" w:space="0" w:color="000000"/>
              <w:left w:val="nil"/>
              <w:bottom w:val="single" w:sz="8" w:space="0" w:color="000000"/>
              <w:right w:val="single" w:sz="8" w:space="0" w:color="000000"/>
            </w:tcBorders>
            <w:vAlign w:val="center"/>
          </w:tcPr>
          <w:p w14:paraId="30D51F35" w14:textId="77777777" w:rsidR="000E4228" w:rsidRPr="001F2C2D" w:rsidRDefault="000E4228" w:rsidP="001F2C2D">
            <w:pPr>
              <w:widowControl/>
              <w:spacing w:line="360" w:lineRule="auto"/>
              <w:jc w:val="center"/>
              <w:rPr>
                <w:rFonts w:ascii="Times New Roman" w:hAnsi="Times New Roman"/>
                <w:kern w:val="0"/>
                <w:sz w:val="24"/>
              </w:rPr>
            </w:pPr>
            <w:r w:rsidRPr="001F2C2D">
              <w:rPr>
                <w:rFonts w:ascii="Times New Roman" w:hAnsi="宋体"/>
                <w:kern w:val="0"/>
                <w:sz w:val="24"/>
              </w:rPr>
              <w:t>知识产权具体名称</w:t>
            </w:r>
          </w:p>
        </w:tc>
        <w:tc>
          <w:tcPr>
            <w:tcW w:w="1134" w:type="dxa"/>
            <w:tcBorders>
              <w:top w:val="single" w:sz="8" w:space="0" w:color="000000"/>
              <w:left w:val="nil"/>
              <w:bottom w:val="single" w:sz="8" w:space="0" w:color="000000"/>
              <w:right w:val="single" w:sz="8" w:space="0" w:color="000000"/>
            </w:tcBorders>
            <w:vAlign w:val="center"/>
          </w:tcPr>
          <w:p w14:paraId="7B1B0759" w14:textId="77777777" w:rsidR="000E4228" w:rsidRPr="001F2C2D" w:rsidRDefault="000E4228" w:rsidP="001F2C2D">
            <w:pPr>
              <w:widowControl/>
              <w:spacing w:line="360" w:lineRule="auto"/>
              <w:ind w:firstLineChars="100" w:firstLine="240"/>
              <w:rPr>
                <w:rFonts w:ascii="Times New Roman" w:hAnsi="Times New Roman"/>
                <w:kern w:val="0"/>
                <w:sz w:val="24"/>
              </w:rPr>
            </w:pPr>
            <w:r w:rsidRPr="001F2C2D">
              <w:rPr>
                <w:rFonts w:ascii="Times New Roman" w:hAnsi="宋体"/>
                <w:kern w:val="0"/>
                <w:sz w:val="24"/>
              </w:rPr>
              <w:t>国家</w:t>
            </w:r>
          </w:p>
          <w:p w14:paraId="56F5CC07" w14:textId="77777777" w:rsidR="000E4228" w:rsidRPr="001F2C2D" w:rsidRDefault="000E4228" w:rsidP="001F2C2D">
            <w:pPr>
              <w:widowControl/>
              <w:spacing w:line="360" w:lineRule="auto"/>
              <w:jc w:val="center"/>
              <w:rPr>
                <w:rFonts w:ascii="Times New Roman" w:hAnsi="Times New Roman"/>
                <w:kern w:val="0"/>
                <w:sz w:val="24"/>
              </w:rPr>
            </w:pPr>
            <w:r w:rsidRPr="001F2C2D">
              <w:rPr>
                <w:rFonts w:ascii="Times New Roman" w:hAnsi="宋体"/>
                <w:kern w:val="0"/>
                <w:sz w:val="24"/>
              </w:rPr>
              <w:t>（地区）</w:t>
            </w:r>
          </w:p>
        </w:tc>
        <w:tc>
          <w:tcPr>
            <w:tcW w:w="1417" w:type="dxa"/>
            <w:tcBorders>
              <w:top w:val="single" w:sz="8" w:space="0" w:color="000000"/>
              <w:left w:val="nil"/>
              <w:bottom w:val="single" w:sz="8" w:space="0" w:color="000000"/>
              <w:right w:val="single" w:sz="8" w:space="0" w:color="000000"/>
            </w:tcBorders>
            <w:vAlign w:val="center"/>
          </w:tcPr>
          <w:p w14:paraId="2EA11B8F" w14:textId="77777777" w:rsidR="000E4228" w:rsidRPr="001F2C2D" w:rsidRDefault="000E4228" w:rsidP="001F2C2D">
            <w:pPr>
              <w:widowControl/>
              <w:spacing w:line="360" w:lineRule="auto"/>
              <w:jc w:val="center"/>
              <w:rPr>
                <w:rFonts w:ascii="Times New Roman" w:hAnsi="Times New Roman"/>
                <w:kern w:val="0"/>
                <w:sz w:val="24"/>
              </w:rPr>
            </w:pPr>
            <w:r w:rsidRPr="001F2C2D">
              <w:rPr>
                <w:rFonts w:ascii="Times New Roman" w:hAnsi="宋体"/>
                <w:kern w:val="0"/>
                <w:sz w:val="24"/>
              </w:rPr>
              <w:t>授权号</w:t>
            </w:r>
          </w:p>
        </w:tc>
        <w:tc>
          <w:tcPr>
            <w:tcW w:w="1418" w:type="dxa"/>
            <w:tcBorders>
              <w:top w:val="single" w:sz="8" w:space="0" w:color="000000"/>
              <w:left w:val="nil"/>
              <w:bottom w:val="single" w:sz="8" w:space="0" w:color="000000"/>
              <w:right w:val="single" w:sz="8" w:space="0" w:color="000000"/>
            </w:tcBorders>
            <w:vAlign w:val="center"/>
          </w:tcPr>
          <w:p w14:paraId="75AB0FD1" w14:textId="77777777" w:rsidR="000E4228" w:rsidRPr="001F2C2D" w:rsidRDefault="000E4228" w:rsidP="001F2C2D">
            <w:pPr>
              <w:widowControl/>
              <w:spacing w:line="360" w:lineRule="auto"/>
              <w:jc w:val="center"/>
              <w:rPr>
                <w:rFonts w:ascii="Times New Roman" w:hAnsi="Times New Roman"/>
                <w:kern w:val="0"/>
                <w:sz w:val="24"/>
              </w:rPr>
            </w:pPr>
            <w:r w:rsidRPr="001F2C2D">
              <w:rPr>
                <w:rFonts w:ascii="Times New Roman" w:hAnsi="宋体"/>
                <w:kern w:val="0"/>
                <w:sz w:val="24"/>
              </w:rPr>
              <w:t>授权日期</w:t>
            </w:r>
          </w:p>
        </w:tc>
        <w:tc>
          <w:tcPr>
            <w:tcW w:w="850" w:type="dxa"/>
            <w:tcBorders>
              <w:top w:val="single" w:sz="8" w:space="0" w:color="000000"/>
              <w:left w:val="nil"/>
              <w:bottom w:val="single" w:sz="8" w:space="0" w:color="000000"/>
              <w:right w:val="single" w:sz="8" w:space="0" w:color="000000"/>
            </w:tcBorders>
            <w:vAlign w:val="center"/>
          </w:tcPr>
          <w:p w14:paraId="3E8AC115" w14:textId="77777777" w:rsidR="000E4228" w:rsidRPr="001F2C2D" w:rsidRDefault="000E4228" w:rsidP="001F2C2D">
            <w:pPr>
              <w:widowControl/>
              <w:spacing w:line="360" w:lineRule="auto"/>
              <w:jc w:val="center"/>
              <w:rPr>
                <w:rFonts w:ascii="Times New Roman" w:hAnsi="Times New Roman"/>
                <w:kern w:val="0"/>
                <w:sz w:val="24"/>
              </w:rPr>
            </w:pPr>
            <w:r w:rsidRPr="001F2C2D">
              <w:rPr>
                <w:rFonts w:ascii="Times New Roman" w:hAnsi="宋体"/>
                <w:kern w:val="0"/>
                <w:sz w:val="24"/>
              </w:rPr>
              <w:t>证书编号</w:t>
            </w:r>
          </w:p>
        </w:tc>
        <w:tc>
          <w:tcPr>
            <w:tcW w:w="1134" w:type="dxa"/>
            <w:tcBorders>
              <w:top w:val="single" w:sz="8" w:space="0" w:color="000000"/>
              <w:left w:val="nil"/>
              <w:bottom w:val="single" w:sz="8" w:space="0" w:color="000000"/>
              <w:right w:val="single" w:sz="8" w:space="0" w:color="000000"/>
            </w:tcBorders>
            <w:vAlign w:val="center"/>
          </w:tcPr>
          <w:p w14:paraId="6C1E1BB7" w14:textId="77777777" w:rsidR="000E4228" w:rsidRPr="001F2C2D" w:rsidRDefault="000E4228" w:rsidP="001F2C2D">
            <w:pPr>
              <w:widowControl/>
              <w:spacing w:line="360" w:lineRule="auto"/>
              <w:jc w:val="center"/>
              <w:rPr>
                <w:rFonts w:ascii="Times New Roman" w:hAnsi="Times New Roman"/>
                <w:kern w:val="0"/>
                <w:sz w:val="24"/>
              </w:rPr>
            </w:pPr>
            <w:r w:rsidRPr="001F2C2D">
              <w:rPr>
                <w:rFonts w:ascii="Times New Roman" w:hAnsi="宋体"/>
                <w:kern w:val="0"/>
                <w:sz w:val="24"/>
              </w:rPr>
              <w:t>权利人</w:t>
            </w:r>
          </w:p>
        </w:tc>
        <w:tc>
          <w:tcPr>
            <w:tcW w:w="1559" w:type="dxa"/>
            <w:tcBorders>
              <w:top w:val="single" w:sz="8" w:space="0" w:color="000000"/>
              <w:left w:val="nil"/>
              <w:bottom w:val="single" w:sz="8" w:space="0" w:color="000000"/>
              <w:right w:val="single" w:sz="8" w:space="0" w:color="000000"/>
            </w:tcBorders>
            <w:vAlign w:val="center"/>
          </w:tcPr>
          <w:p w14:paraId="5A1A3A8F" w14:textId="77777777" w:rsidR="000E4228" w:rsidRPr="001F2C2D" w:rsidRDefault="000E4228" w:rsidP="001F2C2D">
            <w:pPr>
              <w:widowControl/>
              <w:spacing w:line="360" w:lineRule="auto"/>
              <w:jc w:val="center"/>
              <w:rPr>
                <w:rFonts w:ascii="Times New Roman" w:hAnsi="Times New Roman"/>
                <w:kern w:val="0"/>
                <w:sz w:val="24"/>
              </w:rPr>
            </w:pPr>
            <w:r w:rsidRPr="001F2C2D">
              <w:rPr>
                <w:rFonts w:ascii="Times New Roman" w:hAnsi="宋体"/>
                <w:kern w:val="0"/>
                <w:sz w:val="24"/>
              </w:rPr>
              <w:t>发明人</w:t>
            </w:r>
          </w:p>
        </w:tc>
      </w:tr>
      <w:tr w:rsidR="001958AE" w:rsidRPr="001F2C2D" w14:paraId="4C943F75" w14:textId="77777777" w:rsidTr="00503A63">
        <w:trPr>
          <w:trHeight w:val="1021"/>
          <w:jc w:val="center"/>
        </w:trPr>
        <w:tc>
          <w:tcPr>
            <w:tcW w:w="828" w:type="dxa"/>
            <w:tcBorders>
              <w:top w:val="single" w:sz="8" w:space="0" w:color="000000"/>
              <w:left w:val="single" w:sz="8" w:space="0" w:color="000000"/>
              <w:bottom w:val="single" w:sz="8" w:space="0" w:color="000000"/>
              <w:right w:val="single" w:sz="8" w:space="0" w:color="000000"/>
            </w:tcBorders>
            <w:vAlign w:val="center"/>
          </w:tcPr>
          <w:p w14:paraId="6EEE67EA" w14:textId="77777777" w:rsidR="001958AE" w:rsidRPr="001F2C2D" w:rsidRDefault="001958AE" w:rsidP="001F2C2D">
            <w:pPr>
              <w:pStyle w:val="1"/>
              <w:spacing w:line="360" w:lineRule="auto"/>
              <w:ind w:firstLineChars="0" w:firstLine="0"/>
              <w:jc w:val="center"/>
              <w:rPr>
                <w:color w:val="000000" w:themeColor="text1"/>
                <w:sz w:val="24"/>
                <w:szCs w:val="24"/>
              </w:rPr>
            </w:pPr>
            <w:r w:rsidRPr="001F2C2D">
              <w:rPr>
                <w:color w:val="000000" w:themeColor="text1"/>
                <w:sz w:val="24"/>
                <w:szCs w:val="24"/>
              </w:rPr>
              <w:lastRenderedPageBreak/>
              <w:t>发明专利</w:t>
            </w:r>
          </w:p>
        </w:tc>
        <w:tc>
          <w:tcPr>
            <w:tcW w:w="1560" w:type="dxa"/>
            <w:tcBorders>
              <w:top w:val="single" w:sz="8" w:space="0" w:color="000000"/>
              <w:left w:val="nil"/>
              <w:bottom w:val="single" w:sz="8" w:space="0" w:color="000000"/>
              <w:right w:val="single" w:sz="8" w:space="0" w:color="000000"/>
            </w:tcBorders>
            <w:vAlign w:val="center"/>
          </w:tcPr>
          <w:p w14:paraId="4B156AFA" w14:textId="77777777" w:rsidR="001958AE" w:rsidRPr="001F2C2D" w:rsidRDefault="001958AE" w:rsidP="001F2C2D">
            <w:pPr>
              <w:pStyle w:val="1"/>
              <w:spacing w:line="360" w:lineRule="auto"/>
              <w:ind w:firstLineChars="0" w:firstLine="0"/>
              <w:jc w:val="center"/>
              <w:rPr>
                <w:color w:val="000000" w:themeColor="text1"/>
                <w:sz w:val="24"/>
                <w:szCs w:val="24"/>
              </w:rPr>
            </w:pPr>
            <w:r w:rsidRPr="001F2C2D">
              <w:rPr>
                <w:color w:val="000000" w:themeColor="text1"/>
                <w:sz w:val="24"/>
                <w:szCs w:val="24"/>
              </w:rPr>
              <w:t>化学注浆充填煤矿</w:t>
            </w:r>
            <w:proofErr w:type="gramStart"/>
            <w:r w:rsidRPr="001F2C2D">
              <w:rPr>
                <w:color w:val="000000" w:themeColor="text1"/>
                <w:sz w:val="24"/>
                <w:szCs w:val="24"/>
              </w:rPr>
              <w:t>高冒区</w:t>
            </w:r>
            <w:proofErr w:type="gramEnd"/>
            <w:r w:rsidRPr="001F2C2D">
              <w:rPr>
                <w:color w:val="000000" w:themeColor="text1"/>
                <w:sz w:val="24"/>
                <w:szCs w:val="24"/>
              </w:rPr>
              <w:t>的方法</w:t>
            </w:r>
          </w:p>
        </w:tc>
        <w:tc>
          <w:tcPr>
            <w:tcW w:w="1134" w:type="dxa"/>
            <w:tcBorders>
              <w:top w:val="single" w:sz="8" w:space="0" w:color="000000"/>
              <w:left w:val="nil"/>
              <w:bottom w:val="single" w:sz="8" w:space="0" w:color="000000"/>
              <w:right w:val="single" w:sz="8" w:space="0" w:color="000000"/>
            </w:tcBorders>
            <w:vAlign w:val="center"/>
          </w:tcPr>
          <w:p w14:paraId="0FB5D31D" w14:textId="77777777" w:rsidR="001958AE" w:rsidRPr="001F2C2D" w:rsidRDefault="001958AE" w:rsidP="001F2C2D">
            <w:pPr>
              <w:widowControl/>
              <w:spacing w:line="360" w:lineRule="auto"/>
              <w:jc w:val="center"/>
              <w:rPr>
                <w:rFonts w:ascii="Times New Roman" w:hAnsi="Times New Roman"/>
                <w:kern w:val="0"/>
                <w:sz w:val="24"/>
              </w:rPr>
            </w:pPr>
            <w:r w:rsidRPr="001F2C2D">
              <w:rPr>
                <w:rFonts w:ascii="Times New Roman" w:hAnsi="宋体"/>
                <w:kern w:val="0"/>
                <w:sz w:val="24"/>
              </w:rPr>
              <w:t>中国</w:t>
            </w:r>
          </w:p>
        </w:tc>
        <w:tc>
          <w:tcPr>
            <w:tcW w:w="1417" w:type="dxa"/>
            <w:tcBorders>
              <w:top w:val="single" w:sz="8" w:space="0" w:color="000000"/>
              <w:left w:val="nil"/>
              <w:bottom w:val="single" w:sz="8" w:space="0" w:color="000000"/>
              <w:right w:val="single" w:sz="8" w:space="0" w:color="000000"/>
            </w:tcBorders>
            <w:vAlign w:val="center"/>
          </w:tcPr>
          <w:p w14:paraId="4D70AE4A" w14:textId="77777777" w:rsidR="001958AE" w:rsidRPr="001F2C2D" w:rsidRDefault="001958AE" w:rsidP="001F2C2D">
            <w:pPr>
              <w:pStyle w:val="1"/>
              <w:spacing w:line="360" w:lineRule="auto"/>
              <w:ind w:firstLineChars="0" w:firstLine="0"/>
              <w:jc w:val="center"/>
              <w:rPr>
                <w:color w:val="000000" w:themeColor="text1"/>
                <w:sz w:val="24"/>
                <w:szCs w:val="24"/>
              </w:rPr>
            </w:pPr>
            <w:r w:rsidRPr="001F2C2D">
              <w:rPr>
                <w:color w:val="000000" w:themeColor="text1"/>
                <w:sz w:val="24"/>
                <w:szCs w:val="24"/>
              </w:rPr>
              <w:t>ZL201410425396.4</w:t>
            </w:r>
          </w:p>
        </w:tc>
        <w:tc>
          <w:tcPr>
            <w:tcW w:w="1418" w:type="dxa"/>
            <w:tcBorders>
              <w:top w:val="single" w:sz="8" w:space="0" w:color="000000"/>
              <w:left w:val="nil"/>
              <w:bottom w:val="single" w:sz="8" w:space="0" w:color="000000"/>
              <w:right w:val="single" w:sz="8" w:space="0" w:color="000000"/>
            </w:tcBorders>
            <w:vAlign w:val="center"/>
          </w:tcPr>
          <w:p w14:paraId="76DB33E8" w14:textId="77777777" w:rsidR="001958AE" w:rsidRPr="001F2C2D" w:rsidRDefault="00BE7AEA" w:rsidP="001F2C2D">
            <w:pPr>
              <w:widowControl/>
              <w:spacing w:line="360" w:lineRule="auto"/>
              <w:jc w:val="center"/>
              <w:rPr>
                <w:rFonts w:ascii="Times New Roman" w:hAnsi="Times New Roman"/>
                <w:kern w:val="0"/>
                <w:sz w:val="24"/>
              </w:rPr>
            </w:pPr>
            <w:r w:rsidRPr="001F2C2D">
              <w:rPr>
                <w:rFonts w:ascii="Times New Roman" w:hAnsi="Times New Roman"/>
                <w:kern w:val="0"/>
                <w:sz w:val="24"/>
              </w:rPr>
              <w:t>2016.06.01</w:t>
            </w:r>
          </w:p>
        </w:tc>
        <w:tc>
          <w:tcPr>
            <w:tcW w:w="850" w:type="dxa"/>
            <w:tcBorders>
              <w:top w:val="single" w:sz="8" w:space="0" w:color="000000"/>
              <w:left w:val="nil"/>
              <w:bottom w:val="single" w:sz="8" w:space="0" w:color="000000"/>
              <w:right w:val="single" w:sz="8" w:space="0" w:color="000000"/>
            </w:tcBorders>
            <w:vAlign w:val="center"/>
          </w:tcPr>
          <w:p w14:paraId="5263421E" w14:textId="77777777" w:rsidR="001958AE" w:rsidRPr="001F2C2D" w:rsidRDefault="00276CD2" w:rsidP="001F2C2D">
            <w:pPr>
              <w:widowControl/>
              <w:spacing w:line="360" w:lineRule="auto"/>
              <w:jc w:val="center"/>
              <w:rPr>
                <w:rFonts w:ascii="Times New Roman" w:hAnsi="Times New Roman"/>
                <w:kern w:val="0"/>
                <w:sz w:val="24"/>
              </w:rPr>
            </w:pPr>
            <w:r w:rsidRPr="001F2C2D">
              <w:rPr>
                <w:rFonts w:ascii="Times New Roman" w:hAnsi="Times New Roman"/>
                <w:kern w:val="0"/>
                <w:sz w:val="24"/>
              </w:rPr>
              <w:t>2096388</w:t>
            </w:r>
          </w:p>
        </w:tc>
        <w:tc>
          <w:tcPr>
            <w:tcW w:w="1134" w:type="dxa"/>
            <w:tcBorders>
              <w:top w:val="single" w:sz="8" w:space="0" w:color="000000"/>
              <w:left w:val="nil"/>
              <w:bottom w:val="single" w:sz="8" w:space="0" w:color="000000"/>
              <w:right w:val="single" w:sz="8" w:space="0" w:color="000000"/>
            </w:tcBorders>
            <w:vAlign w:val="center"/>
          </w:tcPr>
          <w:p w14:paraId="44EC5609" w14:textId="77777777" w:rsidR="001958AE" w:rsidRPr="001F2C2D" w:rsidRDefault="005C01FA" w:rsidP="001F2C2D">
            <w:pPr>
              <w:widowControl/>
              <w:spacing w:line="360" w:lineRule="auto"/>
              <w:jc w:val="center"/>
              <w:rPr>
                <w:rFonts w:ascii="Times New Roman" w:hAnsi="Times New Roman"/>
                <w:kern w:val="0"/>
                <w:sz w:val="24"/>
              </w:rPr>
            </w:pPr>
            <w:r w:rsidRPr="001F2C2D">
              <w:rPr>
                <w:rFonts w:ascii="Times New Roman" w:hAnsi="宋体"/>
                <w:kern w:val="0"/>
                <w:sz w:val="24"/>
              </w:rPr>
              <w:t>中煤科工集团重庆研究院有限公司</w:t>
            </w:r>
          </w:p>
        </w:tc>
        <w:tc>
          <w:tcPr>
            <w:tcW w:w="1559" w:type="dxa"/>
            <w:tcBorders>
              <w:top w:val="single" w:sz="8" w:space="0" w:color="000000"/>
              <w:left w:val="nil"/>
              <w:bottom w:val="single" w:sz="8" w:space="0" w:color="000000"/>
              <w:right w:val="single" w:sz="8" w:space="0" w:color="000000"/>
            </w:tcBorders>
            <w:vAlign w:val="center"/>
          </w:tcPr>
          <w:p w14:paraId="39AD68A4" w14:textId="77777777" w:rsidR="001958AE" w:rsidRPr="001F2C2D" w:rsidRDefault="00BE7AEA" w:rsidP="001F2C2D">
            <w:pPr>
              <w:widowControl/>
              <w:spacing w:line="360" w:lineRule="auto"/>
              <w:jc w:val="center"/>
              <w:rPr>
                <w:rFonts w:ascii="Times New Roman" w:hAnsi="Times New Roman"/>
                <w:kern w:val="0"/>
                <w:sz w:val="24"/>
              </w:rPr>
            </w:pPr>
            <w:r w:rsidRPr="001F2C2D">
              <w:rPr>
                <w:rFonts w:ascii="Times New Roman" w:hAnsi="宋体"/>
                <w:kern w:val="0"/>
                <w:sz w:val="24"/>
              </w:rPr>
              <w:t>许向彬，刘标懿，杨仁凯，李王林，张峰，刘青，张贻川，樊淑兰，胡澜，童宗豪，刘罡，陆伟，徐俊</w:t>
            </w:r>
          </w:p>
        </w:tc>
      </w:tr>
      <w:tr w:rsidR="001958AE" w:rsidRPr="001F2C2D" w14:paraId="012EB9C9" w14:textId="77777777" w:rsidTr="00503A63">
        <w:trPr>
          <w:trHeight w:val="1021"/>
          <w:jc w:val="center"/>
        </w:trPr>
        <w:tc>
          <w:tcPr>
            <w:tcW w:w="828" w:type="dxa"/>
            <w:tcBorders>
              <w:top w:val="single" w:sz="8" w:space="0" w:color="000000"/>
              <w:left w:val="single" w:sz="8" w:space="0" w:color="000000"/>
              <w:bottom w:val="single" w:sz="8" w:space="0" w:color="000000"/>
              <w:right w:val="single" w:sz="8" w:space="0" w:color="000000"/>
            </w:tcBorders>
            <w:vAlign w:val="center"/>
          </w:tcPr>
          <w:p w14:paraId="6E534A36" w14:textId="77777777" w:rsidR="001958AE" w:rsidRPr="001F2C2D" w:rsidRDefault="001958AE" w:rsidP="001F2C2D">
            <w:pPr>
              <w:pStyle w:val="1"/>
              <w:spacing w:line="360" w:lineRule="auto"/>
              <w:ind w:firstLineChars="0" w:firstLine="0"/>
              <w:jc w:val="center"/>
              <w:rPr>
                <w:color w:val="000000" w:themeColor="text1"/>
                <w:sz w:val="24"/>
                <w:szCs w:val="24"/>
              </w:rPr>
            </w:pPr>
            <w:r w:rsidRPr="001F2C2D">
              <w:rPr>
                <w:color w:val="000000" w:themeColor="text1"/>
                <w:sz w:val="24"/>
                <w:szCs w:val="24"/>
              </w:rPr>
              <w:t>发明专利</w:t>
            </w:r>
          </w:p>
        </w:tc>
        <w:tc>
          <w:tcPr>
            <w:tcW w:w="1560" w:type="dxa"/>
            <w:tcBorders>
              <w:top w:val="single" w:sz="8" w:space="0" w:color="000000"/>
              <w:left w:val="nil"/>
              <w:bottom w:val="single" w:sz="8" w:space="0" w:color="000000"/>
              <w:right w:val="single" w:sz="8" w:space="0" w:color="000000"/>
            </w:tcBorders>
            <w:vAlign w:val="center"/>
          </w:tcPr>
          <w:p w14:paraId="0C52EA3D" w14:textId="77777777" w:rsidR="001958AE" w:rsidRPr="001F2C2D" w:rsidRDefault="001958AE" w:rsidP="001F2C2D">
            <w:pPr>
              <w:pStyle w:val="1"/>
              <w:spacing w:line="360" w:lineRule="auto"/>
              <w:ind w:firstLineChars="0" w:firstLine="0"/>
              <w:jc w:val="center"/>
              <w:rPr>
                <w:color w:val="000000" w:themeColor="text1"/>
                <w:sz w:val="24"/>
                <w:szCs w:val="24"/>
              </w:rPr>
            </w:pPr>
            <w:r w:rsidRPr="001F2C2D">
              <w:rPr>
                <w:color w:val="000000" w:themeColor="text1"/>
                <w:sz w:val="24"/>
                <w:szCs w:val="24"/>
              </w:rPr>
              <w:t>煤</w:t>
            </w:r>
            <w:proofErr w:type="gramStart"/>
            <w:r w:rsidRPr="001F2C2D">
              <w:rPr>
                <w:color w:val="000000" w:themeColor="text1"/>
                <w:sz w:val="24"/>
                <w:szCs w:val="24"/>
              </w:rPr>
              <w:t>矿井下远距离</w:t>
            </w:r>
            <w:proofErr w:type="gramEnd"/>
            <w:r w:rsidRPr="001F2C2D">
              <w:rPr>
                <w:color w:val="000000" w:themeColor="text1"/>
                <w:sz w:val="24"/>
                <w:szCs w:val="24"/>
              </w:rPr>
              <w:t>火区封闭方法</w:t>
            </w:r>
          </w:p>
        </w:tc>
        <w:tc>
          <w:tcPr>
            <w:tcW w:w="1134" w:type="dxa"/>
            <w:tcBorders>
              <w:top w:val="single" w:sz="8" w:space="0" w:color="000000"/>
              <w:left w:val="nil"/>
              <w:bottom w:val="single" w:sz="8" w:space="0" w:color="000000"/>
              <w:right w:val="single" w:sz="8" w:space="0" w:color="000000"/>
            </w:tcBorders>
            <w:vAlign w:val="center"/>
          </w:tcPr>
          <w:p w14:paraId="63F0D9EF" w14:textId="77777777" w:rsidR="001958AE" w:rsidRPr="001F2C2D" w:rsidRDefault="001958AE" w:rsidP="001F2C2D">
            <w:pPr>
              <w:widowControl/>
              <w:spacing w:line="360" w:lineRule="auto"/>
              <w:jc w:val="center"/>
              <w:rPr>
                <w:rFonts w:ascii="Times New Roman" w:hAnsi="Times New Roman"/>
                <w:kern w:val="0"/>
                <w:sz w:val="24"/>
              </w:rPr>
            </w:pPr>
            <w:r w:rsidRPr="001F2C2D">
              <w:rPr>
                <w:rFonts w:ascii="Times New Roman" w:hAnsi="宋体"/>
                <w:kern w:val="0"/>
                <w:sz w:val="24"/>
              </w:rPr>
              <w:t>中国</w:t>
            </w:r>
          </w:p>
        </w:tc>
        <w:tc>
          <w:tcPr>
            <w:tcW w:w="1417" w:type="dxa"/>
            <w:tcBorders>
              <w:top w:val="single" w:sz="8" w:space="0" w:color="000000"/>
              <w:left w:val="nil"/>
              <w:bottom w:val="single" w:sz="8" w:space="0" w:color="000000"/>
              <w:right w:val="single" w:sz="8" w:space="0" w:color="000000"/>
            </w:tcBorders>
            <w:vAlign w:val="center"/>
          </w:tcPr>
          <w:p w14:paraId="29E5935F" w14:textId="77777777" w:rsidR="001958AE" w:rsidRPr="001F2C2D" w:rsidRDefault="001958AE" w:rsidP="001F2C2D">
            <w:pPr>
              <w:pStyle w:val="1"/>
              <w:spacing w:line="360" w:lineRule="auto"/>
              <w:ind w:firstLineChars="0" w:firstLine="0"/>
              <w:jc w:val="center"/>
              <w:rPr>
                <w:color w:val="000000" w:themeColor="text1"/>
                <w:sz w:val="24"/>
                <w:szCs w:val="24"/>
              </w:rPr>
            </w:pPr>
            <w:r w:rsidRPr="001F2C2D">
              <w:rPr>
                <w:color w:val="000000" w:themeColor="text1"/>
                <w:sz w:val="24"/>
                <w:szCs w:val="24"/>
              </w:rPr>
              <w:t>ZL 201811180447.6</w:t>
            </w:r>
          </w:p>
        </w:tc>
        <w:tc>
          <w:tcPr>
            <w:tcW w:w="1418" w:type="dxa"/>
            <w:tcBorders>
              <w:top w:val="single" w:sz="8" w:space="0" w:color="000000"/>
              <w:left w:val="nil"/>
              <w:bottom w:val="single" w:sz="8" w:space="0" w:color="000000"/>
              <w:right w:val="single" w:sz="8" w:space="0" w:color="000000"/>
            </w:tcBorders>
            <w:vAlign w:val="center"/>
          </w:tcPr>
          <w:p w14:paraId="67536C6A" w14:textId="77777777" w:rsidR="001958AE" w:rsidRPr="001F2C2D" w:rsidRDefault="00BE7AEA" w:rsidP="001F2C2D">
            <w:pPr>
              <w:widowControl/>
              <w:spacing w:line="360" w:lineRule="auto"/>
              <w:jc w:val="center"/>
              <w:rPr>
                <w:rFonts w:ascii="Times New Roman" w:hAnsi="Times New Roman"/>
                <w:kern w:val="0"/>
                <w:sz w:val="24"/>
              </w:rPr>
            </w:pPr>
            <w:r w:rsidRPr="001F2C2D">
              <w:rPr>
                <w:rFonts w:ascii="Times New Roman" w:hAnsi="Times New Roman"/>
                <w:kern w:val="0"/>
                <w:sz w:val="24"/>
              </w:rPr>
              <w:t>2020.05.01</w:t>
            </w:r>
          </w:p>
        </w:tc>
        <w:tc>
          <w:tcPr>
            <w:tcW w:w="850" w:type="dxa"/>
            <w:tcBorders>
              <w:top w:val="single" w:sz="8" w:space="0" w:color="000000"/>
              <w:left w:val="nil"/>
              <w:bottom w:val="single" w:sz="8" w:space="0" w:color="000000"/>
              <w:right w:val="single" w:sz="8" w:space="0" w:color="000000"/>
            </w:tcBorders>
            <w:vAlign w:val="center"/>
          </w:tcPr>
          <w:p w14:paraId="06731499" w14:textId="77777777" w:rsidR="001958AE" w:rsidRPr="001F2C2D" w:rsidRDefault="00603002" w:rsidP="00603002">
            <w:pPr>
              <w:widowControl/>
              <w:spacing w:line="360" w:lineRule="auto"/>
              <w:rPr>
                <w:rFonts w:ascii="Times New Roman" w:hAnsi="Times New Roman"/>
                <w:kern w:val="0"/>
                <w:sz w:val="24"/>
              </w:rPr>
            </w:pPr>
            <w:r>
              <w:rPr>
                <w:rFonts w:ascii="Times New Roman" w:hAnsi="Times New Roman" w:hint="eastAsia"/>
                <w:kern w:val="0"/>
                <w:sz w:val="24"/>
              </w:rPr>
              <w:t>3780420</w:t>
            </w:r>
          </w:p>
        </w:tc>
        <w:tc>
          <w:tcPr>
            <w:tcW w:w="1134" w:type="dxa"/>
            <w:tcBorders>
              <w:top w:val="single" w:sz="8" w:space="0" w:color="000000"/>
              <w:left w:val="nil"/>
              <w:bottom w:val="single" w:sz="8" w:space="0" w:color="000000"/>
              <w:right w:val="single" w:sz="8" w:space="0" w:color="000000"/>
            </w:tcBorders>
            <w:vAlign w:val="center"/>
          </w:tcPr>
          <w:p w14:paraId="07E9EF40" w14:textId="77777777" w:rsidR="001958AE" w:rsidRPr="001F2C2D" w:rsidRDefault="00BE7AEA" w:rsidP="001F2C2D">
            <w:pPr>
              <w:widowControl/>
              <w:spacing w:line="360" w:lineRule="auto"/>
              <w:jc w:val="center"/>
              <w:rPr>
                <w:rFonts w:ascii="Times New Roman" w:hAnsi="Times New Roman"/>
                <w:kern w:val="0"/>
                <w:sz w:val="24"/>
              </w:rPr>
            </w:pPr>
            <w:r w:rsidRPr="001F2C2D">
              <w:rPr>
                <w:rFonts w:ascii="Times New Roman" w:hAnsi="宋体"/>
                <w:kern w:val="0"/>
                <w:sz w:val="24"/>
              </w:rPr>
              <w:t>中煤科工集团重庆研究院有限公司</w:t>
            </w:r>
          </w:p>
        </w:tc>
        <w:tc>
          <w:tcPr>
            <w:tcW w:w="1559" w:type="dxa"/>
            <w:tcBorders>
              <w:top w:val="single" w:sz="8" w:space="0" w:color="000000"/>
              <w:left w:val="nil"/>
              <w:bottom w:val="single" w:sz="8" w:space="0" w:color="000000"/>
              <w:right w:val="single" w:sz="8" w:space="0" w:color="000000"/>
            </w:tcBorders>
            <w:vAlign w:val="center"/>
          </w:tcPr>
          <w:p w14:paraId="348C3089" w14:textId="77777777" w:rsidR="001958AE" w:rsidRPr="001F2C2D" w:rsidRDefault="00DD7633" w:rsidP="00A7388B">
            <w:pPr>
              <w:widowControl/>
              <w:spacing w:line="360" w:lineRule="auto"/>
              <w:jc w:val="center"/>
              <w:rPr>
                <w:rFonts w:ascii="Times New Roman" w:hAnsi="Times New Roman"/>
                <w:kern w:val="0"/>
                <w:sz w:val="24"/>
              </w:rPr>
            </w:pPr>
            <w:r w:rsidRPr="001F2C2D">
              <w:rPr>
                <w:rFonts w:ascii="Times New Roman" w:hAnsi="宋体"/>
                <w:kern w:val="0"/>
                <w:sz w:val="24"/>
              </w:rPr>
              <w:t>张青松，许向彬，刘标懿，吴磊，</w:t>
            </w:r>
            <w:r w:rsidRPr="001F2C2D">
              <w:rPr>
                <w:rFonts w:ascii="Times New Roman" w:hAnsi="Times New Roman"/>
                <w:kern w:val="0"/>
                <w:sz w:val="24"/>
              </w:rPr>
              <w:t xml:space="preserve"> </w:t>
            </w:r>
            <w:r w:rsidRPr="001F2C2D">
              <w:rPr>
                <w:rFonts w:ascii="Times New Roman" w:hAnsi="宋体"/>
                <w:kern w:val="0"/>
                <w:sz w:val="24"/>
              </w:rPr>
              <w:t>李时宜，樊淑兰，刘青，何爽，喻筱玮，李宝鹏，</w:t>
            </w:r>
            <w:r w:rsidRPr="001F2C2D">
              <w:rPr>
                <w:rFonts w:ascii="Times New Roman" w:hAnsi="Times New Roman"/>
                <w:kern w:val="0"/>
                <w:sz w:val="24"/>
              </w:rPr>
              <w:t xml:space="preserve"> </w:t>
            </w:r>
            <w:r w:rsidRPr="001F2C2D">
              <w:rPr>
                <w:rFonts w:ascii="Times New Roman" w:hAnsi="宋体"/>
                <w:kern w:val="0"/>
                <w:sz w:val="24"/>
              </w:rPr>
              <w:t>李明秋，刘宇，罗观</w:t>
            </w:r>
            <w:r w:rsidR="00A7388B">
              <w:rPr>
                <w:rFonts w:ascii="Times New Roman" w:hAnsi="宋体" w:hint="eastAsia"/>
                <w:kern w:val="0"/>
                <w:sz w:val="24"/>
              </w:rPr>
              <w:t>，</w:t>
            </w:r>
            <w:r w:rsidRPr="001F2C2D">
              <w:rPr>
                <w:rFonts w:ascii="Times New Roman" w:hAnsi="宋体"/>
                <w:kern w:val="0"/>
                <w:sz w:val="24"/>
              </w:rPr>
              <w:t>李路长，陈立</w:t>
            </w:r>
          </w:p>
        </w:tc>
      </w:tr>
      <w:tr w:rsidR="001A0B03" w:rsidRPr="001F2C2D" w14:paraId="7BABA69B" w14:textId="77777777" w:rsidTr="00503A63">
        <w:trPr>
          <w:trHeight w:val="1021"/>
          <w:jc w:val="center"/>
        </w:trPr>
        <w:tc>
          <w:tcPr>
            <w:tcW w:w="828" w:type="dxa"/>
            <w:tcBorders>
              <w:top w:val="single" w:sz="8" w:space="0" w:color="000000"/>
              <w:left w:val="single" w:sz="8" w:space="0" w:color="000000"/>
              <w:bottom w:val="single" w:sz="8" w:space="0" w:color="000000"/>
              <w:right w:val="single" w:sz="8" w:space="0" w:color="000000"/>
            </w:tcBorders>
            <w:vAlign w:val="center"/>
          </w:tcPr>
          <w:p w14:paraId="789A0877" w14:textId="77777777" w:rsidR="001A0B03" w:rsidRPr="001F2C2D" w:rsidRDefault="00402DAE" w:rsidP="001F2C2D">
            <w:pPr>
              <w:pStyle w:val="1"/>
              <w:spacing w:line="360" w:lineRule="auto"/>
              <w:ind w:firstLineChars="0" w:firstLine="0"/>
              <w:jc w:val="center"/>
              <w:rPr>
                <w:color w:val="000000" w:themeColor="text1"/>
                <w:sz w:val="24"/>
                <w:szCs w:val="24"/>
              </w:rPr>
            </w:pPr>
            <w:r w:rsidRPr="001F2C2D">
              <w:rPr>
                <w:color w:val="000000" w:themeColor="text1"/>
                <w:sz w:val="24"/>
                <w:szCs w:val="24"/>
              </w:rPr>
              <w:t>发明专利</w:t>
            </w:r>
          </w:p>
        </w:tc>
        <w:tc>
          <w:tcPr>
            <w:tcW w:w="1560" w:type="dxa"/>
            <w:tcBorders>
              <w:top w:val="single" w:sz="8" w:space="0" w:color="000000"/>
              <w:left w:val="nil"/>
              <w:bottom w:val="single" w:sz="8" w:space="0" w:color="000000"/>
              <w:right w:val="single" w:sz="8" w:space="0" w:color="000000"/>
            </w:tcBorders>
            <w:vAlign w:val="center"/>
          </w:tcPr>
          <w:p w14:paraId="4843C321" w14:textId="77777777" w:rsidR="001A0B03" w:rsidRPr="001F2C2D" w:rsidRDefault="00402DAE" w:rsidP="001F2C2D">
            <w:pPr>
              <w:pStyle w:val="1"/>
              <w:spacing w:line="360" w:lineRule="auto"/>
              <w:ind w:firstLineChars="0" w:firstLine="0"/>
              <w:jc w:val="center"/>
              <w:rPr>
                <w:color w:val="000000" w:themeColor="text1"/>
                <w:sz w:val="24"/>
                <w:szCs w:val="24"/>
              </w:rPr>
            </w:pPr>
            <w:r w:rsidRPr="00402DAE">
              <w:rPr>
                <w:rFonts w:hint="eastAsia"/>
                <w:color w:val="000000" w:themeColor="text1"/>
                <w:sz w:val="24"/>
                <w:szCs w:val="24"/>
              </w:rPr>
              <w:t>反应型泡沫封孔多挡板密封装置</w:t>
            </w:r>
          </w:p>
        </w:tc>
        <w:tc>
          <w:tcPr>
            <w:tcW w:w="1134" w:type="dxa"/>
            <w:tcBorders>
              <w:top w:val="single" w:sz="8" w:space="0" w:color="000000"/>
              <w:left w:val="nil"/>
              <w:bottom w:val="single" w:sz="8" w:space="0" w:color="000000"/>
              <w:right w:val="single" w:sz="8" w:space="0" w:color="000000"/>
            </w:tcBorders>
            <w:vAlign w:val="center"/>
          </w:tcPr>
          <w:p w14:paraId="6AA19EC7" w14:textId="77777777" w:rsidR="001A0B03" w:rsidRPr="001F2C2D" w:rsidRDefault="00A3307B" w:rsidP="001F2C2D">
            <w:pPr>
              <w:widowControl/>
              <w:spacing w:line="360" w:lineRule="auto"/>
              <w:jc w:val="center"/>
              <w:rPr>
                <w:rFonts w:ascii="Times New Roman" w:hAnsi="宋体"/>
                <w:kern w:val="0"/>
                <w:sz w:val="24"/>
              </w:rPr>
            </w:pPr>
            <w:r w:rsidRPr="001F2C2D">
              <w:rPr>
                <w:rFonts w:ascii="Times New Roman" w:hAnsi="宋体"/>
                <w:kern w:val="0"/>
                <w:sz w:val="24"/>
              </w:rPr>
              <w:t>中国</w:t>
            </w:r>
          </w:p>
        </w:tc>
        <w:tc>
          <w:tcPr>
            <w:tcW w:w="1417" w:type="dxa"/>
            <w:tcBorders>
              <w:top w:val="single" w:sz="8" w:space="0" w:color="000000"/>
              <w:left w:val="nil"/>
              <w:bottom w:val="single" w:sz="8" w:space="0" w:color="000000"/>
              <w:right w:val="single" w:sz="8" w:space="0" w:color="000000"/>
            </w:tcBorders>
            <w:vAlign w:val="center"/>
          </w:tcPr>
          <w:p w14:paraId="555537AC" w14:textId="77777777" w:rsidR="001A0B03" w:rsidRPr="001F2C2D" w:rsidRDefault="00402DAE" w:rsidP="001F2C2D">
            <w:pPr>
              <w:pStyle w:val="1"/>
              <w:spacing w:line="360" w:lineRule="auto"/>
              <w:ind w:firstLineChars="0" w:firstLine="0"/>
              <w:jc w:val="center"/>
              <w:rPr>
                <w:color w:val="000000" w:themeColor="text1"/>
                <w:sz w:val="24"/>
                <w:szCs w:val="24"/>
              </w:rPr>
            </w:pPr>
            <w:r w:rsidRPr="00402DAE">
              <w:rPr>
                <w:color w:val="000000" w:themeColor="text1"/>
                <w:sz w:val="24"/>
                <w:szCs w:val="24"/>
              </w:rPr>
              <w:t>ZL201010581980.0</w:t>
            </w:r>
          </w:p>
        </w:tc>
        <w:tc>
          <w:tcPr>
            <w:tcW w:w="1418" w:type="dxa"/>
            <w:tcBorders>
              <w:top w:val="single" w:sz="8" w:space="0" w:color="000000"/>
              <w:left w:val="nil"/>
              <w:bottom w:val="single" w:sz="8" w:space="0" w:color="000000"/>
              <w:right w:val="single" w:sz="8" w:space="0" w:color="000000"/>
            </w:tcBorders>
            <w:vAlign w:val="center"/>
          </w:tcPr>
          <w:p w14:paraId="4145933B" w14:textId="77777777" w:rsidR="001A0B03" w:rsidRPr="001F2C2D" w:rsidRDefault="00402DAE" w:rsidP="001F2C2D">
            <w:pPr>
              <w:widowControl/>
              <w:spacing w:line="360" w:lineRule="auto"/>
              <w:jc w:val="center"/>
              <w:rPr>
                <w:rFonts w:ascii="Times New Roman" w:hAnsi="Times New Roman"/>
                <w:kern w:val="0"/>
                <w:sz w:val="24"/>
              </w:rPr>
            </w:pPr>
            <w:r w:rsidRPr="00402DAE">
              <w:rPr>
                <w:rFonts w:ascii="Times New Roman" w:hAnsi="Times New Roman"/>
                <w:kern w:val="0"/>
                <w:sz w:val="24"/>
              </w:rPr>
              <w:t>2012.12.05</w:t>
            </w:r>
          </w:p>
        </w:tc>
        <w:tc>
          <w:tcPr>
            <w:tcW w:w="850" w:type="dxa"/>
            <w:tcBorders>
              <w:top w:val="single" w:sz="8" w:space="0" w:color="000000"/>
              <w:left w:val="nil"/>
              <w:bottom w:val="single" w:sz="8" w:space="0" w:color="000000"/>
              <w:right w:val="single" w:sz="8" w:space="0" w:color="000000"/>
            </w:tcBorders>
            <w:vAlign w:val="center"/>
          </w:tcPr>
          <w:p w14:paraId="252E1ECB" w14:textId="77777777" w:rsidR="001A0B03" w:rsidRDefault="0047543F" w:rsidP="00603002">
            <w:pPr>
              <w:widowControl/>
              <w:spacing w:line="360" w:lineRule="auto"/>
              <w:rPr>
                <w:rFonts w:ascii="Times New Roman" w:hAnsi="Times New Roman"/>
                <w:kern w:val="0"/>
                <w:sz w:val="24"/>
              </w:rPr>
            </w:pPr>
            <w:r>
              <w:rPr>
                <w:rFonts w:ascii="Times New Roman" w:hAnsi="Times New Roman" w:hint="eastAsia"/>
                <w:kern w:val="0"/>
                <w:sz w:val="24"/>
              </w:rPr>
              <w:t>1092394</w:t>
            </w:r>
          </w:p>
        </w:tc>
        <w:tc>
          <w:tcPr>
            <w:tcW w:w="1134" w:type="dxa"/>
            <w:tcBorders>
              <w:top w:val="single" w:sz="8" w:space="0" w:color="000000"/>
              <w:left w:val="nil"/>
              <w:bottom w:val="single" w:sz="8" w:space="0" w:color="000000"/>
              <w:right w:val="single" w:sz="8" w:space="0" w:color="000000"/>
            </w:tcBorders>
            <w:vAlign w:val="center"/>
          </w:tcPr>
          <w:p w14:paraId="75601BD9" w14:textId="77777777" w:rsidR="001A0B03" w:rsidRPr="001F2C2D" w:rsidRDefault="0008491F" w:rsidP="001F2C2D">
            <w:pPr>
              <w:widowControl/>
              <w:spacing w:line="360" w:lineRule="auto"/>
              <w:jc w:val="center"/>
              <w:rPr>
                <w:rFonts w:ascii="Times New Roman" w:hAnsi="宋体"/>
                <w:kern w:val="0"/>
                <w:sz w:val="24"/>
              </w:rPr>
            </w:pPr>
            <w:r w:rsidRPr="0008491F">
              <w:rPr>
                <w:rFonts w:ascii="Times New Roman" w:hAnsi="宋体" w:hint="eastAsia"/>
                <w:kern w:val="0"/>
                <w:sz w:val="24"/>
              </w:rPr>
              <w:t>煤炭科学研究总院重庆研究院</w:t>
            </w:r>
          </w:p>
        </w:tc>
        <w:tc>
          <w:tcPr>
            <w:tcW w:w="1559" w:type="dxa"/>
            <w:tcBorders>
              <w:top w:val="single" w:sz="8" w:space="0" w:color="000000"/>
              <w:left w:val="nil"/>
              <w:bottom w:val="single" w:sz="8" w:space="0" w:color="000000"/>
              <w:right w:val="single" w:sz="8" w:space="0" w:color="000000"/>
            </w:tcBorders>
            <w:vAlign w:val="center"/>
          </w:tcPr>
          <w:p w14:paraId="03194654" w14:textId="77777777" w:rsidR="001A0B03" w:rsidRPr="001F2C2D" w:rsidRDefault="00402DAE" w:rsidP="00A7388B">
            <w:pPr>
              <w:widowControl/>
              <w:spacing w:line="360" w:lineRule="auto"/>
              <w:jc w:val="center"/>
              <w:rPr>
                <w:rFonts w:ascii="Times New Roman" w:hAnsi="宋体"/>
                <w:kern w:val="0"/>
                <w:sz w:val="24"/>
              </w:rPr>
            </w:pPr>
            <w:r w:rsidRPr="00402DAE">
              <w:rPr>
                <w:rFonts w:ascii="Times New Roman" w:hAnsi="宋体" w:hint="eastAsia"/>
                <w:kern w:val="0"/>
                <w:sz w:val="24"/>
              </w:rPr>
              <w:t>许向彬</w:t>
            </w:r>
            <w:r w:rsidRPr="00402DAE">
              <w:rPr>
                <w:rFonts w:ascii="Times New Roman" w:hAnsi="宋体" w:hint="eastAsia"/>
                <w:kern w:val="0"/>
                <w:sz w:val="24"/>
              </w:rPr>
              <w:t xml:space="preserve"> </w:t>
            </w:r>
            <w:r w:rsidRPr="00402DAE">
              <w:rPr>
                <w:rFonts w:ascii="Times New Roman" w:hAnsi="宋体" w:hint="eastAsia"/>
                <w:kern w:val="0"/>
                <w:sz w:val="24"/>
              </w:rPr>
              <w:t>刘罡</w:t>
            </w:r>
            <w:r w:rsidRPr="00402DAE">
              <w:rPr>
                <w:rFonts w:ascii="Times New Roman" w:hAnsi="宋体" w:hint="eastAsia"/>
                <w:kern w:val="0"/>
                <w:sz w:val="24"/>
              </w:rPr>
              <w:t xml:space="preserve"> </w:t>
            </w:r>
            <w:r w:rsidRPr="00402DAE">
              <w:rPr>
                <w:rFonts w:ascii="Times New Roman" w:hAnsi="宋体" w:hint="eastAsia"/>
                <w:kern w:val="0"/>
                <w:sz w:val="24"/>
              </w:rPr>
              <w:t>胡澜</w:t>
            </w:r>
            <w:r w:rsidRPr="00402DAE">
              <w:rPr>
                <w:rFonts w:ascii="Times New Roman" w:hAnsi="宋体" w:hint="eastAsia"/>
                <w:kern w:val="0"/>
                <w:sz w:val="24"/>
              </w:rPr>
              <w:t xml:space="preserve"> </w:t>
            </w:r>
            <w:r w:rsidRPr="00402DAE">
              <w:rPr>
                <w:rFonts w:ascii="Times New Roman" w:hAnsi="宋体" w:hint="eastAsia"/>
                <w:kern w:val="0"/>
                <w:sz w:val="24"/>
              </w:rPr>
              <w:t>梁全才</w:t>
            </w:r>
            <w:r w:rsidRPr="00402DAE">
              <w:rPr>
                <w:rFonts w:ascii="Times New Roman" w:hAnsi="宋体" w:hint="eastAsia"/>
                <w:kern w:val="0"/>
                <w:sz w:val="24"/>
              </w:rPr>
              <w:t xml:space="preserve"> </w:t>
            </w:r>
            <w:proofErr w:type="gramStart"/>
            <w:r w:rsidRPr="00402DAE">
              <w:rPr>
                <w:rFonts w:ascii="Times New Roman" w:hAnsi="宋体" w:hint="eastAsia"/>
                <w:kern w:val="0"/>
                <w:sz w:val="24"/>
              </w:rPr>
              <w:t>何全国</w:t>
            </w:r>
            <w:proofErr w:type="gramEnd"/>
            <w:r w:rsidRPr="00402DAE">
              <w:rPr>
                <w:rFonts w:ascii="Times New Roman" w:hAnsi="宋体" w:hint="eastAsia"/>
                <w:kern w:val="0"/>
                <w:sz w:val="24"/>
              </w:rPr>
              <w:t xml:space="preserve"> </w:t>
            </w:r>
            <w:r w:rsidRPr="00402DAE">
              <w:rPr>
                <w:rFonts w:ascii="Times New Roman" w:hAnsi="宋体" w:hint="eastAsia"/>
                <w:kern w:val="0"/>
                <w:sz w:val="24"/>
              </w:rPr>
              <w:t>王海燕</w:t>
            </w:r>
            <w:r w:rsidRPr="00402DAE">
              <w:rPr>
                <w:rFonts w:ascii="Times New Roman" w:hAnsi="宋体" w:hint="eastAsia"/>
                <w:kern w:val="0"/>
                <w:sz w:val="24"/>
              </w:rPr>
              <w:t xml:space="preserve"> </w:t>
            </w:r>
            <w:r w:rsidRPr="00402DAE">
              <w:rPr>
                <w:rFonts w:ascii="Times New Roman" w:hAnsi="宋体" w:hint="eastAsia"/>
                <w:kern w:val="0"/>
                <w:sz w:val="24"/>
              </w:rPr>
              <w:t>叶淑英</w:t>
            </w:r>
            <w:r w:rsidRPr="00402DAE">
              <w:rPr>
                <w:rFonts w:ascii="Times New Roman" w:hAnsi="宋体" w:hint="eastAsia"/>
                <w:kern w:val="0"/>
                <w:sz w:val="24"/>
              </w:rPr>
              <w:t xml:space="preserve"> </w:t>
            </w:r>
            <w:r w:rsidRPr="00402DAE">
              <w:rPr>
                <w:rFonts w:ascii="Times New Roman" w:hAnsi="宋体" w:hint="eastAsia"/>
                <w:kern w:val="0"/>
                <w:sz w:val="24"/>
              </w:rPr>
              <w:t>肖利群</w:t>
            </w:r>
          </w:p>
        </w:tc>
      </w:tr>
      <w:tr w:rsidR="001A0B03" w:rsidRPr="001F2C2D" w14:paraId="446A182C" w14:textId="77777777" w:rsidTr="00503A63">
        <w:trPr>
          <w:trHeight w:val="1021"/>
          <w:jc w:val="center"/>
        </w:trPr>
        <w:tc>
          <w:tcPr>
            <w:tcW w:w="828" w:type="dxa"/>
            <w:tcBorders>
              <w:top w:val="single" w:sz="8" w:space="0" w:color="000000"/>
              <w:left w:val="single" w:sz="8" w:space="0" w:color="000000"/>
              <w:bottom w:val="single" w:sz="8" w:space="0" w:color="000000"/>
              <w:right w:val="single" w:sz="8" w:space="0" w:color="000000"/>
            </w:tcBorders>
            <w:vAlign w:val="center"/>
          </w:tcPr>
          <w:p w14:paraId="03237AF5" w14:textId="77777777" w:rsidR="001A0B03" w:rsidRPr="001F2C2D" w:rsidRDefault="00402DAE" w:rsidP="001F2C2D">
            <w:pPr>
              <w:pStyle w:val="1"/>
              <w:spacing w:line="360" w:lineRule="auto"/>
              <w:ind w:firstLineChars="0" w:firstLine="0"/>
              <w:jc w:val="center"/>
              <w:rPr>
                <w:color w:val="000000" w:themeColor="text1"/>
                <w:sz w:val="24"/>
                <w:szCs w:val="24"/>
              </w:rPr>
            </w:pPr>
            <w:r w:rsidRPr="001F2C2D">
              <w:rPr>
                <w:color w:val="000000" w:themeColor="text1"/>
                <w:sz w:val="24"/>
                <w:szCs w:val="24"/>
              </w:rPr>
              <w:t>发明专利</w:t>
            </w:r>
          </w:p>
        </w:tc>
        <w:tc>
          <w:tcPr>
            <w:tcW w:w="1560" w:type="dxa"/>
            <w:tcBorders>
              <w:top w:val="single" w:sz="8" w:space="0" w:color="000000"/>
              <w:left w:val="nil"/>
              <w:bottom w:val="single" w:sz="8" w:space="0" w:color="000000"/>
              <w:right w:val="single" w:sz="8" w:space="0" w:color="000000"/>
            </w:tcBorders>
            <w:vAlign w:val="center"/>
          </w:tcPr>
          <w:p w14:paraId="0330A9C0" w14:textId="77777777" w:rsidR="001A0B03" w:rsidRPr="001F2C2D" w:rsidRDefault="00402DAE" w:rsidP="001F2C2D">
            <w:pPr>
              <w:pStyle w:val="1"/>
              <w:spacing w:line="360" w:lineRule="auto"/>
              <w:ind w:firstLineChars="0" w:firstLine="0"/>
              <w:jc w:val="center"/>
              <w:rPr>
                <w:color w:val="000000" w:themeColor="text1"/>
                <w:sz w:val="24"/>
                <w:szCs w:val="24"/>
              </w:rPr>
            </w:pPr>
            <w:r w:rsidRPr="00402DAE">
              <w:rPr>
                <w:rFonts w:hint="eastAsia"/>
                <w:color w:val="000000" w:themeColor="text1"/>
                <w:sz w:val="24"/>
                <w:szCs w:val="24"/>
              </w:rPr>
              <w:t>反应型泡沫注料系统</w:t>
            </w:r>
          </w:p>
        </w:tc>
        <w:tc>
          <w:tcPr>
            <w:tcW w:w="1134" w:type="dxa"/>
            <w:tcBorders>
              <w:top w:val="single" w:sz="8" w:space="0" w:color="000000"/>
              <w:left w:val="nil"/>
              <w:bottom w:val="single" w:sz="8" w:space="0" w:color="000000"/>
              <w:right w:val="single" w:sz="8" w:space="0" w:color="000000"/>
            </w:tcBorders>
            <w:vAlign w:val="center"/>
          </w:tcPr>
          <w:p w14:paraId="7CECECB0" w14:textId="77777777" w:rsidR="001A0B03" w:rsidRPr="001F2C2D" w:rsidRDefault="00A3307B" w:rsidP="001F2C2D">
            <w:pPr>
              <w:widowControl/>
              <w:spacing w:line="360" w:lineRule="auto"/>
              <w:jc w:val="center"/>
              <w:rPr>
                <w:rFonts w:ascii="Times New Roman" w:hAnsi="宋体"/>
                <w:kern w:val="0"/>
                <w:sz w:val="24"/>
              </w:rPr>
            </w:pPr>
            <w:r w:rsidRPr="001F2C2D">
              <w:rPr>
                <w:rFonts w:ascii="Times New Roman" w:hAnsi="宋体"/>
                <w:kern w:val="0"/>
                <w:sz w:val="24"/>
              </w:rPr>
              <w:t>中国</w:t>
            </w:r>
          </w:p>
        </w:tc>
        <w:tc>
          <w:tcPr>
            <w:tcW w:w="1417" w:type="dxa"/>
            <w:tcBorders>
              <w:top w:val="single" w:sz="8" w:space="0" w:color="000000"/>
              <w:left w:val="nil"/>
              <w:bottom w:val="single" w:sz="8" w:space="0" w:color="000000"/>
              <w:right w:val="single" w:sz="8" w:space="0" w:color="000000"/>
            </w:tcBorders>
            <w:vAlign w:val="center"/>
          </w:tcPr>
          <w:p w14:paraId="284106C8" w14:textId="77777777" w:rsidR="001A0B03" w:rsidRPr="001F2C2D" w:rsidRDefault="00402DAE" w:rsidP="001F2C2D">
            <w:pPr>
              <w:pStyle w:val="1"/>
              <w:spacing w:line="360" w:lineRule="auto"/>
              <w:ind w:firstLineChars="0" w:firstLine="0"/>
              <w:jc w:val="center"/>
              <w:rPr>
                <w:color w:val="000000" w:themeColor="text1"/>
                <w:sz w:val="24"/>
                <w:szCs w:val="24"/>
              </w:rPr>
            </w:pPr>
            <w:r w:rsidRPr="00402DAE">
              <w:rPr>
                <w:color w:val="000000" w:themeColor="text1"/>
                <w:sz w:val="24"/>
                <w:szCs w:val="24"/>
              </w:rPr>
              <w:t>ZL201010582017.4</w:t>
            </w:r>
          </w:p>
        </w:tc>
        <w:tc>
          <w:tcPr>
            <w:tcW w:w="1418" w:type="dxa"/>
            <w:tcBorders>
              <w:top w:val="single" w:sz="8" w:space="0" w:color="000000"/>
              <w:left w:val="nil"/>
              <w:bottom w:val="single" w:sz="8" w:space="0" w:color="000000"/>
              <w:right w:val="single" w:sz="8" w:space="0" w:color="000000"/>
            </w:tcBorders>
            <w:vAlign w:val="center"/>
          </w:tcPr>
          <w:p w14:paraId="61ADF9C0" w14:textId="77777777" w:rsidR="001A0B03" w:rsidRPr="001F2C2D" w:rsidRDefault="00402DAE" w:rsidP="001F2C2D">
            <w:pPr>
              <w:widowControl/>
              <w:spacing w:line="360" w:lineRule="auto"/>
              <w:jc w:val="center"/>
              <w:rPr>
                <w:rFonts w:ascii="Times New Roman" w:hAnsi="Times New Roman"/>
                <w:kern w:val="0"/>
                <w:sz w:val="24"/>
              </w:rPr>
            </w:pPr>
            <w:r w:rsidRPr="00402DAE">
              <w:rPr>
                <w:rFonts w:ascii="Times New Roman" w:hAnsi="Times New Roman"/>
                <w:kern w:val="0"/>
                <w:sz w:val="24"/>
              </w:rPr>
              <w:t>2012.12.05</w:t>
            </w:r>
          </w:p>
        </w:tc>
        <w:tc>
          <w:tcPr>
            <w:tcW w:w="850" w:type="dxa"/>
            <w:tcBorders>
              <w:top w:val="single" w:sz="8" w:space="0" w:color="000000"/>
              <w:left w:val="nil"/>
              <w:bottom w:val="single" w:sz="8" w:space="0" w:color="000000"/>
              <w:right w:val="single" w:sz="8" w:space="0" w:color="000000"/>
            </w:tcBorders>
            <w:vAlign w:val="center"/>
          </w:tcPr>
          <w:p w14:paraId="6A532572" w14:textId="77777777" w:rsidR="001A0B03" w:rsidRDefault="00A3307B" w:rsidP="00603002">
            <w:pPr>
              <w:widowControl/>
              <w:spacing w:line="360" w:lineRule="auto"/>
              <w:rPr>
                <w:rFonts w:ascii="Times New Roman" w:hAnsi="Times New Roman"/>
                <w:kern w:val="0"/>
                <w:sz w:val="24"/>
              </w:rPr>
            </w:pPr>
            <w:r>
              <w:rPr>
                <w:rFonts w:ascii="Times New Roman" w:hAnsi="Times New Roman" w:hint="eastAsia"/>
                <w:kern w:val="0"/>
                <w:sz w:val="24"/>
              </w:rPr>
              <w:t>1092285</w:t>
            </w:r>
          </w:p>
        </w:tc>
        <w:tc>
          <w:tcPr>
            <w:tcW w:w="1134" w:type="dxa"/>
            <w:tcBorders>
              <w:top w:val="single" w:sz="8" w:space="0" w:color="000000"/>
              <w:left w:val="nil"/>
              <w:bottom w:val="single" w:sz="8" w:space="0" w:color="000000"/>
              <w:right w:val="single" w:sz="8" w:space="0" w:color="000000"/>
            </w:tcBorders>
            <w:vAlign w:val="center"/>
          </w:tcPr>
          <w:p w14:paraId="12D0796F" w14:textId="77777777" w:rsidR="001A0B03" w:rsidRPr="001F2C2D" w:rsidRDefault="0008491F" w:rsidP="001F2C2D">
            <w:pPr>
              <w:widowControl/>
              <w:spacing w:line="360" w:lineRule="auto"/>
              <w:jc w:val="center"/>
              <w:rPr>
                <w:rFonts w:ascii="Times New Roman" w:hAnsi="宋体"/>
                <w:kern w:val="0"/>
                <w:sz w:val="24"/>
              </w:rPr>
            </w:pPr>
            <w:r w:rsidRPr="0008491F">
              <w:rPr>
                <w:rFonts w:ascii="Times New Roman" w:hAnsi="宋体" w:hint="eastAsia"/>
                <w:kern w:val="0"/>
                <w:sz w:val="24"/>
              </w:rPr>
              <w:t>煤炭科学研究总院重庆研究院</w:t>
            </w:r>
          </w:p>
        </w:tc>
        <w:tc>
          <w:tcPr>
            <w:tcW w:w="1559" w:type="dxa"/>
            <w:tcBorders>
              <w:top w:val="single" w:sz="8" w:space="0" w:color="000000"/>
              <w:left w:val="nil"/>
              <w:bottom w:val="single" w:sz="8" w:space="0" w:color="000000"/>
              <w:right w:val="single" w:sz="8" w:space="0" w:color="000000"/>
            </w:tcBorders>
            <w:vAlign w:val="center"/>
          </w:tcPr>
          <w:p w14:paraId="62CF43D4" w14:textId="77777777" w:rsidR="001A0B03" w:rsidRPr="001F2C2D" w:rsidRDefault="00402DAE" w:rsidP="00FC5A53">
            <w:pPr>
              <w:widowControl/>
              <w:spacing w:line="360" w:lineRule="auto"/>
              <w:rPr>
                <w:rFonts w:ascii="Times New Roman" w:hAnsi="宋体"/>
                <w:kern w:val="0"/>
                <w:sz w:val="24"/>
              </w:rPr>
            </w:pPr>
            <w:r w:rsidRPr="00402DAE">
              <w:rPr>
                <w:rFonts w:ascii="Times New Roman" w:hAnsi="宋体" w:hint="eastAsia"/>
                <w:kern w:val="0"/>
                <w:sz w:val="24"/>
              </w:rPr>
              <w:t>许向彬；刘罡；胡澜；梁全才；</w:t>
            </w:r>
            <w:proofErr w:type="gramStart"/>
            <w:r w:rsidRPr="00402DAE">
              <w:rPr>
                <w:rFonts w:ascii="Times New Roman" w:hAnsi="宋体" w:hint="eastAsia"/>
                <w:kern w:val="0"/>
                <w:sz w:val="24"/>
              </w:rPr>
              <w:t>唐良忠</w:t>
            </w:r>
            <w:proofErr w:type="gramEnd"/>
            <w:r w:rsidRPr="00402DAE">
              <w:rPr>
                <w:rFonts w:ascii="Times New Roman" w:hAnsi="宋体" w:hint="eastAsia"/>
                <w:kern w:val="0"/>
                <w:sz w:val="24"/>
              </w:rPr>
              <w:t>；王海燕；刘小林；叶淑英</w:t>
            </w:r>
          </w:p>
        </w:tc>
      </w:tr>
      <w:tr w:rsidR="001A0B03" w:rsidRPr="001F2C2D" w14:paraId="5EBA3A6C" w14:textId="77777777" w:rsidTr="00503A63">
        <w:trPr>
          <w:trHeight w:val="1021"/>
          <w:jc w:val="center"/>
        </w:trPr>
        <w:tc>
          <w:tcPr>
            <w:tcW w:w="828" w:type="dxa"/>
            <w:tcBorders>
              <w:top w:val="single" w:sz="8" w:space="0" w:color="000000"/>
              <w:left w:val="single" w:sz="8" w:space="0" w:color="000000"/>
              <w:bottom w:val="single" w:sz="8" w:space="0" w:color="000000"/>
              <w:right w:val="single" w:sz="8" w:space="0" w:color="000000"/>
            </w:tcBorders>
            <w:vAlign w:val="center"/>
          </w:tcPr>
          <w:p w14:paraId="352E2900" w14:textId="77777777" w:rsidR="001A0B03" w:rsidRPr="001F2C2D" w:rsidRDefault="00402DAE" w:rsidP="001F2C2D">
            <w:pPr>
              <w:pStyle w:val="1"/>
              <w:spacing w:line="360" w:lineRule="auto"/>
              <w:ind w:firstLineChars="0" w:firstLine="0"/>
              <w:jc w:val="center"/>
              <w:rPr>
                <w:color w:val="000000" w:themeColor="text1"/>
                <w:sz w:val="24"/>
                <w:szCs w:val="24"/>
              </w:rPr>
            </w:pPr>
            <w:r w:rsidRPr="001F2C2D">
              <w:rPr>
                <w:color w:val="000000" w:themeColor="text1"/>
                <w:sz w:val="24"/>
                <w:szCs w:val="24"/>
              </w:rPr>
              <w:lastRenderedPageBreak/>
              <w:t>发明专利</w:t>
            </w:r>
          </w:p>
        </w:tc>
        <w:tc>
          <w:tcPr>
            <w:tcW w:w="1560" w:type="dxa"/>
            <w:tcBorders>
              <w:top w:val="single" w:sz="8" w:space="0" w:color="000000"/>
              <w:left w:val="nil"/>
              <w:bottom w:val="single" w:sz="8" w:space="0" w:color="000000"/>
              <w:right w:val="single" w:sz="8" w:space="0" w:color="000000"/>
            </w:tcBorders>
            <w:vAlign w:val="center"/>
          </w:tcPr>
          <w:p w14:paraId="46E7B6BF" w14:textId="77777777" w:rsidR="001A0B03" w:rsidRPr="001F2C2D" w:rsidRDefault="00402DAE" w:rsidP="001F2C2D">
            <w:pPr>
              <w:pStyle w:val="1"/>
              <w:spacing w:line="360" w:lineRule="auto"/>
              <w:ind w:firstLineChars="0" w:firstLine="0"/>
              <w:jc w:val="center"/>
              <w:rPr>
                <w:color w:val="000000" w:themeColor="text1"/>
                <w:sz w:val="24"/>
                <w:szCs w:val="24"/>
              </w:rPr>
            </w:pPr>
            <w:r w:rsidRPr="00402DAE">
              <w:rPr>
                <w:rFonts w:hint="eastAsia"/>
                <w:color w:val="000000" w:themeColor="text1"/>
                <w:sz w:val="24"/>
                <w:szCs w:val="24"/>
              </w:rPr>
              <w:t>具有一维取向多孔结构的导电高分子复合材料的制备方法</w:t>
            </w:r>
          </w:p>
        </w:tc>
        <w:tc>
          <w:tcPr>
            <w:tcW w:w="1134" w:type="dxa"/>
            <w:tcBorders>
              <w:top w:val="single" w:sz="8" w:space="0" w:color="000000"/>
              <w:left w:val="nil"/>
              <w:bottom w:val="single" w:sz="8" w:space="0" w:color="000000"/>
              <w:right w:val="single" w:sz="8" w:space="0" w:color="000000"/>
            </w:tcBorders>
            <w:vAlign w:val="center"/>
          </w:tcPr>
          <w:p w14:paraId="425A9DBF" w14:textId="77777777" w:rsidR="001A0B03" w:rsidRPr="001F2C2D" w:rsidRDefault="003D0FA4" w:rsidP="001F2C2D">
            <w:pPr>
              <w:widowControl/>
              <w:spacing w:line="360" w:lineRule="auto"/>
              <w:jc w:val="center"/>
              <w:rPr>
                <w:rFonts w:ascii="Times New Roman" w:hAnsi="宋体"/>
                <w:kern w:val="0"/>
                <w:sz w:val="24"/>
              </w:rPr>
            </w:pPr>
            <w:r w:rsidRPr="001F2C2D">
              <w:rPr>
                <w:rFonts w:ascii="Times New Roman" w:hAnsi="宋体"/>
                <w:kern w:val="0"/>
                <w:sz w:val="24"/>
              </w:rPr>
              <w:t>中国</w:t>
            </w:r>
          </w:p>
        </w:tc>
        <w:tc>
          <w:tcPr>
            <w:tcW w:w="1417" w:type="dxa"/>
            <w:tcBorders>
              <w:top w:val="single" w:sz="8" w:space="0" w:color="000000"/>
              <w:left w:val="nil"/>
              <w:bottom w:val="single" w:sz="8" w:space="0" w:color="000000"/>
              <w:right w:val="single" w:sz="8" w:space="0" w:color="000000"/>
            </w:tcBorders>
            <w:vAlign w:val="center"/>
          </w:tcPr>
          <w:p w14:paraId="2962727E" w14:textId="77777777" w:rsidR="001A0B03" w:rsidRPr="001F2C2D" w:rsidRDefault="00402DAE" w:rsidP="001F2C2D">
            <w:pPr>
              <w:pStyle w:val="1"/>
              <w:spacing w:line="360" w:lineRule="auto"/>
              <w:ind w:firstLineChars="0" w:firstLine="0"/>
              <w:jc w:val="center"/>
              <w:rPr>
                <w:color w:val="000000" w:themeColor="text1"/>
                <w:sz w:val="24"/>
                <w:szCs w:val="24"/>
              </w:rPr>
            </w:pPr>
            <w:r w:rsidRPr="00402DAE">
              <w:rPr>
                <w:color w:val="000000" w:themeColor="text1"/>
                <w:sz w:val="24"/>
                <w:szCs w:val="24"/>
              </w:rPr>
              <w:t>ZL200910104748.5</w:t>
            </w:r>
          </w:p>
        </w:tc>
        <w:tc>
          <w:tcPr>
            <w:tcW w:w="1418" w:type="dxa"/>
            <w:tcBorders>
              <w:top w:val="single" w:sz="8" w:space="0" w:color="000000"/>
              <w:left w:val="nil"/>
              <w:bottom w:val="single" w:sz="8" w:space="0" w:color="000000"/>
              <w:right w:val="single" w:sz="8" w:space="0" w:color="000000"/>
            </w:tcBorders>
            <w:vAlign w:val="center"/>
          </w:tcPr>
          <w:p w14:paraId="40CF17E7" w14:textId="77777777" w:rsidR="001A0B03" w:rsidRPr="001F2C2D" w:rsidRDefault="00402DAE" w:rsidP="001F2C2D">
            <w:pPr>
              <w:widowControl/>
              <w:spacing w:line="360" w:lineRule="auto"/>
              <w:jc w:val="center"/>
              <w:rPr>
                <w:rFonts w:ascii="Times New Roman" w:hAnsi="Times New Roman"/>
                <w:kern w:val="0"/>
                <w:sz w:val="24"/>
              </w:rPr>
            </w:pPr>
            <w:r w:rsidRPr="00402DAE">
              <w:rPr>
                <w:rFonts w:ascii="Times New Roman" w:hAnsi="Times New Roman"/>
                <w:kern w:val="0"/>
                <w:sz w:val="24"/>
              </w:rPr>
              <w:t>2012.8.15</w:t>
            </w:r>
          </w:p>
        </w:tc>
        <w:tc>
          <w:tcPr>
            <w:tcW w:w="850" w:type="dxa"/>
            <w:tcBorders>
              <w:top w:val="single" w:sz="8" w:space="0" w:color="000000"/>
              <w:left w:val="nil"/>
              <w:bottom w:val="single" w:sz="8" w:space="0" w:color="000000"/>
              <w:right w:val="single" w:sz="8" w:space="0" w:color="000000"/>
            </w:tcBorders>
            <w:vAlign w:val="center"/>
          </w:tcPr>
          <w:p w14:paraId="63D4C15F" w14:textId="77777777" w:rsidR="001A0B03" w:rsidRDefault="00A3307B" w:rsidP="00603002">
            <w:pPr>
              <w:widowControl/>
              <w:spacing w:line="360" w:lineRule="auto"/>
              <w:rPr>
                <w:rFonts w:ascii="Times New Roman" w:hAnsi="Times New Roman"/>
                <w:kern w:val="0"/>
                <w:sz w:val="24"/>
              </w:rPr>
            </w:pPr>
            <w:r>
              <w:rPr>
                <w:rFonts w:ascii="Times New Roman" w:hAnsi="Times New Roman" w:hint="eastAsia"/>
                <w:kern w:val="0"/>
                <w:sz w:val="24"/>
              </w:rPr>
              <w:t>1022382</w:t>
            </w:r>
          </w:p>
        </w:tc>
        <w:tc>
          <w:tcPr>
            <w:tcW w:w="1134" w:type="dxa"/>
            <w:tcBorders>
              <w:top w:val="single" w:sz="8" w:space="0" w:color="000000"/>
              <w:left w:val="nil"/>
              <w:bottom w:val="single" w:sz="8" w:space="0" w:color="000000"/>
              <w:right w:val="single" w:sz="8" w:space="0" w:color="000000"/>
            </w:tcBorders>
            <w:vAlign w:val="center"/>
          </w:tcPr>
          <w:p w14:paraId="740B4C26" w14:textId="77777777" w:rsidR="001A0B03" w:rsidRPr="001F2C2D" w:rsidRDefault="0008491F" w:rsidP="001F2C2D">
            <w:pPr>
              <w:widowControl/>
              <w:spacing w:line="360" w:lineRule="auto"/>
              <w:jc w:val="center"/>
              <w:rPr>
                <w:rFonts w:ascii="Times New Roman" w:hAnsi="宋体"/>
                <w:kern w:val="0"/>
                <w:sz w:val="24"/>
              </w:rPr>
            </w:pPr>
            <w:r w:rsidRPr="0008491F">
              <w:rPr>
                <w:rFonts w:ascii="Times New Roman" w:hAnsi="宋体" w:hint="eastAsia"/>
                <w:kern w:val="0"/>
                <w:sz w:val="24"/>
              </w:rPr>
              <w:t>煤炭科学研究总院重庆研究院</w:t>
            </w:r>
          </w:p>
        </w:tc>
        <w:tc>
          <w:tcPr>
            <w:tcW w:w="1559" w:type="dxa"/>
            <w:tcBorders>
              <w:top w:val="single" w:sz="8" w:space="0" w:color="000000"/>
              <w:left w:val="nil"/>
              <w:bottom w:val="single" w:sz="8" w:space="0" w:color="000000"/>
              <w:right w:val="single" w:sz="8" w:space="0" w:color="000000"/>
            </w:tcBorders>
            <w:vAlign w:val="center"/>
          </w:tcPr>
          <w:p w14:paraId="70754A8F" w14:textId="77777777" w:rsidR="001A0B03" w:rsidRPr="001F2C2D" w:rsidRDefault="00402DAE" w:rsidP="00A7388B">
            <w:pPr>
              <w:widowControl/>
              <w:spacing w:line="360" w:lineRule="auto"/>
              <w:jc w:val="center"/>
              <w:rPr>
                <w:rFonts w:ascii="Times New Roman" w:hAnsi="宋体"/>
                <w:kern w:val="0"/>
                <w:sz w:val="24"/>
              </w:rPr>
            </w:pPr>
            <w:r w:rsidRPr="00402DAE">
              <w:rPr>
                <w:rFonts w:ascii="Times New Roman" w:hAnsi="宋体" w:hint="eastAsia"/>
                <w:kern w:val="0"/>
                <w:sz w:val="24"/>
              </w:rPr>
              <w:t>许向彬、李天明、刘罡、叶淑英、刘小林</w:t>
            </w:r>
          </w:p>
        </w:tc>
      </w:tr>
      <w:tr w:rsidR="001A0B03" w:rsidRPr="001F2C2D" w14:paraId="45FAE3A6" w14:textId="77777777" w:rsidTr="00503A63">
        <w:trPr>
          <w:trHeight w:val="1021"/>
          <w:jc w:val="center"/>
        </w:trPr>
        <w:tc>
          <w:tcPr>
            <w:tcW w:w="828" w:type="dxa"/>
            <w:tcBorders>
              <w:top w:val="single" w:sz="8" w:space="0" w:color="000000"/>
              <w:left w:val="single" w:sz="8" w:space="0" w:color="000000"/>
              <w:bottom w:val="single" w:sz="8" w:space="0" w:color="000000"/>
              <w:right w:val="single" w:sz="8" w:space="0" w:color="000000"/>
            </w:tcBorders>
            <w:vAlign w:val="center"/>
          </w:tcPr>
          <w:p w14:paraId="29601F6C" w14:textId="77777777" w:rsidR="001A0B03" w:rsidRPr="001F2C2D" w:rsidRDefault="00402DAE" w:rsidP="001F2C2D">
            <w:pPr>
              <w:pStyle w:val="1"/>
              <w:spacing w:line="360" w:lineRule="auto"/>
              <w:ind w:firstLineChars="0" w:firstLine="0"/>
              <w:jc w:val="center"/>
              <w:rPr>
                <w:color w:val="000000" w:themeColor="text1"/>
                <w:sz w:val="24"/>
                <w:szCs w:val="24"/>
              </w:rPr>
            </w:pPr>
            <w:r w:rsidRPr="001F2C2D">
              <w:rPr>
                <w:color w:val="000000" w:themeColor="text1"/>
                <w:sz w:val="24"/>
                <w:szCs w:val="24"/>
              </w:rPr>
              <w:t>发明专利</w:t>
            </w:r>
          </w:p>
        </w:tc>
        <w:tc>
          <w:tcPr>
            <w:tcW w:w="1560" w:type="dxa"/>
            <w:tcBorders>
              <w:top w:val="single" w:sz="8" w:space="0" w:color="000000"/>
              <w:left w:val="nil"/>
              <w:bottom w:val="single" w:sz="8" w:space="0" w:color="000000"/>
              <w:right w:val="single" w:sz="8" w:space="0" w:color="000000"/>
            </w:tcBorders>
            <w:vAlign w:val="center"/>
          </w:tcPr>
          <w:p w14:paraId="67A23212" w14:textId="77777777" w:rsidR="001A0B03" w:rsidRPr="001F2C2D" w:rsidRDefault="00402DAE" w:rsidP="001F2C2D">
            <w:pPr>
              <w:pStyle w:val="1"/>
              <w:spacing w:line="360" w:lineRule="auto"/>
              <w:ind w:firstLineChars="0" w:firstLine="0"/>
              <w:jc w:val="center"/>
              <w:rPr>
                <w:color w:val="000000" w:themeColor="text1"/>
                <w:sz w:val="24"/>
                <w:szCs w:val="24"/>
              </w:rPr>
            </w:pPr>
            <w:r w:rsidRPr="00402DAE">
              <w:rPr>
                <w:rFonts w:hint="eastAsia"/>
                <w:color w:val="000000" w:themeColor="text1"/>
                <w:sz w:val="24"/>
                <w:szCs w:val="24"/>
              </w:rPr>
              <w:t>反应型泡沫封孔系统</w:t>
            </w:r>
          </w:p>
        </w:tc>
        <w:tc>
          <w:tcPr>
            <w:tcW w:w="1134" w:type="dxa"/>
            <w:tcBorders>
              <w:top w:val="single" w:sz="8" w:space="0" w:color="000000"/>
              <w:left w:val="nil"/>
              <w:bottom w:val="single" w:sz="8" w:space="0" w:color="000000"/>
              <w:right w:val="single" w:sz="8" w:space="0" w:color="000000"/>
            </w:tcBorders>
            <w:vAlign w:val="center"/>
          </w:tcPr>
          <w:p w14:paraId="5467D373" w14:textId="77777777" w:rsidR="001A0B03" w:rsidRPr="001F2C2D" w:rsidRDefault="003D0FA4" w:rsidP="001F2C2D">
            <w:pPr>
              <w:widowControl/>
              <w:spacing w:line="360" w:lineRule="auto"/>
              <w:jc w:val="center"/>
              <w:rPr>
                <w:rFonts w:ascii="Times New Roman" w:hAnsi="宋体"/>
                <w:kern w:val="0"/>
                <w:sz w:val="24"/>
              </w:rPr>
            </w:pPr>
            <w:r w:rsidRPr="001F2C2D">
              <w:rPr>
                <w:rFonts w:ascii="Times New Roman" w:hAnsi="宋体"/>
                <w:kern w:val="0"/>
                <w:sz w:val="24"/>
              </w:rPr>
              <w:t>中国</w:t>
            </w:r>
          </w:p>
        </w:tc>
        <w:tc>
          <w:tcPr>
            <w:tcW w:w="1417" w:type="dxa"/>
            <w:tcBorders>
              <w:top w:val="single" w:sz="8" w:space="0" w:color="000000"/>
              <w:left w:val="nil"/>
              <w:bottom w:val="single" w:sz="8" w:space="0" w:color="000000"/>
              <w:right w:val="single" w:sz="8" w:space="0" w:color="000000"/>
            </w:tcBorders>
            <w:vAlign w:val="center"/>
          </w:tcPr>
          <w:p w14:paraId="2E27C6BC" w14:textId="77777777" w:rsidR="001A0B03" w:rsidRPr="001F2C2D" w:rsidRDefault="00402DAE" w:rsidP="001F2C2D">
            <w:pPr>
              <w:pStyle w:val="1"/>
              <w:spacing w:line="360" w:lineRule="auto"/>
              <w:ind w:firstLineChars="0" w:firstLine="0"/>
              <w:jc w:val="center"/>
              <w:rPr>
                <w:color w:val="000000" w:themeColor="text1"/>
                <w:sz w:val="24"/>
                <w:szCs w:val="24"/>
              </w:rPr>
            </w:pPr>
            <w:r w:rsidRPr="00402DAE">
              <w:rPr>
                <w:color w:val="000000" w:themeColor="text1"/>
                <w:sz w:val="24"/>
                <w:szCs w:val="24"/>
              </w:rPr>
              <w:t>ZL201010582018.9</w:t>
            </w:r>
          </w:p>
        </w:tc>
        <w:tc>
          <w:tcPr>
            <w:tcW w:w="1418" w:type="dxa"/>
            <w:tcBorders>
              <w:top w:val="single" w:sz="8" w:space="0" w:color="000000"/>
              <w:left w:val="nil"/>
              <w:bottom w:val="single" w:sz="8" w:space="0" w:color="000000"/>
              <w:right w:val="single" w:sz="8" w:space="0" w:color="000000"/>
            </w:tcBorders>
            <w:vAlign w:val="center"/>
          </w:tcPr>
          <w:p w14:paraId="46FFD99C" w14:textId="77777777" w:rsidR="001A0B03" w:rsidRPr="001F2C2D" w:rsidRDefault="00402DAE" w:rsidP="001F2C2D">
            <w:pPr>
              <w:widowControl/>
              <w:spacing w:line="360" w:lineRule="auto"/>
              <w:jc w:val="center"/>
              <w:rPr>
                <w:rFonts w:ascii="Times New Roman" w:hAnsi="Times New Roman"/>
                <w:kern w:val="0"/>
                <w:sz w:val="24"/>
              </w:rPr>
            </w:pPr>
            <w:r w:rsidRPr="00402DAE">
              <w:rPr>
                <w:rFonts w:ascii="Times New Roman" w:hAnsi="Times New Roman"/>
                <w:kern w:val="0"/>
                <w:sz w:val="24"/>
              </w:rPr>
              <w:t>2013.11.27</w:t>
            </w:r>
          </w:p>
        </w:tc>
        <w:tc>
          <w:tcPr>
            <w:tcW w:w="850" w:type="dxa"/>
            <w:tcBorders>
              <w:top w:val="single" w:sz="8" w:space="0" w:color="000000"/>
              <w:left w:val="nil"/>
              <w:bottom w:val="single" w:sz="8" w:space="0" w:color="000000"/>
              <w:right w:val="single" w:sz="8" w:space="0" w:color="000000"/>
            </w:tcBorders>
            <w:vAlign w:val="center"/>
          </w:tcPr>
          <w:p w14:paraId="604C222B" w14:textId="77777777" w:rsidR="001A0B03" w:rsidRDefault="003D0FA4" w:rsidP="00603002">
            <w:pPr>
              <w:widowControl/>
              <w:spacing w:line="360" w:lineRule="auto"/>
              <w:rPr>
                <w:rFonts w:ascii="Times New Roman" w:hAnsi="Times New Roman"/>
                <w:kern w:val="0"/>
                <w:sz w:val="24"/>
              </w:rPr>
            </w:pPr>
            <w:r>
              <w:rPr>
                <w:rFonts w:ascii="Times New Roman" w:hAnsi="Times New Roman" w:hint="eastAsia"/>
                <w:kern w:val="0"/>
                <w:sz w:val="24"/>
              </w:rPr>
              <w:t>1313692</w:t>
            </w:r>
          </w:p>
        </w:tc>
        <w:tc>
          <w:tcPr>
            <w:tcW w:w="1134" w:type="dxa"/>
            <w:tcBorders>
              <w:top w:val="single" w:sz="8" w:space="0" w:color="000000"/>
              <w:left w:val="nil"/>
              <w:bottom w:val="single" w:sz="8" w:space="0" w:color="000000"/>
              <w:right w:val="single" w:sz="8" w:space="0" w:color="000000"/>
            </w:tcBorders>
            <w:vAlign w:val="center"/>
          </w:tcPr>
          <w:p w14:paraId="63C7A60F" w14:textId="77777777" w:rsidR="001A0B03" w:rsidRPr="001F2C2D" w:rsidRDefault="00C456C9" w:rsidP="001F2C2D">
            <w:pPr>
              <w:widowControl/>
              <w:spacing w:line="360" w:lineRule="auto"/>
              <w:jc w:val="center"/>
              <w:rPr>
                <w:rFonts w:ascii="Times New Roman" w:hAnsi="宋体"/>
                <w:kern w:val="0"/>
                <w:sz w:val="24"/>
              </w:rPr>
            </w:pPr>
            <w:r w:rsidRPr="001F2C2D">
              <w:rPr>
                <w:rFonts w:ascii="Times New Roman" w:hAnsi="宋体"/>
                <w:kern w:val="0"/>
                <w:sz w:val="24"/>
              </w:rPr>
              <w:t>中煤科工集团重庆研究院</w:t>
            </w:r>
          </w:p>
        </w:tc>
        <w:tc>
          <w:tcPr>
            <w:tcW w:w="1559" w:type="dxa"/>
            <w:tcBorders>
              <w:top w:val="single" w:sz="8" w:space="0" w:color="000000"/>
              <w:left w:val="nil"/>
              <w:bottom w:val="single" w:sz="8" w:space="0" w:color="000000"/>
              <w:right w:val="single" w:sz="8" w:space="0" w:color="000000"/>
            </w:tcBorders>
            <w:vAlign w:val="center"/>
          </w:tcPr>
          <w:p w14:paraId="7D3A7080" w14:textId="77777777" w:rsidR="001A0B03" w:rsidRPr="001F2C2D" w:rsidRDefault="00402DAE" w:rsidP="00A7388B">
            <w:pPr>
              <w:widowControl/>
              <w:spacing w:line="360" w:lineRule="auto"/>
              <w:jc w:val="center"/>
              <w:rPr>
                <w:rFonts w:ascii="Times New Roman" w:hAnsi="宋体"/>
                <w:kern w:val="0"/>
                <w:sz w:val="24"/>
              </w:rPr>
            </w:pPr>
            <w:r w:rsidRPr="00402DAE">
              <w:rPr>
                <w:rFonts w:ascii="Times New Roman" w:hAnsi="宋体" w:hint="eastAsia"/>
                <w:kern w:val="0"/>
                <w:sz w:val="24"/>
              </w:rPr>
              <w:t>许向彬</w:t>
            </w:r>
            <w:r w:rsidRPr="00402DAE">
              <w:rPr>
                <w:rFonts w:ascii="Times New Roman" w:hAnsi="宋体" w:hint="eastAsia"/>
                <w:kern w:val="0"/>
                <w:sz w:val="24"/>
              </w:rPr>
              <w:t xml:space="preserve"> </w:t>
            </w:r>
            <w:r w:rsidRPr="00402DAE">
              <w:rPr>
                <w:rFonts w:ascii="Times New Roman" w:hAnsi="宋体" w:hint="eastAsia"/>
                <w:kern w:val="0"/>
                <w:sz w:val="24"/>
              </w:rPr>
              <w:t>刘罡</w:t>
            </w:r>
            <w:r w:rsidRPr="00402DAE">
              <w:rPr>
                <w:rFonts w:ascii="Times New Roman" w:hAnsi="宋体" w:hint="eastAsia"/>
                <w:kern w:val="0"/>
                <w:sz w:val="24"/>
              </w:rPr>
              <w:t xml:space="preserve"> </w:t>
            </w:r>
            <w:r w:rsidRPr="00402DAE">
              <w:rPr>
                <w:rFonts w:ascii="Times New Roman" w:hAnsi="宋体" w:hint="eastAsia"/>
                <w:kern w:val="0"/>
                <w:sz w:val="24"/>
              </w:rPr>
              <w:t>胡澜</w:t>
            </w:r>
            <w:r w:rsidRPr="00402DAE">
              <w:rPr>
                <w:rFonts w:ascii="Times New Roman" w:hAnsi="宋体" w:hint="eastAsia"/>
                <w:kern w:val="0"/>
                <w:sz w:val="24"/>
              </w:rPr>
              <w:t xml:space="preserve"> </w:t>
            </w:r>
            <w:r w:rsidRPr="00402DAE">
              <w:rPr>
                <w:rFonts w:ascii="Times New Roman" w:hAnsi="宋体" w:hint="eastAsia"/>
                <w:kern w:val="0"/>
                <w:sz w:val="24"/>
              </w:rPr>
              <w:t>梁全才</w:t>
            </w:r>
            <w:r w:rsidRPr="00402DAE">
              <w:rPr>
                <w:rFonts w:ascii="Times New Roman" w:hAnsi="宋体" w:hint="eastAsia"/>
                <w:kern w:val="0"/>
                <w:sz w:val="24"/>
              </w:rPr>
              <w:t xml:space="preserve"> </w:t>
            </w:r>
            <w:proofErr w:type="gramStart"/>
            <w:r w:rsidRPr="00402DAE">
              <w:rPr>
                <w:rFonts w:ascii="Times New Roman" w:hAnsi="宋体" w:hint="eastAsia"/>
                <w:kern w:val="0"/>
                <w:sz w:val="24"/>
              </w:rPr>
              <w:t>唐良忠</w:t>
            </w:r>
            <w:proofErr w:type="gramEnd"/>
            <w:r w:rsidRPr="00402DAE">
              <w:rPr>
                <w:rFonts w:ascii="Times New Roman" w:hAnsi="宋体" w:hint="eastAsia"/>
                <w:kern w:val="0"/>
                <w:sz w:val="24"/>
              </w:rPr>
              <w:t xml:space="preserve"> </w:t>
            </w:r>
            <w:r w:rsidRPr="00402DAE">
              <w:rPr>
                <w:rFonts w:ascii="Times New Roman" w:hAnsi="宋体" w:hint="eastAsia"/>
                <w:kern w:val="0"/>
                <w:sz w:val="24"/>
              </w:rPr>
              <w:t>刘小林</w:t>
            </w:r>
            <w:r w:rsidRPr="00402DAE">
              <w:rPr>
                <w:rFonts w:ascii="Times New Roman" w:hAnsi="宋体" w:hint="eastAsia"/>
                <w:kern w:val="0"/>
                <w:sz w:val="24"/>
              </w:rPr>
              <w:t xml:space="preserve"> </w:t>
            </w:r>
            <w:r w:rsidRPr="00402DAE">
              <w:rPr>
                <w:rFonts w:ascii="Times New Roman" w:hAnsi="宋体" w:hint="eastAsia"/>
                <w:kern w:val="0"/>
                <w:sz w:val="24"/>
              </w:rPr>
              <w:t>肖利群</w:t>
            </w:r>
            <w:r w:rsidRPr="00402DAE">
              <w:rPr>
                <w:rFonts w:ascii="Times New Roman" w:hAnsi="宋体" w:hint="eastAsia"/>
                <w:kern w:val="0"/>
                <w:sz w:val="24"/>
              </w:rPr>
              <w:t xml:space="preserve"> </w:t>
            </w:r>
            <w:r w:rsidRPr="00402DAE">
              <w:rPr>
                <w:rFonts w:ascii="Times New Roman" w:hAnsi="宋体" w:hint="eastAsia"/>
                <w:kern w:val="0"/>
                <w:sz w:val="24"/>
              </w:rPr>
              <w:t>陈健</w:t>
            </w:r>
          </w:p>
        </w:tc>
      </w:tr>
      <w:tr w:rsidR="001958AE" w:rsidRPr="001F2C2D" w14:paraId="622F4E6C" w14:textId="77777777" w:rsidTr="00503A63">
        <w:trPr>
          <w:trHeight w:val="1021"/>
          <w:jc w:val="center"/>
        </w:trPr>
        <w:tc>
          <w:tcPr>
            <w:tcW w:w="828" w:type="dxa"/>
            <w:tcBorders>
              <w:top w:val="single" w:sz="8" w:space="0" w:color="000000"/>
              <w:left w:val="single" w:sz="8" w:space="0" w:color="000000"/>
              <w:bottom w:val="single" w:sz="8" w:space="0" w:color="000000"/>
              <w:right w:val="single" w:sz="8" w:space="0" w:color="000000"/>
            </w:tcBorders>
            <w:vAlign w:val="center"/>
          </w:tcPr>
          <w:p w14:paraId="44FC289A" w14:textId="77777777" w:rsidR="001958AE" w:rsidRPr="001F2C2D" w:rsidRDefault="001958AE" w:rsidP="001F2C2D">
            <w:pPr>
              <w:pStyle w:val="1"/>
              <w:spacing w:line="360" w:lineRule="auto"/>
              <w:ind w:firstLineChars="0" w:firstLine="0"/>
              <w:jc w:val="center"/>
              <w:rPr>
                <w:color w:val="000000" w:themeColor="text1"/>
                <w:sz w:val="24"/>
                <w:szCs w:val="24"/>
              </w:rPr>
            </w:pPr>
            <w:r w:rsidRPr="001F2C2D">
              <w:rPr>
                <w:color w:val="000000" w:themeColor="text1"/>
                <w:sz w:val="24"/>
                <w:szCs w:val="24"/>
              </w:rPr>
              <w:t>发明专利</w:t>
            </w:r>
          </w:p>
        </w:tc>
        <w:tc>
          <w:tcPr>
            <w:tcW w:w="1560" w:type="dxa"/>
            <w:tcBorders>
              <w:top w:val="single" w:sz="8" w:space="0" w:color="000000"/>
              <w:left w:val="nil"/>
              <w:bottom w:val="single" w:sz="8" w:space="0" w:color="000000"/>
              <w:right w:val="single" w:sz="8" w:space="0" w:color="000000"/>
            </w:tcBorders>
            <w:vAlign w:val="center"/>
          </w:tcPr>
          <w:p w14:paraId="18AE78DC" w14:textId="77777777" w:rsidR="001958AE" w:rsidRPr="001F2C2D" w:rsidRDefault="001958AE" w:rsidP="001F2C2D">
            <w:pPr>
              <w:pStyle w:val="1"/>
              <w:spacing w:line="360" w:lineRule="auto"/>
              <w:ind w:firstLineChars="0" w:firstLine="0"/>
              <w:jc w:val="center"/>
              <w:rPr>
                <w:color w:val="000000" w:themeColor="text1"/>
                <w:sz w:val="24"/>
                <w:szCs w:val="24"/>
              </w:rPr>
            </w:pPr>
            <w:r w:rsidRPr="001F2C2D">
              <w:rPr>
                <w:color w:val="000000" w:themeColor="text1"/>
                <w:sz w:val="24"/>
                <w:szCs w:val="24"/>
              </w:rPr>
              <w:t>一种矿用堵漏风</w:t>
            </w:r>
            <w:proofErr w:type="gramStart"/>
            <w:r w:rsidRPr="001F2C2D">
              <w:rPr>
                <w:color w:val="000000" w:themeColor="text1"/>
                <w:sz w:val="24"/>
                <w:szCs w:val="24"/>
              </w:rPr>
              <w:t>酚</w:t>
            </w:r>
            <w:proofErr w:type="gramEnd"/>
            <w:r w:rsidRPr="001F2C2D">
              <w:rPr>
                <w:color w:val="000000" w:themeColor="text1"/>
                <w:sz w:val="24"/>
                <w:szCs w:val="24"/>
              </w:rPr>
              <w:t>脲醛发泡树脂、复合泡沫及其制备方法</w:t>
            </w:r>
          </w:p>
        </w:tc>
        <w:tc>
          <w:tcPr>
            <w:tcW w:w="1134" w:type="dxa"/>
            <w:tcBorders>
              <w:top w:val="single" w:sz="8" w:space="0" w:color="000000"/>
              <w:left w:val="nil"/>
              <w:bottom w:val="single" w:sz="8" w:space="0" w:color="000000"/>
              <w:right w:val="single" w:sz="8" w:space="0" w:color="000000"/>
            </w:tcBorders>
            <w:vAlign w:val="center"/>
          </w:tcPr>
          <w:p w14:paraId="785F4C63" w14:textId="77777777" w:rsidR="001958AE" w:rsidRPr="001F2C2D" w:rsidRDefault="001958AE" w:rsidP="001F2C2D">
            <w:pPr>
              <w:widowControl/>
              <w:spacing w:line="360" w:lineRule="auto"/>
              <w:jc w:val="center"/>
              <w:rPr>
                <w:rFonts w:ascii="Times New Roman" w:hAnsi="Times New Roman"/>
                <w:kern w:val="0"/>
                <w:sz w:val="24"/>
              </w:rPr>
            </w:pPr>
            <w:r w:rsidRPr="001F2C2D">
              <w:rPr>
                <w:rFonts w:ascii="Times New Roman" w:hAnsi="宋体"/>
                <w:kern w:val="0"/>
                <w:sz w:val="24"/>
              </w:rPr>
              <w:t>中国</w:t>
            </w:r>
          </w:p>
        </w:tc>
        <w:tc>
          <w:tcPr>
            <w:tcW w:w="1417" w:type="dxa"/>
            <w:tcBorders>
              <w:top w:val="single" w:sz="8" w:space="0" w:color="000000"/>
              <w:left w:val="nil"/>
              <w:bottom w:val="single" w:sz="8" w:space="0" w:color="000000"/>
              <w:right w:val="single" w:sz="8" w:space="0" w:color="000000"/>
            </w:tcBorders>
            <w:vAlign w:val="center"/>
          </w:tcPr>
          <w:p w14:paraId="7B026234" w14:textId="77777777" w:rsidR="001958AE" w:rsidRPr="001F2C2D" w:rsidRDefault="001958AE" w:rsidP="001F2C2D">
            <w:pPr>
              <w:pStyle w:val="1"/>
              <w:spacing w:line="360" w:lineRule="auto"/>
              <w:ind w:firstLineChars="0" w:firstLine="0"/>
              <w:jc w:val="center"/>
              <w:rPr>
                <w:color w:val="000000" w:themeColor="text1"/>
                <w:sz w:val="24"/>
                <w:szCs w:val="24"/>
              </w:rPr>
            </w:pPr>
            <w:r w:rsidRPr="001F2C2D">
              <w:rPr>
                <w:kern w:val="0"/>
                <w:szCs w:val="21"/>
              </w:rPr>
              <w:t>ZL201410058748.7</w:t>
            </w:r>
          </w:p>
        </w:tc>
        <w:tc>
          <w:tcPr>
            <w:tcW w:w="1418" w:type="dxa"/>
            <w:tcBorders>
              <w:top w:val="single" w:sz="8" w:space="0" w:color="000000"/>
              <w:left w:val="nil"/>
              <w:bottom w:val="single" w:sz="8" w:space="0" w:color="000000"/>
              <w:right w:val="single" w:sz="8" w:space="0" w:color="000000"/>
            </w:tcBorders>
            <w:vAlign w:val="center"/>
          </w:tcPr>
          <w:p w14:paraId="257E68FE" w14:textId="77777777" w:rsidR="001958AE" w:rsidRPr="001F2C2D" w:rsidRDefault="004856A2" w:rsidP="001F2C2D">
            <w:pPr>
              <w:widowControl/>
              <w:spacing w:line="360" w:lineRule="auto"/>
              <w:jc w:val="center"/>
              <w:rPr>
                <w:rFonts w:ascii="Times New Roman" w:hAnsi="Times New Roman"/>
                <w:kern w:val="0"/>
                <w:sz w:val="24"/>
              </w:rPr>
            </w:pPr>
            <w:r w:rsidRPr="001F2C2D">
              <w:rPr>
                <w:rFonts w:ascii="Times New Roman" w:hAnsi="Times New Roman"/>
                <w:kern w:val="0"/>
                <w:sz w:val="24"/>
              </w:rPr>
              <w:t>2016.08.17</w:t>
            </w:r>
          </w:p>
        </w:tc>
        <w:tc>
          <w:tcPr>
            <w:tcW w:w="850" w:type="dxa"/>
            <w:tcBorders>
              <w:top w:val="single" w:sz="8" w:space="0" w:color="000000"/>
              <w:left w:val="nil"/>
              <w:bottom w:val="single" w:sz="8" w:space="0" w:color="000000"/>
              <w:right w:val="single" w:sz="8" w:space="0" w:color="000000"/>
            </w:tcBorders>
            <w:vAlign w:val="center"/>
          </w:tcPr>
          <w:p w14:paraId="7D8E94BD" w14:textId="77777777" w:rsidR="001958AE" w:rsidRPr="001F2C2D" w:rsidRDefault="000E03DD" w:rsidP="001F2C2D">
            <w:pPr>
              <w:widowControl/>
              <w:spacing w:line="360" w:lineRule="auto"/>
              <w:jc w:val="center"/>
              <w:rPr>
                <w:rFonts w:ascii="Times New Roman" w:hAnsi="Times New Roman"/>
                <w:kern w:val="0"/>
                <w:sz w:val="24"/>
              </w:rPr>
            </w:pPr>
            <w:r>
              <w:rPr>
                <w:rFonts w:ascii="Times New Roman" w:hAnsi="Times New Roman"/>
                <w:kern w:val="0"/>
                <w:szCs w:val="21"/>
              </w:rPr>
              <w:t>201410058748</w:t>
            </w:r>
            <w:r w:rsidR="00276CD2" w:rsidRPr="001F2C2D">
              <w:rPr>
                <w:rFonts w:ascii="Times New Roman" w:hAnsi="Times New Roman"/>
                <w:kern w:val="0"/>
                <w:szCs w:val="21"/>
              </w:rPr>
              <w:t>7</w:t>
            </w:r>
          </w:p>
        </w:tc>
        <w:tc>
          <w:tcPr>
            <w:tcW w:w="1134" w:type="dxa"/>
            <w:tcBorders>
              <w:top w:val="single" w:sz="8" w:space="0" w:color="000000"/>
              <w:left w:val="nil"/>
              <w:bottom w:val="single" w:sz="8" w:space="0" w:color="000000"/>
              <w:right w:val="single" w:sz="8" w:space="0" w:color="000000"/>
            </w:tcBorders>
            <w:vAlign w:val="center"/>
          </w:tcPr>
          <w:p w14:paraId="61ED06E7" w14:textId="77777777" w:rsidR="001958AE" w:rsidRPr="001F2C2D" w:rsidRDefault="004856A2" w:rsidP="001F2C2D">
            <w:pPr>
              <w:widowControl/>
              <w:spacing w:line="360" w:lineRule="auto"/>
              <w:jc w:val="center"/>
              <w:rPr>
                <w:rFonts w:ascii="Times New Roman" w:hAnsi="Times New Roman"/>
                <w:kern w:val="0"/>
                <w:sz w:val="24"/>
              </w:rPr>
            </w:pPr>
            <w:proofErr w:type="gramStart"/>
            <w:r w:rsidRPr="001F2C2D">
              <w:rPr>
                <w:rFonts w:ascii="Times New Roman" w:hAnsi="宋体"/>
                <w:kern w:val="0"/>
                <w:sz w:val="24"/>
              </w:rPr>
              <w:t>胡相明</w:t>
            </w:r>
            <w:proofErr w:type="gramEnd"/>
          </w:p>
        </w:tc>
        <w:tc>
          <w:tcPr>
            <w:tcW w:w="1559" w:type="dxa"/>
            <w:tcBorders>
              <w:top w:val="single" w:sz="8" w:space="0" w:color="000000"/>
              <w:left w:val="nil"/>
              <w:bottom w:val="single" w:sz="8" w:space="0" w:color="000000"/>
              <w:right w:val="single" w:sz="8" w:space="0" w:color="000000"/>
            </w:tcBorders>
            <w:vAlign w:val="center"/>
          </w:tcPr>
          <w:p w14:paraId="5D2EA9A7" w14:textId="77777777" w:rsidR="001958AE" w:rsidRPr="001F2C2D" w:rsidRDefault="004856A2" w:rsidP="001F2C2D">
            <w:pPr>
              <w:widowControl/>
              <w:spacing w:line="360" w:lineRule="auto"/>
              <w:jc w:val="center"/>
              <w:rPr>
                <w:rFonts w:ascii="Times New Roman" w:hAnsi="Times New Roman"/>
                <w:kern w:val="0"/>
                <w:sz w:val="24"/>
              </w:rPr>
            </w:pPr>
            <w:proofErr w:type="gramStart"/>
            <w:r w:rsidRPr="001F2C2D">
              <w:rPr>
                <w:rFonts w:ascii="Times New Roman" w:hAnsi="宋体"/>
                <w:kern w:val="0"/>
                <w:sz w:val="24"/>
              </w:rPr>
              <w:t>胡相明</w:t>
            </w:r>
            <w:proofErr w:type="gramEnd"/>
            <w:r w:rsidR="00DD7633" w:rsidRPr="001F2C2D">
              <w:rPr>
                <w:rFonts w:ascii="Times New Roman" w:hAnsi="宋体"/>
                <w:kern w:val="0"/>
                <w:sz w:val="24"/>
              </w:rPr>
              <w:t>，赵艳云，</w:t>
            </w:r>
            <w:proofErr w:type="gramStart"/>
            <w:r w:rsidR="00DD7633" w:rsidRPr="001F2C2D">
              <w:rPr>
                <w:rFonts w:ascii="Times New Roman" w:hAnsi="宋体"/>
                <w:kern w:val="0"/>
                <w:sz w:val="24"/>
              </w:rPr>
              <w:t>程卫民</w:t>
            </w:r>
            <w:proofErr w:type="gramEnd"/>
          </w:p>
        </w:tc>
      </w:tr>
      <w:tr w:rsidR="001958AE" w:rsidRPr="001F2C2D" w14:paraId="3420C4B5" w14:textId="77777777" w:rsidTr="00503A63">
        <w:trPr>
          <w:trHeight w:val="1021"/>
          <w:jc w:val="center"/>
        </w:trPr>
        <w:tc>
          <w:tcPr>
            <w:tcW w:w="828" w:type="dxa"/>
            <w:tcBorders>
              <w:top w:val="single" w:sz="8" w:space="0" w:color="000000"/>
              <w:left w:val="single" w:sz="8" w:space="0" w:color="000000"/>
              <w:bottom w:val="single" w:sz="8" w:space="0" w:color="000000"/>
              <w:right w:val="single" w:sz="8" w:space="0" w:color="000000"/>
            </w:tcBorders>
            <w:vAlign w:val="center"/>
          </w:tcPr>
          <w:p w14:paraId="4BE06E82" w14:textId="77777777" w:rsidR="001958AE" w:rsidRPr="001F2C2D" w:rsidRDefault="001958AE" w:rsidP="001F2C2D">
            <w:pPr>
              <w:pStyle w:val="1"/>
              <w:spacing w:line="360" w:lineRule="auto"/>
              <w:ind w:firstLineChars="0" w:firstLine="0"/>
              <w:jc w:val="center"/>
              <w:rPr>
                <w:color w:val="000000" w:themeColor="text1"/>
                <w:sz w:val="24"/>
                <w:szCs w:val="24"/>
              </w:rPr>
            </w:pPr>
            <w:r w:rsidRPr="001F2C2D">
              <w:rPr>
                <w:color w:val="000000" w:themeColor="text1"/>
                <w:sz w:val="24"/>
                <w:szCs w:val="24"/>
              </w:rPr>
              <w:t>发明专利</w:t>
            </w:r>
          </w:p>
        </w:tc>
        <w:tc>
          <w:tcPr>
            <w:tcW w:w="1560" w:type="dxa"/>
            <w:tcBorders>
              <w:top w:val="single" w:sz="8" w:space="0" w:color="000000"/>
              <w:left w:val="nil"/>
              <w:bottom w:val="single" w:sz="8" w:space="0" w:color="000000"/>
              <w:right w:val="single" w:sz="8" w:space="0" w:color="000000"/>
            </w:tcBorders>
            <w:vAlign w:val="center"/>
          </w:tcPr>
          <w:p w14:paraId="7BFC52EE" w14:textId="77777777" w:rsidR="001958AE" w:rsidRPr="001F2C2D" w:rsidRDefault="001958AE" w:rsidP="001F2C2D">
            <w:pPr>
              <w:pStyle w:val="1"/>
              <w:spacing w:line="360" w:lineRule="auto"/>
              <w:ind w:firstLineChars="0" w:firstLine="0"/>
              <w:jc w:val="center"/>
              <w:rPr>
                <w:color w:val="000000" w:themeColor="text1"/>
                <w:sz w:val="24"/>
                <w:szCs w:val="24"/>
              </w:rPr>
            </w:pPr>
            <w:r w:rsidRPr="001F2C2D">
              <w:rPr>
                <w:color w:val="000000" w:themeColor="text1"/>
                <w:sz w:val="24"/>
                <w:szCs w:val="24"/>
              </w:rPr>
              <w:t>防治煤炭自燃的粉煤灰</w:t>
            </w:r>
            <w:r w:rsidRPr="001F2C2D">
              <w:rPr>
                <w:color w:val="000000" w:themeColor="text1"/>
                <w:sz w:val="24"/>
                <w:szCs w:val="24"/>
              </w:rPr>
              <w:t>-</w:t>
            </w:r>
            <w:r w:rsidRPr="001F2C2D">
              <w:rPr>
                <w:color w:val="000000" w:themeColor="text1"/>
                <w:sz w:val="24"/>
                <w:szCs w:val="24"/>
              </w:rPr>
              <w:t>水泥泡沫材料及其制备方法</w:t>
            </w:r>
          </w:p>
        </w:tc>
        <w:tc>
          <w:tcPr>
            <w:tcW w:w="1134" w:type="dxa"/>
            <w:tcBorders>
              <w:top w:val="single" w:sz="8" w:space="0" w:color="000000"/>
              <w:left w:val="nil"/>
              <w:bottom w:val="single" w:sz="8" w:space="0" w:color="000000"/>
              <w:right w:val="single" w:sz="8" w:space="0" w:color="000000"/>
            </w:tcBorders>
            <w:vAlign w:val="center"/>
          </w:tcPr>
          <w:p w14:paraId="1A066F45" w14:textId="77777777" w:rsidR="001958AE" w:rsidRPr="001F2C2D" w:rsidRDefault="001958AE" w:rsidP="001F2C2D">
            <w:pPr>
              <w:widowControl/>
              <w:spacing w:line="360" w:lineRule="auto"/>
              <w:jc w:val="center"/>
              <w:rPr>
                <w:rFonts w:ascii="Times New Roman" w:hAnsi="Times New Roman"/>
                <w:kern w:val="0"/>
                <w:sz w:val="24"/>
              </w:rPr>
            </w:pPr>
            <w:r w:rsidRPr="001F2C2D">
              <w:rPr>
                <w:rFonts w:ascii="Times New Roman" w:hAnsi="宋体"/>
                <w:kern w:val="0"/>
                <w:sz w:val="24"/>
              </w:rPr>
              <w:t>中国</w:t>
            </w:r>
          </w:p>
        </w:tc>
        <w:tc>
          <w:tcPr>
            <w:tcW w:w="1417" w:type="dxa"/>
            <w:tcBorders>
              <w:top w:val="single" w:sz="8" w:space="0" w:color="000000"/>
              <w:left w:val="nil"/>
              <w:bottom w:val="single" w:sz="8" w:space="0" w:color="000000"/>
              <w:right w:val="single" w:sz="8" w:space="0" w:color="000000"/>
            </w:tcBorders>
            <w:vAlign w:val="center"/>
          </w:tcPr>
          <w:p w14:paraId="03E778D2" w14:textId="77777777" w:rsidR="001958AE" w:rsidRPr="001F2C2D" w:rsidRDefault="001958AE" w:rsidP="001F2C2D">
            <w:pPr>
              <w:pStyle w:val="1"/>
              <w:spacing w:line="360" w:lineRule="auto"/>
              <w:ind w:firstLineChars="0" w:firstLine="0"/>
              <w:jc w:val="center"/>
              <w:rPr>
                <w:color w:val="000000" w:themeColor="text1"/>
                <w:sz w:val="24"/>
                <w:szCs w:val="24"/>
              </w:rPr>
            </w:pPr>
            <w:r w:rsidRPr="001F2C2D">
              <w:rPr>
                <w:kern w:val="0"/>
                <w:szCs w:val="21"/>
              </w:rPr>
              <w:t>ZL201410174835.9</w:t>
            </w:r>
          </w:p>
        </w:tc>
        <w:tc>
          <w:tcPr>
            <w:tcW w:w="1418" w:type="dxa"/>
            <w:tcBorders>
              <w:top w:val="single" w:sz="8" w:space="0" w:color="000000"/>
              <w:left w:val="nil"/>
              <w:bottom w:val="single" w:sz="8" w:space="0" w:color="000000"/>
              <w:right w:val="single" w:sz="8" w:space="0" w:color="000000"/>
            </w:tcBorders>
            <w:vAlign w:val="center"/>
          </w:tcPr>
          <w:p w14:paraId="6212C017" w14:textId="77777777" w:rsidR="001958AE" w:rsidRPr="001F2C2D" w:rsidRDefault="004856A2" w:rsidP="001F2C2D">
            <w:pPr>
              <w:widowControl/>
              <w:spacing w:line="360" w:lineRule="auto"/>
              <w:jc w:val="center"/>
              <w:rPr>
                <w:rFonts w:ascii="Times New Roman" w:hAnsi="Times New Roman"/>
                <w:kern w:val="0"/>
                <w:sz w:val="24"/>
              </w:rPr>
            </w:pPr>
            <w:r w:rsidRPr="001F2C2D">
              <w:rPr>
                <w:rFonts w:ascii="Times New Roman" w:hAnsi="Times New Roman"/>
                <w:kern w:val="0"/>
                <w:sz w:val="24"/>
              </w:rPr>
              <w:t>2016.09.14</w:t>
            </w:r>
          </w:p>
        </w:tc>
        <w:tc>
          <w:tcPr>
            <w:tcW w:w="850" w:type="dxa"/>
            <w:tcBorders>
              <w:top w:val="single" w:sz="8" w:space="0" w:color="000000"/>
              <w:left w:val="nil"/>
              <w:bottom w:val="single" w:sz="8" w:space="0" w:color="000000"/>
              <w:right w:val="single" w:sz="8" w:space="0" w:color="000000"/>
            </w:tcBorders>
            <w:vAlign w:val="center"/>
          </w:tcPr>
          <w:p w14:paraId="04602E37" w14:textId="77777777" w:rsidR="001958AE" w:rsidRPr="001F2C2D" w:rsidRDefault="000E03DD" w:rsidP="001F2C2D">
            <w:pPr>
              <w:widowControl/>
              <w:spacing w:line="360" w:lineRule="auto"/>
              <w:jc w:val="center"/>
              <w:rPr>
                <w:rFonts w:ascii="Times New Roman" w:hAnsi="Times New Roman"/>
                <w:kern w:val="0"/>
                <w:sz w:val="24"/>
              </w:rPr>
            </w:pPr>
            <w:r>
              <w:rPr>
                <w:rFonts w:ascii="Times New Roman" w:hAnsi="Times New Roman"/>
                <w:kern w:val="0"/>
                <w:szCs w:val="21"/>
              </w:rPr>
              <w:t>201410174835</w:t>
            </w:r>
            <w:r w:rsidR="00276CD2" w:rsidRPr="001F2C2D">
              <w:rPr>
                <w:rFonts w:ascii="Times New Roman" w:hAnsi="Times New Roman"/>
                <w:kern w:val="0"/>
                <w:szCs w:val="21"/>
              </w:rPr>
              <w:t>9</w:t>
            </w:r>
          </w:p>
        </w:tc>
        <w:tc>
          <w:tcPr>
            <w:tcW w:w="1134" w:type="dxa"/>
            <w:tcBorders>
              <w:top w:val="single" w:sz="8" w:space="0" w:color="000000"/>
              <w:left w:val="nil"/>
              <w:bottom w:val="single" w:sz="8" w:space="0" w:color="000000"/>
              <w:right w:val="single" w:sz="8" w:space="0" w:color="000000"/>
            </w:tcBorders>
            <w:vAlign w:val="center"/>
          </w:tcPr>
          <w:p w14:paraId="78D9B11E" w14:textId="77777777" w:rsidR="001958AE" w:rsidRPr="001F2C2D" w:rsidRDefault="004856A2" w:rsidP="001F2C2D">
            <w:pPr>
              <w:widowControl/>
              <w:spacing w:line="360" w:lineRule="auto"/>
              <w:jc w:val="center"/>
              <w:rPr>
                <w:rFonts w:ascii="Times New Roman" w:hAnsi="Times New Roman"/>
                <w:kern w:val="0"/>
                <w:sz w:val="24"/>
              </w:rPr>
            </w:pPr>
            <w:proofErr w:type="gramStart"/>
            <w:r w:rsidRPr="001F2C2D">
              <w:rPr>
                <w:rFonts w:ascii="Times New Roman" w:hAnsi="宋体"/>
                <w:kern w:val="0"/>
                <w:sz w:val="24"/>
              </w:rPr>
              <w:t>胡相明</w:t>
            </w:r>
            <w:proofErr w:type="gramEnd"/>
          </w:p>
        </w:tc>
        <w:tc>
          <w:tcPr>
            <w:tcW w:w="1559" w:type="dxa"/>
            <w:tcBorders>
              <w:top w:val="single" w:sz="8" w:space="0" w:color="000000"/>
              <w:left w:val="nil"/>
              <w:bottom w:val="single" w:sz="8" w:space="0" w:color="000000"/>
              <w:right w:val="single" w:sz="8" w:space="0" w:color="000000"/>
            </w:tcBorders>
            <w:vAlign w:val="center"/>
          </w:tcPr>
          <w:p w14:paraId="526CD47E" w14:textId="77777777" w:rsidR="001958AE" w:rsidRPr="001F2C2D" w:rsidRDefault="001F2C2D" w:rsidP="001F2C2D">
            <w:pPr>
              <w:widowControl/>
              <w:spacing w:line="360" w:lineRule="auto"/>
              <w:jc w:val="center"/>
              <w:rPr>
                <w:rFonts w:ascii="Times New Roman" w:hAnsi="Times New Roman"/>
                <w:kern w:val="0"/>
                <w:sz w:val="24"/>
              </w:rPr>
            </w:pPr>
            <w:proofErr w:type="gramStart"/>
            <w:r w:rsidRPr="001F2C2D">
              <w:rPr>
                <w:rFonts w:ascii="Times New Roman" w:hAnsi="宋体"/>
                <w:kern w:val="0"/>
                <w:sz w:val="24"/>
              </w:rPr>
              <w:t>胡相明</w:t>
            </w:r>
            <w:proofErr w:type="gramEnd"/>
            <w:r w:rsidRPr="001F2C2D">
              <w:rPr>
                <w:rFonts w:ascii="Times New Roman" w:hAnsi="宋体"/>
                <w:kern w:val="0"/>
                <w:sz w:val="24"/>
              </w:rPr>
              <w:t>，赵艳云，</w:t>
            </w:r>
            <w:proofErr w:type="gramStart"/>
            <w:r w:rsidRPr="001F2C2D">
              <w:rPr>
                <w:rFonts w:ascii="Times New Roman" w:hAnsi="宋体"/>
                <w:kern w:val="0"/>
                <w:sz w:val="24"/>
              </w:rPr>
              <w:t>程卫民</w:t>
            </w:r>
            <w:proofErr w:type="gramEnd"/>
          </w:p>
        </w:tc>
      </w:tr>
      <w:tr w:rsidR="001958AE" w:rsidRPr="001F2C2D" w14:paraId="027A38E2" w14:textId="77777777" w:rsidTr="00503A63">
        <w:trPr>
          <w:trHeight w:val="689"/>
          <w:jc w:val="center"/>
        </w:trPr>
        <w:tc>
          <w:tcPr>
            <w:tcW w:w="828" w:type="dxa"/>
            <w:tcBorders>
              <w:top w:val="single" w:sz="8" w:space="0" w:color="000000"/>
              <w:left w:val="single" w:sz="8" w:space="0" w:color="000000"/>
              <w:bottom w:val="single" w:sz="8" w:space="0" w:color="000000"/>
              <w:right w:val="single" w:sz="8" w:space="0" w:color="000000"/>
            </w:tcBorders>
            <w:vAlign w:val="center"/>
          </w:tcPr>
          <w:p w14:paraId="682732E9" w14:textId="77777777" w:rsidR="001958AE" w:rsidRPr="001F2C2D" w:rsidRDefault="001958AE" w:rsidP="001F2C2D">
            <w:pPr>
              <w:pStyle w:val="1"/>
              <w:spacing w:line="360" w:lineRule="auto"/>
              <w:ind w:firstLineChars="0" w:firstLine="0"/>
              <w:jc w:val="center"/>
              <w:rPr>
                <w:color w:val="000000" w:themeColor="text1"/>
                <w:sz w:val="24"/>
                <w:szCs w:val="24"/>
              </w:rPr>
            </w:pPr>
            <w:r w:rsidRPr="001F2C2D">
              <w:rPr>
                <w:color w:val="000000" w:themeColor="text1"/>
                <w:sz w:val="24"/>
                <w:szCs w:val="24"/>
              </w:rPr>
              <w:t>发明专利</w:t>
            </w:r>
          </w:p>
        </w:tc>
        <w:tc>
          <w:tcPr>
            <w:tcW w:w="1560" w:type="dxa"/>
            <w:tcBorders>
              <w:top w:val="single" w:sz="8" w:space="0" w:color="000000"/>
              <w:left w:val="nil"/>
              <w:bottom w:val="single" w:sz="8" w:space="0" w:color="000000"/>
              <w:right w:val="single" w:sz="8" w:space="0" w:color="000000"/>
            </w:tcBorders>
            <w:vAlign w:val="center"/>
          </w:tcPr>
          <w:p w14:paraId="42D908B5" w14:textId="77777777" w:rsidR="001958AE" w:rsidRPr="001F2C2D" w:rsidRDefault="001958AE" w:rsidP="001F2C2D">
            <w:pPr>
              <w:pStyle w:val="1"/>
              <w:spacing w:line="360" w:lineRule="auto"/>
              <w:ind w:firstLineChars="0" w:firstLine="0"/>
              <w:jc w:val="center"/>
              <w:rPr>
                <w:color w:val="000000" w:themeColor="text1"/>
                <w:sz w:val="24"/>
                <w:szCs w:val="24"/>
              </w:rPr>
            </w:pPr>
            <w:r w:rsidRPr="001F2C2D">
              <w:rPr>
                <w:color w:val="000000" w:themeColor="text1"/>
                <w:sz w:val="24"/>
                <w:szCs w:val="24"/>
              </w:rPr>
              <w:t>一种防治煤炭自燃的智能凝胶材料</w:t>
            </w:r>
          </w:p>
        </w:tc>
        <w:tc>
          <w:tcPr>
            <w:tcW w:w="1134" w:type="dxa"/>
            <w:tcBorders>
              <w:top w:val="single" w:sz="8" w:space="0" w:color="000000"/>
              <w:left w:val="nil"/>
              <w:bottom w:val="single" w:sz="8" w:space="0" w:color="000000"/>
              <w:right w:val="single" w:sz="8" w:space="0" w:color="000000"/>
            </w:tcBorders>
            <w:vAlign w:val="center"/>
          </w:tcPr>
          <w:p w14:paraId="1B2FEF75" w14:textId="77777777" w:rsidR="001958AE" w:rsidRPr="001F2C2D" w:rsidRDefault="001958AE" w:rsidP="001F2C2D">
            <w:pPr>
              <w:widowControl/>
              <w:spacing w:line="360" w:lineRule="auto"/>
              <w:jc w:val="center"/>
              <w:rPr>
                <w:rFonts w:ascii="Times New Roman" w:hAnsi="Times New Roman"/>
                <w:kern w:val="0"/>
                <w:sz w:val="24"/>
              </w:rPr>
            </w:pPr>
            <w:r w:rsidRPr="001F2C2D">
              <w:rPr>
                <w:rFonts w:ascii="Times New Roman" w:hAnsi="宋体"/>
                <w:kern w:val="0"/>
                <w:sz w:val="24"/>
              </w:rPr>
              <w:t>中国</w:t>
            </w:r>
          </w:p>
        </w:tc>
        <w:tc>
          <w:tcPr>
            <w:tcW w:w="1417" w:type="dxa"/>
            <w:tcBorders>
              <w:top w:val="single" w:sz="8" w:space="0" w:color="000000"/>
              <w:left w:val="nil"/>
              <w:bottom w:val="single" w:sz="8" w:space="0" w:color="000000"/>
              <w:right w:val="single" w:sz="8" w:space="0" w:color="000000"/>
            </w:tcBorders>
            <w:vAlign w:val="center"/>
          </w:tcPr>
          <w:p w14:paraId="19021DF8" w14:textId="77777777" w:rsidR="001958AE" w:rsidRPr="001F2C2D" w:rsidRDefault="001958AE" w:rsidP="001F2C2D">
            <w:pPr>
              <w:pStyle w:val="1"/>
              <w:spacing w:line="360" w:lineRule="auto"/>
              <w:ind w:firstLineChars="0" w:firstLine="0"/>
              <w:jc w:val="center"/>
              <w:rPr>
                <w:color w:val="000000" w:themeColor="text1"/>
                <w:sz w:val="24"/>
                <w:szCs w:val="24"/>
              </w:rPr>
            </w:pPr>
            <w:r w:rsidRPr="001F2C2D">
              <w:rPr>
                <w:kern w:val="0"/>
                <w:szCs w:val="21"/>
              </w:rPr>
              <w:t>ZL201410113510.X</w:t>
            </w:r>
          </w:p>
        </w:tc>
        <w:tc>
          <w:tcPr>
            <w:tcW w:w="1418" w:type="dxa"/>
            <w:tcBorders>
              <w:top w:val="single" w:sz="8" w:space="0" w:color="000000"/>
              <w:left w:val="nil"/>
              <w:bottom w:val="single" w:sz="8" w:space="0" w:color="000000"/>
              <w:right w:val="single" w:sz="8" w:space="0" w:color="000000"/>
            </w:tcBorders>
            <w:vAlign w:val="center"/>
          </w:tcPr>
          <w:p w14:paraId="01446AFF" w14:textId="77777777" w:rsidR="001958AE" w:rsidRPr="001F2C2D" w:rsidRDefault="004856A2" w:rsidP="001F2C2D">
            <w:pPr>
              <w:widowControl/>
              <w:spacing w:line="360" w:lineRule="auto"/>
              <w:jc w:val="center"/>
              <w:rPr>
                <w:rFonts w:ascii="Times New Roman" w:hAnsi="Times New Roman"/>
                <w:kern w:val="0"/>
                <w:sz w:val="24"/>
              </w:rPr>
            </w:pPr>
            <w:r w:rsidRPr="001F2C2D">
              <w:rPr>
                <w:rFonts w:ascii="Times New Roman" w:hAnsi="Times New Roman"/>
                <w:kern w:val="0"/>
                <w:sz w:val="24"/>
              </w:rPr>
              <w:t>2016.08.17</w:t>
            </w:r>
          </w:p>
        </w:tc>
        <w:tc>
          <w:tcPr>
            <w:tcW w:w="850" w:type="dxa"/>
            <w:tcBorders>
              <w:top w:val="single" w:sz="8" w:space="0" w:color="000000"/>
              <w:left w:val="nil"/>
              <w:bottom w:val="single" w:sz="8" w:space="0" w:color="000000"/>
              <w:right w:val="single" w:sz="8" w:space="0" w:color="000000"/>
            </w:tcBorders>
            <w:vAlign w:val="center"/>
          </w:tcPr>
          <w:p w14:paraId="38C95915" w14:textId="77777777" w:rsidR="001958AE" w:rsidRPr="001F2C2D" w:rsidRDefault="000E03DD" w:rsidP="001F2C2D">
            <w:pPr>
              <w:widowControl/>
              <w:spacing w:line="360" w:lineRule="auto"/>
              <w:jc w:val="center"/>
              <w:rPr>
                <w:rFonts w:ascii="Times New Roman" w:hAnsi="Times New Roman"/>
                <w:kern w:val="0"/>
                <w:sz w:val="24"/>
              </w:rPr>
            </w:pPr>
            <w:r>
              <w:rPr>
                <w:rFonts w:ascii="Times New Roman" w:hAnsi="Times New Roman"/>
                <w:kern w:val="0"/>
                <w:szCs w:val="21"/>
              </w:rPr>
              <w:t>201410113510</w:t>
            </w:r>
            <w:r w:rsidR="00276CD2" w:rsidRPr="001F2C2D">
              <w:rPr>
                <w:rFonts w:ascii="Times New Roman" w:hAnsi="Times New Roman"/>
                <w:kern w:val="0"/>
                <w:szCs w:val="21"/>
              </w:rPr>
              <w:t>X</w:t>
            </w:r>
          </w:p>
        </w:tc>
        <w:tc>
          <w:tcPr>
            <w:tcW w:w="1134" w:type="dxa"/>
            <w:tcBorders>
              <w:top w:val="single" w:sz="8" w:space="0" w:color="000000"/>
              <w:left w:val="nil"/>
              <w:bottom w:val="single" w:sz="8" w:space="0" w:color="000000"/>
              <w:right w:val="single" w:sz="8" w:space="0" w:color="000000"/>
            </w:tcBorders>
            <w:vAlign w:val="center"/>
          </w:tcPr>
          <w:p w14:paraId="1F6B470F" w14:textId="77777777" w:rsidR="001958AE" w:rsidRPr="001F2C2D" w:rsidRDefault="004856A2" w:rsidP="001F2C2D">
            <w:pPr>
              <w:widowControl/>
              <w:spacing w:line="360" w:lineRule="auto"/>
              <w:jc w:val="center"/>
              <w:rPr>
                <w:rFonts w:ascii="Times New Roman" w:hAnsi="Times New Roman"/>
                <w:kern w:val="0"/>
                <w:sz w:val="24"/>
              </w:rPr>
            </w:pPr>
            <w:proofErr w:type="gramStart"/>
            <w:r w:rsidRPr="001F2C2D">
              <w:rPr>
                <w:rFonts w:ascii="Times New Roman" w:hAnsi="宋体"/>
                <w:kern w:val="0"/>
                <w:sz w:val="24"/>
              </w:rPr>
              <w:t>胡相明</w:t>
            </w:r>
            <w:proofErr w:type="gramEnd"/>
          </w:p>
        </w:tc>
        <w:tc>
          <w:tcPr>
            <w:tcW w:w="1559" w:type="dxa"/>
            <w:tcBorders>
              <w:top w:val="single" w:sz="8" w:space="0" w:color="000000"/>
              <w:left w:val="nil"/>
              <w:bottom w:val="single" w:sz="8" w:space="0" w:color="000000"/>
              <w:right w:val="single" w:sz="8" w:space="0" w:color="000000"/>
            </w:tcBorders>
            <w:vAlign w:val="center"/>
          </w:tcPr>
          <w:p w14:paraId="7191D3E0" w14:textId="77777777" w:rsidR="001958AE" w:rsidRPr="001F2C2D" w:rsidRDefault="00503A63" w:rsidP="00503A63">
            <w:pPr>
              <w:widowControl/>
              <w:spacing w:line="360" w:lineRule="auto"/>
              <w:rPr>
                <w:rFonts w:ascii="Times New Roman" w:hAnsi="Times New Roman"/>
                <w:kern w:val="0"/>
                <w:sz w:val="24"/>
              </w:rPr>
            </w:pPr>
            <w:proofErr w:type="gramStart"/>
            <w:r w:rsidRPr="001F2C2D">
              <w:rPr>
                <w:rFonts w:ascii="Times New Roman" w:hAnsi="宋体"/>
                <w:kern w:val="0"/>
                <w:sz w:val="24"/>
              </w:rPr>
              <w:t>胡相明</w:t>
            </w:r>
            <w:proofErr w:type="gramEnd"/>
            <w:r w:rsidRPr="001F2C2D">
              <w:rPr>
                <w:rFonts w:ascii="Times New Roman" w:hAnsi="宋体"/>
                <w:kern w:val="0"/>
                <w:sz w:val="24"/>
              </w:rPr>
              <w:t>，程卫民</w:t>
            </w:r>
            <w:r>
              <w:rPr>
                <w:rFonts w:ascii="Times New Roman" w:hAnsi="宋体" w:hint="eastAsia"/>
                <w:kern w:val="0"/>
                <w:sz w:val="24"/>
              </w:rPr>
              <w:t>，</w:t>
            </w:r>
            <w:r w:rsidRPr="001F2C2D">
              <w:rPr>
                <w:rFonts w:ascii="Times New Roman" w:hAnsi="宋体"/>
                <w:kern w:val="0"/>
                <w:sz w:val="24"/>
              </w:rPr>
              <w:t>赵艳云</w:t>
            </w:r>
          </w:p>
        </w:tc>
      </w:tr>
      <w:tr w:rsidR="00AC155F" w:rsidRPr="001F2C2D" w14:paraId="0F0F336E" w14:textId="77777777" w:rsidTr="00503A63">
        <w:trPr>
          <w:trHeight w:val="689"/>
          <w:jc w:val="center"/>
        </w:trPr>
        <w:tc>
          <w:tcPr>
            <w:tcW w:w="828" w:type="dxa"/>
            <w:tcBorders>
              <w:top w:val="single" w:sz="8" w:space="0" w:color="000000"/>
              <w:left w:val="single" w:sz="8" w:space="0" w:color="000000"/>
              <w:bottom w:val="single" w:sz="8" w:space="0" w:color="000000"/>
              <w:right w:val="single" w:sz="8" w:space="0" w:color="000000"/>
            </w:tcBorders>
            <w:vAlign w:val="center"/>
          </w:tcPr>
          <w:p w14:paraId="25E4D6FF" w14:textId="77777777" w:rsidR="00AC155F" w:rsidRPr="00AD3988" w:rsidRDefault="00AC155F" w:rsidP="00AC155F">
            <w:pPr>
              <w:pStyle w:val="1"/>
              <w:spacing w:line="360" w:lineRule="auto"/>
              <w:ind w:firstLineChars="0" w:firstLine="0"/>
              <w:rPr>
                <w:color w:val="000000" w:themeColor="text1"/>
                <w:sz w:val="24"/>
                <w:szCs w:val="24"/>
              </w:rPr>
            </w:pPr>
            <w:r w:rsidRPr="00AD3988">
              <w:rPr>
                <w:rFonts w:hint="eastAsia"/>
                <w:color w:val="000000" w:themeColor="text1"/>
                <w:sz w:val="24"/>
                <w:szCs w:val="24"/>
              </w:rPr>
              <w:t>发明专利</w:t>
            </w:r>
          </w:p>
        </w:tc>
        <w:tc>
          <w:tcPr>
            <w:tcW w:w="1560" w:type="dxa"/>
            <w:tcBorders>
              <w:top w:val="single" w:sz="8" w:space="0" w:color="000000"/>
              <w:left w:val="nil"/>
              <w:bottom w:val="single" w:sz="8" w:space="0" w:color="000000"/>
              <w:right w:val="single" w:sz="8" w:space="0" w:color="000000"/>
            </w:tcBorders>
            <w:vAlign w:val="center"/>
          </w:tcPr>
          <w:p w14:paraId="5718C483" w14:textId="77777777" w:rsidR="00AC155F" w:rsidRPr="00AD3988" w:rsidRDefault="00AE3259" w:rsidP="00AE3259">
            <w:pPr>
              <w:pStyle w:val="1"/>
              <w:spacing w:line="360" w:lineRule="auto"/>
              <w:ind w:firstLineChars="0" w:firstLine="0"/>
              <w:jc w:val="center"/>
              <w:rPr>
                <w:color w:val="000000" w:themeColor="text1"/>
                <w:sz w:val="24"/>
                <w:szCs w:val="24"/>
              </w:rPr>
            </w:pPr>
            <w:r w:rsidRPr="00AD3988">
              <w:rPr>
                <w:rFonts w:hint="eastAsia"/>
                <w:color w:val="000000" w:themeColor="text1"/>
                <w:sz w:val="24"/>
                <w:szCs w:val="24"/>
              </w:rPr>
              <w:t>一种阻燃剂微胶囊及硅橡胶阻燃材料的制备方法</w:t>
            </w:r>
          </w:p>
        </w:tc>
        <w:tc>
          <w:tcPr>
            <w:tcW w:w="1134" w:type="dxa"/>
            <w:tcBorders>
              <w:top w:val="single" w:sz="8" w:space="0" w:color="000000"/>
              <w:left w:val="nil"/>
              <w:bottom w:val="single" w:sz="8" w:space="0" w:color="000000"/>
              <w:right w:val="single" w:sz="8" w:space="0" w:color="000000"/>
            </w:tcBorders>
            <w:vAlign w:val="center"/>
          </w:tcPr>
          <w:p w14:paraId="6C37B831" w14:textId="77777777" w:rsidR="00AC155F" w:rsidRPr="00AD3988" w:rsidRDefault="00AE3259" w:rsidP="001F2C2D">
            <w:pPr>
              <w:widowControl/>
              <w:spacing w:line="360" w:lineRule="auto"/>
              <w:jc w:val="center"/>
              <w:rPr>
                <w:rFonts w:ascii="Times New Roman" w:hAnsi="宋体"/>
                <w:kern w:val="0"/>
                <w:sz w:val="24"/>
              </w:rPr>
            </w:pPr>
            <w:r w:rsidRPr="00AD3988">
              <w:rPr>
                <w:rFonts w:ascii="Times New Roman" w:hAnsi="宋体"/>
                <w:kern w:val="0"/>
                <w:sz w:val="24"/>
              </w:rPr>
              <w:t>中国</w:t>
            </w:r>
          </w:p>
        </w:tc>
        <w:tc>
          <w:tcPr>
            <w:tcW w:w="1417" w:type="dxa"/>
            <w:tcBorders>
              <w:top w:val="single" w:sz="8" w:space="0" w:color="000000"/>
              <w:left w:val="nil"/>
              <w:bottom w:val="single" w:sz="8" w:space="0" w:color="000000"/>
              <w:right w:val="single" w:sz="8" w:space="0" w:color="000000"/>
            </w:tcBorders>
            <w:vAlign w:val="center"/>
          </w:tcPr>
          <w:p w14:paraId="30A23181" w14:textId="77777777" w:rsidR="00AC155F" w:rsidRPr="00AD3988" w:rsidRDefault="00AE3259" w:rsidP="001F2C2D">
            <w:pPr>
              <w:pStyle w:val="1"/>
              <w:spacing w:line="360" w:lineRule="auto"/>
              <w:ind w:firstLineChars="0" w:firstLine="0"/>
              <w:jc w:val="center"/>
              <w:rPr>
                <w:kern w:val="0"/>
                <w:szCs w:val="21"/>
              </w:rPr>
            </w:pPr>
            <w:r w:rsidRPr="00AD3988">
              <w:rPr>
                <w:rFonts w:hint="eastAsia"/>
                <w:kern w:val="0"/>
                <w:szCs w:val="21"/>
              </w:rPr>
              <w:t>ZL</w:t>
            </w:r>
            <w:r w:rsidRPr="00AD3988">
              <w:rPr>
                <w:kern w:val="0"/>
                <w:szCs w:val="21"/>
              </w:rPr>
              <w:t>201310624045.1</w:t>
            </w:r>
          </w:p>
        </w:tc>
        <w:tc>
          <w:tcPr>
            <w:tcW w:w="1418" w:type="dxa"/>
            <w:tcBorders>
              <w:top w:val="single" w:sz="8" w:space="0" w:color="000000"/>
              <w:left w:val="nil"/>
              <w:bottom w:val="single" w:sz="8" w:space="0" w:color="000000"/>
              <w:right w:val="single" w:sz="8" w:space="0" w:color="000000"/>
            </w:tcBorders>
            <w:vAlign w:val="center"/>
          </w:tcPr>
          <w:p w14:paraId="5951E586" w14:textId="77777777" w:rsidR="00AC155F" w:rsidRPr="00AD3988" w:rsidRDefault="00AE3259" w:rsidP="00AE3259">
            <w:pPr>
              <w:widowControl/>
              <w:spacing w:line="360" w:lineRule="auto"/>
              <w:jc w:val="center"/>
              <w:rPr>
                <w:rFonts w:ascii="Times New Roman" w:hAnsi="Times New Roman"/>
                <w:kern w:val="0"/>
                <w:sz w:val="24"/>
              </w:rPr>
            </w:pPr>
            <w:r w:rsidRPr="00AD3988">
              <w:rPr>
                <w:rFonts w:ascii="Times New Roman" w:hAnsi="Times New Roman"/>
                <w:kern w:val="0"/>
                <w:sz w:val="24"/>
              </w:rPr>
              <w:t>2014</w:t>
            </w:r>
            <w:r w:rsidRPr="00AD3988">
              <w:rPr>
                <w:rFonts w:ascii="Times New Roman" w:hAnsi="Times New Roman" w:hint="eastAsia"/>
                <w:kern w:val="0"/>
                <w:sz w:val="24"/>
              </w:rPr>
              <w:t>.</w:t>
            </w:r>
            <w:r w:rsidRPr="00AD3988">
              <w:rPr>
                <w:rFonts w:ascii="Times New Roman" w:hAnsi="Times New Roman"/>
                <w:kern w:val="0"/>
                <w:sz w:val="24"/>
              </w:rPr>
              <w:t>10</w:t>
            </w:r>
            <w:r w:rsidRPr="00AD3988">
              <w:rPr>
                <w:rFonts w:ascii="Times New Roman" w:hAnsi="Times New Roman" w:hint="eastAsia"/>
                <w:kern w:val="0"/>
                <w:sz w:val="24"/>
              </w:rPr>
              <w:t>.</w:t>
            </w:r>
            <w:r w:rsidRPr="00AD3988">
              <w:rPr>
                <w:rFonts w:ascii="Times New Roman" w:hAnsi="Times New Roman"/>
                <w:kern w:val="0"/>
                <w:sz w:val="24"/>
              </w:rPr>
              <w:t>22</w:t>
            </w:r>
          </w:p>
        </w:tc>
        <w:tc>
          <w:tcPr>
            <w:tcW w:w="850" w:type="dxa"/>
            <w:tcBorders>
              <w:top w:val="single" w:sz="8" w:space="0" w:color="000000"/>
              <w:left w:val="nil"/>
              <w:bottom w:val="single" w:sz="8" w:space="0" w:color="000000"/>
              <w:right w:val="single" w:sz="8" w:space="0" w:color="000000"/>
            </w:tcBorders>
            <w:vAlign w:val="center"/>
          </w:tcPr>
          <w:p w14:paraId="35DF2058" w14:textId="77777777" w:rsidR="00AC155F" w:rsidRPr="00AD3988" w:rsidRDefault="00AE3259" w:rsidP="001F2C2D">
            <w:pPr>
              <w:widowControl/>
              <w:spacing w:line="360" w:lineRule="auto"/>
              <w:jc w:val="center"/>
              <w:rPr>
                <w:rFonts w:ascii="Times New Roman" w:hAnsi="Times New Roman"/>
                <w:kern w:val="0"/>
                <w:szCs w:val="21"/>
              </w:rPr>
            </w:pPr>
            <w:r w:rsidRPr="00AD3988">
              <w:rPr>
                <w:rFonts w:ascii="Times New Roman" w:hAnsi="Times New Roman" w:hint="eastAsia"/>
                <w:kern w:val="0"/>
                <w:szCs w:val="21"/>
              </w:rPr>
              <w:t>1504264</w:t>
            </w:r>
          </w:p>
        </w:tc>
        <w:tc>
          <w:tcPr>
            <w:tcW w:w="1134" w:type="dxa"/>
            <w:tcBorders>
              <w:top w:val="single" w:sz="8" w:space="0" w:color="000000"/>
              <w:left w:val="nil"/>
              <w:bottom w:val="single" w:sz="8" w:space="0" w:color="000000"/>
              <w:right w:val="single" w:sz="8" w:space="0" w:color="000000"/>
            </w:tcBorders>
            <w:vAlign w:val="center"/>
          </w:tcPr>
          <w:p w14:paraId="4BE8A191" w14:textId="77777777" w:rsidR="00AC155F" w:rsidRPr="00AD3988" w:rsidRDefault="00AE3259" w:rsidP="001F2C2D">
            <w:pPr>
              <w:widowControl/>
              <w:spacing w:line="360" w:lineRule="auto"/>
              <w:jc w:val="center"/>
              <w:rPr>
                <w:rFonts w:ascii="Times New Roman" w:hAnsi="宋体"/>
                <w:kern w:val="0"/>
                <w:sz w:val="24"/>
              </w:rPr>
            </w:pPr>
            <w:r w:rsidRPr="00AD3988">
              <w:rPr>
                <w:rFonts w:ascii="Times New Roman" w:hAnsi="宋体" w:hint="eastAsia"/>
                <w:kern w:val="0"/>
                <w:sz w:val="24"/>
              </w:rPr>
              <w:t>重庆理工大学</w:t>
            </w:r>
          </w:p>
        </w:tc>
        <w:tc>
          <w:tcPr>
            <w:tcW w:w="1559" w:type="dxa"/>
            <w:tcBorders>
              <w:top w:val="single" w:sz="8" w:space="0" w:color="000000"/>
              <w:left w:val="nil"/>
              <w:bottom w:val="single" w:sz="8" w:space="0" w:color="000000"/>
              <w:right w:val="single" w:sz="8" w:space="0" w:color="000000"/>
            </w:tcBorders>
            <w:vAlign w:val="center"/>
          </w:tcPr>
          <w:p w14:paraId="368B0A19" w14:textId="77777777" w:rsidR="00AC155F" w:rsidRPr="00AD3988" w:rsidRDefault="00AE3259" w:rsidP="00503A63">
            <w:pPr>
              <w:widowControl/>
              <w:spacing w:line="360" w:lineRule="auto"/>
              <w:rPr>
                <w:rFonts w:ascii="Times New Roman" w:hAnsi="宋体"/>
                <w:kern w:val="0"/>
                <w:sz w:val="24"/>
              </w:rPr>
            </w:pPr>
            <w:r w:rsidRPr="00AD3988">
              <w:rPr>
                <w:rFonts w:ascii="Times New Roman" w:hAnsi="宋体"/>
                <w:kern w:val="0"/>
                <w:sz w:val="24"/>
              </w:rPr>
              <w:t>李又兵</w:t>
            </w:r>
            <w:r w:rsidRPr="00AD3988">
              <w:rPr>
                <w:rFonts w:ascii="Times New Roman" w:hAnsi="宋体" w:hint="eastAsia"/>
                <w:kern w:val="0"/>
                <w:sz w:val="24"/>
              </w:rPr>
              <w:t>，</w:t>
            </w:r>
            <w:r w:rsidRPr="00AD3988">
              <w:rPr>
                <w:rFonts w:ascii="Times New Roman" w:hAnsi="宋体"/>
                <w:kern w:val="0"/>
                <w:sz w:val="24"/>
              </w:rPr>
              <w:t>盛旭敏</w:t>
            </w:r>
            <w:r w:rsidRPr="00AD3988">
              <w:rPr>
                <w:rFonts w:ascii="Times New Roman" w:hAnsi="宋体" w:hint="eastAsia"/>
                <w:kern w:val="0"/>
                <w:sz w:val="24"/>
              </w:rPr>
              <w:t>，</w:t>
            </w:r>
            <w:r w:rsidRPr="00AD3988">
              <w:rPr>
                <w:rFonts w:ascii="Times New Roman" w:hAnsi="宋体"/>
                <w:kern w:val="0"/>
                <w:sz w:val="24"/>
              </w:rPr>
              <w:t>陈文</w:t>
            </w:r>
            <w:r w:rsidRPr="00AD3988">
              <w:rPr>
                <w:rFonts w:ascii="Times New Roman" w:hAnsi="宋体" w:hint="eastAsia"/>
                <w:kern w:val="0"/>
                <w:sz w:val="24"/>
              </w:rPr>
              <w:t>，</w:t>
            </w:r>
            <w:r w:rsidRPr="00AD3988">
              <w:rPr>
                <w:rFonts w:ascii="Times New Roman" w:hAnsi="宋体"/>
                <w:kern w:val="0"/>
                <w:sz w:val="24"/>
              </w:rPr>
              <w:t>李敬媛</w:t>
            </w:r>
          </w:p>
        </w:tc>
      </w:tr>
    </w:tbl>
    <w:p w14:paraId="5534CE56" w14:textId="77777777" w:rsidR="000E4228" w:rsidRPr="00362074" w:rsidRDefault="000E4228" w:rsidP="001D487E">
      <w:pPr>
        <w:pStyle w:val="1"/>
        <w:spacing w:line="360" w:lineRule="auto"/>
        <w:ind w:firstLineChars="0" w:firstLine="0"/>
        <w:rPr>
          <w:b/>
          <w:color w:val="000000" w:themeColor="text1"/>
          <w:sz w:val="24"/>
          <w:szCs w:val="24"/>
        </w:rPr>
      </w:pPr>
    </w:p>
    <w:p w14:paraId="65DCAF1A" w14:textId="77777777" w:rsidR="0042330D" w:rsidRPr="000826A6" w:rsidRDefault="001D487E" w:rsidP="001D487E">
      <w:pPr>
        <w:pStyle w:val="1"/>
        <w:spacing w:line="360" w:lineRule="auto"/>
        <w:ind w:firstLineChars="0" w:firstLine="0"/>
        <w:rPr>
          <w:b/>
          <w:color w:val="000000" w:themeColor="text1"/>
          <w:sz w:val="24"/>
          <w:szCs w:val="24"/>
        </w:rPr>
      </w:pPr>
      <w:r w:rsidRPr="000826A6">
        <w:rPr>
          <w:rFonts w:hint="eastAsia"/>
          <w:b/>
          <w:color w:val="000000" w:themeColor="text1"/>
          <w:sz w:val="24"/>
          <w:szCs w:val="24"/>
        </w:rPr>
        <w:lastRenderedPageBreak/>
        <w:t>五、</w:t>
      </w:r>
      <w:r w:rsidR="0055586C" w:rsidRPr="000826A6">
        <w:rPr>
          <w:rFonts w:hint="eastAsia"/>
          <w:b/>
          <w:color w:val="000000" w:themeColor="text1"/>
          <w:sz w:val="24"/>
          <w:szCs w:val="24"/>
        </w:rPr>
        <w:t>主要完成人</w:t>
      </w:r>
      <w:r w:rsidRPr="000826A6">
        <w:rPr>
          <w:rFonts w:hint="eastAsia"/>
          <w:b/>
          <w:color w:val="000000" w:themeColor="text1"/>
          <w:sz w:val="24"/>
          <w:szCs w:val="24"/>
        </w:rPr>
        <w:t>及完成单位</w:t>
      </w:r>
    </w:p>
    <w:p w14:paraId="5E366DEE" w14:textId="77777777" w:rsidR="00A50926" w:rsidRDefault="003F0EA0" w:rsidP="00A50926">
      <w:pPr>
        <w:pStyle w:val="1"/>
        <w:spacing w:line="360" w:lineRule="auto"/>
        <w:ind w:firstLine="480"/>
        <w:rPr>
          <w:sz w:val="24"/>
          <w:szCs w:val="24"/>
        </w:rPr>
      </w:pPr>
      <w:r w:rsidRPr="00F45B34">
        <w:rPr>
          <w:sz w:val="24"/>
          <w:szCs w:val="24"/>
        </w:rPr>
        <w:t>项目主要完成人</w:t>
      </w:r>
      <w:r w:rsidR="00844B6D">
        <w:rPr>
          <w:sz w:val="24"/>
          <w:szCs w:val="24"/>
        </w:rPr>
        <w:t>及完成单位</w:t>
      </w:r>
      <w:r w:rsidRPr="00F45B34">
        <w:rPr>
          <w:sz w:val="24"/>
          <w:szCs w:val="24"/>
        </w:rPr>
        <w:t>如下：</w:t>
      </w:r>
    </w:p>
    <w:p w14:paraId="69243C78" w14:textId="77777777" w:rsidR="00A50926" w:rsidRPr="00CD3848" w:rsidRDefault="00A50926" w:rsidP="00A50926">
      <w:pPr>
        <w:pStyle w:val="1"/>
        <w:spacing w:line="360" w:lineRule="auto"/>
        <w:ind w:firstLineChars="0" w:firstLine="0"/>
        <w:jc w:val="center"/>
        <w:rPr>
          <w:rFonts w:ascii="宋体" w:hAnsi="宋体"/>
          <w:sz w:val="24"/>
          <w:szCs w:val="24"/>
        </w:rPr>
      </w:pPr>
      <w:r w:rsidRPr="00CD3848">
        <w:rPr>
          <w:rFonts w:ascii="宋体" w:hAnsi="宋体" w:hint="eastAsia"/>
          <w:sz w:val="24"/>
          <w:szCs w:val="24"/>
        </w:rPr>
        <w:t>表</w:t>
      </w:r>
      <w:r w:rsidR="00CD3848">
        <w:rPr>
          <w:rFonts w:ascii="宋体" w:hAnsi="宋体" w:hint="eastAsia"/>
          <w:sz w:val="24"/>
          <w:szCs w:val="24"/>
        </w:rPr>
        <w:t xml:space="preserve">2  </w:t>
      </w:r>
      <w:r w:rsidR="00844B6D" w:rsidRPr="00CD3848">
        <w:rPr>
          <w:rFonts w:ascii="宋体" w:hAnsi="宋体" w:hint="eastAsia"/>
          <w:sz w:val="24"/>
          <w:szCs w:val="24"/>
        </w:rPr>
        <w:t>项目主要完成人</w:t>
      </w:r>
    </w:p>
    <w:tbl>
      <w:tblPr>
        <w:tblStyle w:val="aa"/>
        <w:tblW w:w="0" w:type="auto"/>
        <w:jc w:val="center"/>
        <w:tblLook w:val="04A0" w:firstRow="1" w:lastRow="0" w:firstColumn="1" w:lastColumn="0" w:noHBand="0" w:noVBand="1"/>
      </w:tblPr>
      <w:tblGrid>
        <w:gridCol w:w="1103"/>
        <w:gridCol w:w="907"/>
        <w:gridCol w:w="3172"/>
        <w:gridCol w:w="3114"/>
      </w:tblGrid>
      <w:tr w:rsidR="004E48FD" w:rsidRPr="00DF5EBA" w14:paraId="56D25A5E" w14:textId="77777777" w:rsidTr="00DB1E18">
        <w:trPr>
          <w:jc w:val="center"/>
        </w:trPr>
        <w:tc>
          <w:tcPr>
            <w:tcW w:w="1140" w:type="dxa"/>
            <w:vAlign w:val="center"/>
          </w:tcPr>
          <w:p w14:paraId="2E30AED9"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姓名</w:t>
            </w:r>
          </w:p>
        </w:tc>
        <w:tc>
          <w:tcPr>
            <w:tcW w:w="933" w:type="dxa"/>
            <w:vAlign w:val="center"/>
          </w:tcPr>
          <w:p w14:paraId="1CB079D9"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排名</w:t>
            </w:r>
          </w:p>
        </w:tc>
        <w:tc>
          <w:tcPr>
            <w:tcW w:w="3328" w:type="dxa"/>
            <w:vAlign w:val="center"/>
          </w:tcPr>
          <w:p w14:paraId="393F4A75" w14:textId="77777777" w:rsidR="004E48FD" w:rsidRPr="00DF5EBA" w:rsidRDefault="004E48FD" w:rsidP="00DB1E18">
            <w:pPr>
              <w:spacing w:line="240" w:lineRule="atLeast"/>
              <w:jc w:val="center"/>
              <w:rPr>
                <w:rFonts w:ascii="Times New Roman" w:hAnsi="Times New Roman"/>
                <w:sz w:val="24"/>
              </w:rPr>
            </w:pPr>
            <w:r>
              <w:rPr>
                <w:rFonts w:ascii="Times New Roman" w:hAnsi="Times New Roman" w:hint="eastAsia"/>
                <w:sz w:val="24"/>
              </w:rPr>
              <w:t>工作</w:t>
            </w:r>
            <w:r w:rsidRPr="00DF5EBA">
              <w:rPr>
                <w:rFonts w:ascii="Times New Roman" w:hAnsi="Times New Roman" w:hint="eastAsia"/>
                <w:sz w:val="24"/>
              </w:rPr>
              <w:t>单位</w:t>
            </w:r>
          </w:p>
        </w:tc>
        <w:tc>
          <w:tcPr>
            <w:tcW w:w="3252" w:type="dxa"/>
            <w:vAlign w:val="center"/>
          </w:tcPr>
          <w:p w14:paraId="4C182F10" w14:textId="77777777" w:rsidR="004E48FD" w:rsidRDefault="004E48FD" w:rsidP="00DB1E18">
            <w:pPr>
              <w:spacing w:line="240" w:lineRule="atLeast"/>
              <w:jc w:val="center"/>
              <w:rPr>
                <w:rFonts w:ascii="Times New Roman" w:hAnsi="Times New Roman"/>
                <w:sz w:val="24"/>
              </w:rPr>
            </w:pPr>
            <w:r>
              <w:rPr>
                <w:rFonts w:ascii="Times New Roman" w:hAnsi="Times New Roman" w:hint="eastAsia"/>
                <w:sz w:val="24"/>
              </w:rPr>
              <w:t>对成果创造性贡献</w:t>
            </w:r>
          </w:p>
        </w:tc>
      </w:tr>
      <w:tr w:rsidR="004E48FD" w:rsidRPr="00DF5EBA" w14:paraId="686C08F9" w14:textId="77777777" w:rsidTr="00CD3848">
        <w:trPr>
          <w:trHeight w:val="708"/>
          <w:jc w:val="center"/>
        </w:trPr>
        <w:tc>
          <w:tcPr>
            <w:tcW w:w="1140" w:type="dxa"/>
            <w:vAlign w:val="center"/>
          </w:tcPr>
          <w:p w14:paraId="5EE1B505"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许向彬</w:t>
            </w:r>
          </w:p>
        </w:tc>
        <w:tc>
          <w:tcPr>
            <w:tcW w:w="933" w:type="dxa"/>
            <w:vAlign w:val="center"/>
          </w:tcPr>
          <w:p w14:paraId="13EA57BC"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1</w:t>
            </w:r>
          </w:p>
        </w:tc>
        <w:tc>
          <w:tcPr>
            <w:tcW w:w="3328" w:type="dxa"/>
            <w:vAlign w:val="center"/>
          </w:tcPr>
          <w:p w14:paraId="203495C0"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sz w:val="24"/>
              </w:rPr>
              <w:t>中煤科工集团重庆研究院有限公司</w:t>
            </w:r>
          </w:p>
        </w:tc>
        <w:tc>
          <w:tcPr>
            <w:tcW w:w="3252" w:type="dxa"/>
            <w:vAlign w:val="center"/>
          </w:tcPr>
          <w:p w14:paraId="1C61A10C" w14:textId="77777777" w:rsidR="004E48FD" w:rsidRPr="00DF5EBA" w:rsidRDefault="00AB4751" w:rsidP="00DB1E18">
            <w:pPr>
              <w:spacing w:line="240" w:lineRule="atLeast"/>
              <w:jc w:val="center"/>
              <w:rPr>
                <w:rFonts w:ascii="Times New Roman" w:hAnsi="Times New Roman"/>
                <w:sz w:val="24"/>
              </w:rPr>
            </w:pPr>
            <w:r>
              <w:rPr>
                <w:rFonts w:ascii="Times New Roman" w:hAnsi="Times New Roman" w:hint="eastAsia"/>
                <w:sz w:val="24"/>
              </w:rPr>
              <w:t>研究规划、技术路线</w:t>
            </w:r>
            <w:r w:rsidR="00962120">
              <w:rPr>
                <w:rFonts w:ascii="Times New Roman" w:hAnsi="Times New Roman" w:hint="eastAsia"/>
                <w:sz w:val="24"/>
              </w:rPr>
              <w:t>的</w:t>
            </w:r>
            <w:r>
              <w:rPr>
                <w:rFonts w:ascii="Times New Roman" w:hAnsi="Times New Roman" w:hint="eastAsia"/>
                <w:sz w:val="24"/>
              </w:rPr>
              <w:t>提出、矿用高分子加固材料的研究</w:t>
            </w:r>
          </w:p>
        </w:tc>
      </w:tr>
      <w:tr w:rsidR="004E48FD" w:rsidRPr="00DF5EBA" w14:paraId="572C85F7" w14:textId="77777777" w:rsidTr="00DB1E18">
        <w:trPr>
          <w:jc w:val="center"/>
        </w:trPr>
        <w:tc>
          <w:tcPr>
            <w:tcW w:w="1140" w:type="dxa"/>
            <w:vAlign w:val="center"/>
          </w:tcPr>
          <w:p w14:paraId="13A11A77" w14:textId="77777777" w:rsidR="004E48FD" w:rsidRPr="00DF5EBA" w:rsidRDefault="004E48FD" w:rsidP="00DB1E18">
            <w:pPr>
              <w:spacing w:line="240" w:lineRule="atLeast"/>
              <w:jc w:val="center"/>
              <w:rPr>
                <w:rFonts w:ascii="Times New Roman" w:hAnsi="Times New Roman"/>
                <w:sz w:val="24"/>
              </w:rPr>
            </w:pPr>
            <w:proofErr w:type="gramStart"/>
            <w:r w:rsidRPr="00DF5EBA">
              <w:rPr>
                <w:rFonts w:ascii="Times New Roman" w:hAnsi="Times New Roman" w:hint="eastAsia"/>
                <w:sz w:val="24"/>
              </w:rPr>
              <w:t>胡相明</w:t>
            </w:r>
            <w:proofErr w:type="gramEnd"/>
          </w:p>
        </w:tc>
        <w:tc>
          <w:tcPr>
            <w:tcW w:w="933" w:type="dxa"/>
            <w:vAlign w:val="center"/>
          </w:tcPr>
          <w:p w14:paraId="26811130"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2</w:t>
            </w:r>
          </w:p>
        </w:tc>
        <w:tc>
          <w:tcPr>
            <w:tcW w:w="3328" w:type="dxa"/>
            <w:vAlign w:val="center"/>
          </w:tcPr>
          <w:p w14:paraId="407D1CA1"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sz w:val="24"/>
              </w:rPr>
              <w:t>山东科技大学</w:t>
            </w:r>
          </w:p>
        </w:tc>
        <w:tc>
          <w:tcPr>
            <w:tcW w:w="3252" w:type="dxa"/>
            <w:vAlign w:val="center"/>
          </w:tcPr>
          <w:p w14:paraId="1AC01D30" w14:textId="77777777" w:rsidR="004E48FD" w:rsidRPr="00DF5EBA" w:rsidRDefault="00984FB2" w:rsidP="00DB1E18">
            <w:pPr>
              <w:spacing w:line="240" w:lineRule="atLeast"/>
              <w:jc w:val="center"/>
              <w:rPr>
                <w:rFonts w:ascii="Times New Roman" w:hAnsi="Times New Roman"/>
                <w:sz w:val="24"/>
              </w:rPr>
            </w:pPr>
            <w:r w:rsidRPr="00E10664">
              <w:rPr>
                <w:rFonts w:hint="eastAsia"/>
                <w:sz w:val="24"/>
              </w:rPr>
              <w:t>安全环保型堵漏风高分子泡沫</w:t>
            </w:r>
            <w:r>
              <w:rPr>
                <w:rFonts w:hint="eastAsia"/>
                <w:sz w:val="24"/>
              </w:rPr>
              <w:t>材料的研究</w:t>
            </w:r>
          </w:p>
        </w:tc>
      </w:tr>
      <w:tr w:rsidR="004E48FD" w:rsidRPr="00DF5EBA" w14:paraId="197E538E" w14:textId="77777777" w:rsidTr="00DB1E18">
        <w:trPr>
          <w:jc w:val="center"/>
        </w:trPr>
        <w:tc>
          <w:tcPr>
            <w:tcW w:w="1140" w:type="dxa"/>
            <w:vAlign w:val="center"/>
          </w:tcPr>
          <w:p w14:paraId="621C322A"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张青松</w:t>
            </w:r>
          </w:p>
        </w:tc>
        <w:tc>
          <w:tcPr>
            <w:tcW w:w="933" w:type="dxa"/>
            <w:vAlign w:val="center"/>
          </w:tcPr>
          <w:p w14:paraId="6EBD6280"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3</w:t>
            </w:r>
          </w:p>
        </w:tc>
        <w:tc>
          <w:tcPr>
            <w:tcW w:w="3328" w:type="dxa"/>
            <w:vAlign w:val="center"/>
          </w:tcPr>
          <w:p w14:paraId="7278C241"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中煤科工集团重庆研究院有限公司</w:t>
            </w:r>
          </w:p>
        </w:tc>
        <w:tc>
          <w:tcPr>
            <w:tcW w:w="3252" w:type="dxa"/>
            <w:vAlign w:val="center"/>
          </w:tcPr>
          <w:p w14:paraId="1DC13E43" w14:textId="77777777" w:rsidR="004E48FD" w:rsidRPr="00DF5EBA" w:rsidRDefault="00984FB2" w:rsidP="00DB1E18">
            <w:pPr>
              <w:spacing w:line="240" w:lineRule="atLeast"/>
              <w:jc w:val="center"/>
              <w:rPr>
                <w:rFonts w:ascii="Times New Roman" w:hAnsi="Times New Roman"/>
                <w:sz w:val="24"/>
              </w:rPr>
            </w:pPr>
            <w:r>
              <w:rPr>
                <w:rFonts w:ascii="Times New Roman" w:hAnsi="Times New Roman" w:hint="eastAsia"/>
                <w:sz w:val="24"/>
              </w:rPr>
              <w:t>低烟气毒性高分子加固材料的研究</w:t>
            </w:r>
          </w:p>
        </w:tc>
      </w:tr>
      <w:tr w:rsidR="004E48FD" w:rsidRPr="00DF5EBA" w14:paraId="3DFF1BD9" w14:textId="77777777" w:rsidTr="00DB1E18">
        <w:trPr>
          <w:jc w:val="center"/>
        </w:trPr>
        <w:tc>
          <w:tcPr>
            <w:tcW w:w="1140" w:type="dxa"/>
            <w:vAlign w:val="center"/>
          </w:tcPr>
          <w:p w14:paraId="1E581F71" w14:textId="77777777" w:rsidR="004E48FD" w:rsidRPr="00AD3988" w:rsidRDefault="004E48FD" w:rsidP="00DB1E18">
            <w:pPr>
              <w:spacing w:line="240" w:lineRule="atLeast"/>
              <w:jc w:val="center"/>
              <w:rPr>
                <w:rFonts w:ascii="Times New Roman" w:hAnsi="Times New Roman"/>
                <w:sz w:val="24"/>
              </w:rPr>
            </w:pPr>
            <w:r w:rsidRPr="00AD3988">
              <w:rPr>
                <w:rFonts w:ascii="Times New Roman" w:hAnsi="Times New Roman" w:hint="eastAsia"/>
                <w:sz w:val="24"/>
              </w:rPr>
              <w:t>李又</w:t>
            </w:r>
            <w:r w:rsidR="00AE3259" w:rsidRPr="00AD3988">
              <w:rPr>
                <w:rFonts w:ascii="Times New Roman" w:hAnsi="Times New Roman" w:hint="eastAsia"/>
                <w:sz w:val="24"/>
              </w:rPr>
              <w:t>兵</w:t>
            </w:r>
          </w:p>
        </w:tc>
        <w:tc>
          <w:tcPr>
            <w:tcW w:w="933" w:type="dxa"/>
            <w:vAlign w:val="center"/>
          </w:tcPr>
          <w:p w14:paraId="35BAF603" w14:textId="77777777" w:rsidR="004E48FD" w:rsidRPr="00AD3988" w:rsidRDefault="004E48FD" w:rsidP="00DB1E18">
            <w:pPr>
              <w:spacing w:line="240" w:lineRule="atLeast"/>
              <w:jc w:val="center"/>
              <w:rPr>
                <w:rFonts w:ascii="Times New Roman" w:hAnsi="Times New Roman"/>
                <w:sz w:val="24"/>
              </w:rPr>
            </w:pPr>
            <w:r w:rsidRPr="00AD3988">
              <w:rPr>
                <w:rFonts w:ascii="Times New Roman" w:hAnsi="Times New Roman" w:hint="eastAsia"/>
                <w:sz w:val="24"/>
              </w:rPr>
              <w:t>4</w:t>
            </w:r>
          </w:p>
        </w:tc>
        <w:tc>
          <w:tcPr>
            <w:tcW w:w="3328" w:type="dxa"/>
            <w:vAlign w:val="center"/>
          </w:tcPr>
          <w:p w14:paraId="607CA143" w14:textId="77777777" w:rsidR="004E48FD" w:rsidRPr="00AD3988" w:rsidRDefault="004E48FD" w:rsidP="00DB1E18">
            <w:pPr>
              <w:spacing w:line="240" w:lineRule="atLeast"/>
              <w:jc w:val="center"/>
              <w:rPr>
                <w:rFonts w:ascii="Times New Roman" w:hAnsi="Times New Roman"/>
                <w:sz w:val="24"/>
              </w:rPr>
            </w:pPr>
            <w:r w:rsidRPr="00AD3988">
              <w:rPr>
                <w:rFonts w:ascii="Times New Roman" w:hAnsi="Times New Roman"/>
                <w:sz w:val="24"/>
              </w:rPr>
              <w:t>重庆理工大学</w:t>
            </w:r>
          </w:p>
        </w:tc>
        <w:tc>
          <w:tcPr>
            <w:tcW w:w="3252" w:type="dxa"/>
            <w:vAlign w:val="center"/>
          </w:tcPr>
          <w:p w14:paraId="28436ED1" w14:textId="77777777" w:rsidR="004E48FD" w:rsidRPr="00AD3988" w:rsidRDefault="00AE3259" w:rsidP="00DB1E18">
            <w:pPr>
              <w:spacing w:line="240" w:lineRule="atLeast"/>
              <w:jc w:val="center"/>
              <w:rPr>
                <w:rFonts w:ascii="Times New Roman" w:hAnsi="Times New Roman"/>
                <w:sz w:val="24"/>
              </w:rPr>
            </w:pPr>
            <w:r w:rsidRPr="00AD3988">
              <w:rPr>
                <w:rFonts w:ascii="Times New Roman" w:hAnsi="Times New Roman" w:hint="eastAsia"/>
                <w:sz w:val="24"/>
              </w:rPr>
              <w:t>阻燃硅橡胶</w:t>
            </w:r>
            <w:r w:rsidR="001B1B03" w:rsidRPr="00AD3988">
              <w:rPr>
                <w:rFonts w:ascii="Times New Roman" w:hAnsi="Times New Roman" w:hint="eastAsia"/>
                <w:sz w:val="24"/>
              </w:rPr>
              <w:t>材料的研究</w:t>
            </w:r>
          </w:p>
        </w:tc>
      </w:tr>
      <w:tr w:rsidR="004E48FD" w:rsidRPr="00DF5EBA" w14:paraId="5B9055A1" w14:textId="77777777" w:rsidTr="00DB1E18">
        <w:trPr>
          <w:jc w:val="center"/>
        </w:trPr>
        <w:tc>
          <w:tcPr>
            <w:tcW w:w="1140" w:type="dxa"/>
            <w:vAlign w:val="center"/>
          </w:tcPr>
          <w:p w14:paraId="7EDC1817"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刘标懿</w:t>
            </w:r>
          </w:p>
        </w:tc>
        <w:tc>
          <w:tcPr>
            <w:tcW w:w="933" w:type="dxa"/>
            <w:vAlign w:val="center"/>
          </w:tcPr>
          <w:p w14:paraId="5C951667"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5</w:t>
            </w:r>
          </w:p>
        </w:tc>
        <w:tc>
          <w:tcPr>
            <w:tcW w:w="3328" w:type="dxa"/>
            <w:vAlign w:val="center"/>
          </w:tcPr>
          <w:p w14:paraId="5E89448F"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中煤科工集团重庆研究院有限公司</w:t>
            </w:r>
          </w:p>
        </w:tc>
        <w:tc>
          <w:tcPr>
            <w:tcW w:w="3252" w:type="dxa"/>
            <w:vAlign w:val="center"/>
          </w:tcPr>
          <w:p w14:paraId="5318054E" w14:textId="77777777" w:rsidR="004E48FD" w:rsidRPr="00DF5EBA" w:rsidRDefault="00AB4751" w:rsidP="00DB1E18">
            <w:pPr>
              <w:spacing w:line="240" w:lineRule="atLeast"/>
              <w:jc w:val="center"/>
              <w:rPr>
                <w:rFonts w:ascii="Times New Roman" w:hAnsi="Times New Roman"/>
                <w:sz w:val="24"/>
              </w:rPr>
            </w:pPr>
            <w:r>
              <w:rPr>
                <w:rFonts w:ascii="Times New Roman" w:hAnsi="Times New Roman" w:hint="eastAsia"/>
                <w:sz w:val="24"/>
              </w:rPr>
              <w:t>材料的市场推广及工程应用</w:t>
            </w:r>
          </w:p>
        </w:tc>
      </w:tr>
      <w:tr w:rsidR="004E48FD" w:rsidRPr="00DF5EBA" w14:paraId="1CFC1297" w14:textId="77777777" w:rsidTr="00DB1E18">
        <w:trPr>
          <w:jc w:val="center"/>
        </w:trPr>
        <w:tc>
          <w:tcPr>
            <w:tcW w:w="1140" w:type="dxa"/>
            <w:vAlign w:val="center"/>
          </w:tcPr>
          <w:p w14:paraId="4B31E897"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辛林</w:t>
            </w:r>
          </w:p>
        </w:tc>
        <w:tc>
          <w:tcPr>
            <w:tcW w:w="933" w:type="dxa"/>
            <w:vAlign w:val="center"/>
          </w:tcPr>
          <w:p w14:paraId="54B4C04C"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6</w:t>
            </w:r>
          </w:p>
        </w:tc>
        <w:tc>
          <w:tcPr>
            <w:tcW w:w="3328" w:type="dxa"/>
            <w:vAlign w:val="center"/>
          </w:tcPr>
          <w:p w14:paraId="3541FC7A"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山东科技大学</w:t>
            </w:r>
          </w:p>
        </w:tc>
        <w:tc>
          <w:tcPr>
            <w:tcW w:w="3252" w:type="dxa"/>
            <w:vAlign w:val="center"/>
          </w:tcPr>
          <w:p w14:paraId="3F7F9821" w14:textId="77777777" w:rsidR="004E48FD" w:rsidRPr="00DF5EBA" w:rsidRDefault="00AB4751" w:rsidP="00801C0C">
            <w:pPr>
              <w:spacing w:line="240" w:lineRule="atLeast"/>
              <w:jc w:val="center"/>
              <w:rPr>
                <w:rFonts w:ascii="Times New Roman" w:hAnsi="Times New Roman"/>
                <w:sz w:val="24"/>
              </w:rPr>
            </w:pPr>
            <w:r>
              <w:rPr>
                <w:rFonts w:ascii="Times New Roman" w:hAnsi="Times New Roman" w:hint="eastAsia"/>
                <w:sz w:val="24"/>
              </w:rPr>
              <w:t>绿色有机凝胶材料的研究</w:t>
            </w:r>
            <w:r w:rsidR="00801C0C">
              <w:rPr>
                <w:rFonts w:ascii="Times New Roman" w:hAnsi="Times New Roman" w:hint="eastAsia"/>
                <w:sz w:val="24"/>
              </w:rPr>
              <w:t>；</w:t>
            </w:r>
            <w:r w:rsidR="00801C0C" w:rsidRPr="00E10664">
              <w:rPr>
                <w:rFonts w:hint="eastAsia"/>
                <w:sz w:val="24"/>
              </w:rPr>
              <w:t>注胶装备</w:t>
            </w:r>
            <w:r w:rsidR="00801C0C">
              <w:rPr>
                <w:rFonts w:hint="eastAsia"/>
                <w:sz w:val="24"/>
              </w:rPr>
              <w:t>的研究</w:t>
            </w:r>
          </w:p>
        </w:tc>
      </w:tr>
      <w:tr w:rsidR="004E48FD" w:rsidRPr="00DF5EBA" w14:paraId="6A44C3EA" w14:textId="77777777" w:rsidTr="00DB1E18">
        <w:trPr>
          <w:jc w:val="center"/>
        </w:trPr>
        <w:tc>
          <w:tcPr>
            <w:tcW w:w="1140" w:type="dxa"/>
            <w:vAlign w:val="center"/>
          </w:tcPr>
          <w:p w14:paraId="0D61F437"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刘青</w:t>
            </w:r>
          </w:p>
        </w:tc>
        <w:tc>
          <w:tcPr>
            <w:tcW w:w="933" w:type="dxa"/>
            <w:vAlign w:val="center"/>
          </w:tcPr>
          <w:p w14:paraId="01E28ECB"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7</w:t>
            </w:r>
          </w:p>
        </w:tc>
        <w:tc>
          <w:tcPr>
            <w:tcW w:w="3328" w:type="dxa"/>
            <w:vAlign w:val="center"/>
          </w:tcPr>
          <w:p w14:paraId="6B8CA6AF"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中煤科工集团重庆研究院有限公司</w:t>
            </w:r>
          </w:p>
        </w:tc>
        <w:tc>
          <w:tcPr>
            <w:tcW w:w="3252" w:type="dxa"/>
            <w:vAlign w:val="center"/>
          </w:tcPr>
          <w:p w14:paraId="0DE37679" w14:textId="77777777" w:rsidR="004E48FD" w:rsidRPr="00DF5EBA" w:rsidRDefault="00984FB2" w:rsidP="00DB1E18">
            <w:pPr>
              <w:spacing w:line="240" w:lineRule="atLeast"/>
              <w:jc w:val="center"/>
              <w:rPr>
                <w:rFonts w:ascii="Times New Roman" w:hAnsi="Times New Roman"/>
                <w:sz w:val="24"/>
              </w:rPr>
            </w:pPr>
            <w:r>
              <w:rPr>
                <w:rFonts w:ascii="Times New Roman" w:hAnsi="Times New Roman" w:hint="eastAsia"/>
                <w:sz w:val="24"/>
              </w:rPr>
              <w:t>低烟气毒性高分子加固材料的研究</w:t>
            </w:r>
          </w:p>
        </w:tc>
      </w:tr>
      <w:tr w:rsidR="004E48FD" w:rsidRPr="00DF5EBA" w14:paraId="7D558012" w14:textId="77777777" w:rsidTr="00DB1E18">
        <w:trPr>
          <w:jc w:val="center"/>
        </w:trPr>
        <w:tc>
          <w:tcPr>
            <w:tcW w:w="1140" w:type="dxa"/>
            <w:vAlign w:val="center"/>
          </w:tcPr>
          <w:p w14:paraId="6B1CDE8B"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李时宜</w:t>
            </w:r>
          </w:p>
        </w:tc>
        <w:tc>
          <w:tcPr>
            <w:tcW w:w="933" w:type="dxa"/>
            <w:vAlign w:val="center"/>
          </w:tcPr>
          <w:p w14:paraId="4D9261F9"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8</w:t>
            </w:r>
          </w:p>
        </w:tc>
        <w:tc>
          <w:tcPr>
            <w:tcW w:w="3328" w:type="dxa"/>
            <w:vAlign w:val="center"/>
          </w:tcPr>
          <w:p w14:paraId="03C56175"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中煤科工集团重庆研究院有限公司</w:t>
            </w:r>
          </w:p>
        </w:tc>
        <w:tc>
          <w:tcPr>
            <w:tcW w:w="3252" w:type="dxa"/>
            <w:vAlign w:val="center"/>
          </w:tcPr>
          <w:p w14:paraId="46386A5E" w14:textId="77777777" w:rsidR="004E48FD" w:rsidRPr="00DF5EBA" w:rsidRDefault="00DB1E18" w:rsidP="00DB1E18">
            <w:pPr>
              <w:spacing w:line="240" w:lineRule="atLeast"/>
              <w:jc w:val="center"/>
              <w:rPr>
                <w:rFonts w:ascii="Times New Roman" w:hAnsi="Times New Roman"/>
                <w:sz w:val="24"/>
              </w:rPr>
            </w:pPr>
            <w:r>
              <w:rPr>
                <w:rFonts w:ascii="Times New Roman" w:hAnsi="Times New Roman" w:hint="eastAsia"/>
                <w:sz w:val="24"/>
              </w:rPr>
              <w:t>材料现场试验</w:t>
            </w:r>
          </w:p>
        </w:tc>
      </w:tr>
      <w:tr w:rsidR="004E48FD" w:rsidRPr="00DF5EBA" w14:paraId="0DD40B0C" w14:textId="77777777" w:rsidTr="00DB1E18">
        <w:trPr>
          <w:jc w:val="center"/>
        </w:trPr>
        <w:tc>
          <w:tcPr>
            <w:tcW w:w="1140" w:type="dxa"/>
            <w:vAlign w:val="center"/>
          </w:tcPr>
          <w:p w14:paraId="541F3045"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赵艳云</w:t>
            </w:r>
          </w:p>
        </w:tc>
        <w:tc>
          <w:tcPr>
            <w:tcW w:w="933" w:type="dxa"/>
            <w:vAlign w:val="center"/>
          </w:tcPr>
          <w:p w14:paraId="4B8B991D"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9</w:t>
            </w:r>
          </w:p>
        </w:tc>
        <w:tc>
          <w:tcPr>
            <w:tcW w:w="3328" w:type="dxa"/>
            <w:vAlign w:val="center"/>
          </w:tcPr>
          <w:p w14:paraId="457DC367"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山东科技大学</w:t>
            </w:r>
          </w:p>
        </w:tc>
        <w:tc>
          <w:tcPr>
            <w:tcW w:w="3252" w:type="dxa"/>
            <w:vAlign w:val="center"/>
          </w:tcPr>
          <w:p w14:paraId="04BE2668" w14:textId="77777777" w:rsidR="004E48FD" w:rsidRPr="00DF5EBA" w:rsidRDefault="00DB1E18" w:rsidP="00DB1E18">
            <w:pPr>
              <w:spacing w:line="240" w:lineRule="atLeast"/>
              <w:jc w:val="center"/>
              <w:rPr>
                <w:rFonts w:ascii="Times New Roman" w:hAnsi="Times New Roman"/>
                <w:sz w:val="24"/>
              </w:rPr>
            </w:pPr>
            <w:r w:rsidRPr="00E10664">
              <w:rPr>
                <w:rFonts w:hint="eastAsia"/>
                <w:sz w:val="24"/>
              </w:rPr>
              <w:t>安全环保型堵漏风高分子泡沫</w:t>
            </w:r>
            <w:r>
              <w:rPr>
                <w:rFonts w:hint="eastAsia"/>
                <w:sz w:val="24"/>
              </w:rPr>
              <w:t>材料的研究</w:t>
            </w:r>
          </w:p>
        </w:tc>
      </w:tr>
      <w:tr w:rsidR="004E48FD" w:rsidRPr="00DF5EBA" w14:paraId="63895B5B" w14:textId="77777777" w:rsidTr="00DB1E18">
        <w:trPr>
          <w:jc w:val="center"/>
        </w:trPr>
        <w:tc>
          <w:tcPr>
            <w:tcW w:w="1140" w:type="dxa"/>
            <w:vAlign w:val="center"/>
          </w:tcPr>
          <w:p w14:paraId="1AB885BB"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徐俊</w:t>
            </w:r>
          </w:p>
        </w:tc>
        <w:tc>
          <w:tcPr>
            <w:tcW w:w="933" w:type="dxa"/>
            <w:vAlign w:val="center"/>
          </w:tcPr>
          <w:p w14:paraId="33EF1D84"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10</w:t>
            </w:r>
          </w:p>
        </w:tc>
        <w:tc>
          <w:tcPr>
            <w:tcW w:w="3328" w:type="dxa"/>
            <w:vAlign w:val="center"/>
          </w:tcPr>
          <w:p w14:paraId="774C2ED6" w14:textId="77777777" w:rsidR="004E48FD" w:rsidRPr="00DF5EBA" w:rsidRDefault="004E48FD" w:rsidP="00DB1E18">
            <w:pPr>
              <w:spacing w:line="240" w:lineRule="atLeast"/>
              <w:jc w:val="center"/>
              <w:rPr>
                <w:rFonts w:ascii="Times New Roman" w:hAnsi="Times New Roman"/>
                <w:sz w:val="24"/>
              </w:rPr>
            </w:pPr>
            <w:r w:rsidRPr="00DF5EBA">
              <w:rPr>
                <w:rFonts w:ascii="Times New Roman" w:hAnsi="Times New Roman" w:hint="eastAsia"/>
                <w:sz w:val="24"/>
              </w:rPr>
              <w:t>中煤科工集团重庆研究院有限公司</w:t>
            </w:r>
          </w:p>
        </w:tc>
        <w:tc>
          <w:tcPr>
            <w:tcW w:w="3252" w:type="dxa"/>
            <w:vAlign w:val="center"/>
          </w:tcPr>
          <w:p w14:paraId="40ADB86F" w14:textId="77777777" w:rsidR="004E48FD" w:rsidRPr="00DF5EBA" w:rsidRDefault="00DB1E18" w:rsidP="00DB1E18">
            <w:pPr>
              <w:spacing w:line="240" w:lineRule="atLeast"/>
              <w:jc w:val="center"/>
              <w:rPr>
                <w:rFonts w:ascii="Times New Roman" w:hAnsi="Times New Roman"/>
                <w:sz w:val="24"/>
              </w:rPr>
            </w:pPr>
            <w:r>
              <w:rPr>
                <w:rFonts w:ascii="Times New Roman" w:hAnsi="Times New Roman" w:hint="eastAsia"/>
                <w:sz w:val="24"/>
              </w:rPr>
              <w:t>注浆装备的研究</w:t>
            </w:r>
          </w:p>
        </w:tc>
      </w:tr>
    </w:tbl>
    <w:p w14:paraId="27829484" w14:textId="77777777" w:rsidR="004E48FD" w:rsidRPr="004E48FD" w:rsidRDefault="004E48FD" w:rsidP="00A50926">
      <w:pPr>
        <w:pStyle w:val="1"/>
        <w:spacing w:line="360" w:lineRule="auto"/>
        <w:ind w:firstLineChars="0" w:firstLine="0"/>
        <w:jc w:val="center"/>
        <w:rPr>
          <w:b/>
          <w:sz w:val="24"/>
          <w:szCs w:val="24"/>
        </w:rPr>
      </w:pPr>
    </w:p>
    <w:p w14:paraId="5788595A" w14:textId="77777777" w:rsidR="004E48FD" w:rsidRPr="00CD3848" w:rsidRDefault="00C52129" w:rsidP="00A50926">
      <w:pPr>
        <w:pStyle w:val="1"/>
        <w:spacing w:line="360" w:lineRule="auto"/>
        <w:ind w:firstLineChars="0" w:firstLine="0"/>
        <w:jc w:val="center"/>
        <w:rPr>
          <w:sz w:val="24"/>
          <w:szCs w:val="24"/>
        </w:rPr>
      </w:pPr>
      <w:r w:rsidRPr="00CD3848">
        <w:rPr>
          <w:rFonts w:hint="eastAsia"/>
          <w:sz w:val="24"/>
          <w:szCs w:val="24"/>
        </w:rPr>
        <w:t>表</w:t>
      </w:r>
      <w:r w:rsidR="00CD3848" w:rsidRPr="00CD3848">
        <w:rPr>
          <w:rFonts w:hint="eastAsia"/>
          <w:sz w:val="24"/>
          <w:szCs w:val="24"/>
        </w:rPr>
        <w:t xml:space="preserve">3 </w:t>
      </w:r>
      <w:r w:rsidR="00437B53">
        <w:rPr>
          <w:rFonts w:hint="eastAsia"/>
          <w:sz w:val="24"/>
          <w:szCs w:val="24"/>
        </w:rPr>
        <w:t xml:space="preserve"> </w:t>
      </w:r>
      <w:r w:rsidRPr="00CD3848">
        <w:rPr>
          <w:rFonts w:hint="eastAsia"/>
          <w:sz w:val="24"/>
          <w:szCs w:val="24"/>
        </w:rPr>
        <w:t>项目主要完成单位</w:t>
      </w:r>
    </w:p>
    <w:tbl>
      <w:tblPr>
        <w:tblStyle w:val="aa"/>
        <w:tblW w:w="0" w:type="auto"/>
        <w:tblLook w:val="04A0" w:firstRow="1" w:lastRow="0" w:firstColumn="1" w:lastColumn="0" w:noHBand="0" w:noVBand="1"/>
      </w:tblPr>
      <w:tblGrid>
        <w:gridCol w:w="805"/>
        <w:gridCol w:w="3717"/>
        <w:gridCol w:w="3774"/>
      </w:tblGrid>
      <w:tr w:rsidR="004E48FD" w:rsidRPr="00801C0C" w14:paraId="52386F2D" w14:textId="77777777" w:rsidTr="00CD3848">
        <w:tc>
          <w:tcPr>
            <w:tcW w:w="817" w:type="dxa"/>
          </w:tcPr>
          <w:p w14:paraId="24D8C3E3" w14:textId="77777777" w:rsidR="004E48FD" w:rsidRPr="00801C0C" w:rsidRDefault="004E48FD" w:rsidP="00A50926">
            <w:pPr>
              <w:pStyle w:val="1"/>
              <w:spacing w:line="360" w:lineRule="auto"/>
              <w:ind w:firstLineChars="0" w:firstLine="0"/>
              <w:jc w:val="center"/>
              <w:rPr>
                <w:sz w:val="24"/>
                <w:szCs w:val="24"/>
              </w:rPr>
            </w:pPr>
            <w:r w:rsidRPr="00801C0C">
              <w:rPr>
                <w:rFonts w:hint="eastAsia"/>
                <w:sz w:val="24"/>
                <w:szCs w:val="24"/>
              </w:rPr>
              <w:t>序号</w:t>
            </w:r>
          </w:p>
        </w:tc>
        <w:tc>
          <w:tcPr>
            <w:tcW w:w="3827" w:type="dxa"/>
          </w:tcPr>
          <w:p w14:paraId="2ADFAE69" w14:textId="77777777" w:rsidR="004E48FD" w:rsidRPr="00801C0C" w:rsidRDefault="004E48FD" w:rsidP="00A50926">
            <w:pPr>
              <w:pStyle w:val="1"/>
              <w:spacing w:line="360" w:lineRule="auto"/>
              <w:ind w:firstLineChars="0" w:firstLine="0"/>
              <w:jc w:val="center"/>
              <w:rPr>
                <w:sz w:val="24"/>
                <w:szCs w:val="24"/>
              </w:rPr>
            </w:pPr>
            <w:r w:rsidRPr="00801C0C">
              <w:rPr>
                <w:rFonts w:hint="eastAsia"/>
                <w:sz w:val="24"/>
                <w:szCs w:val="24"/>
              </w:rPr>
              <w:t>完成单位名称</w:t>
            </w:r>
          </w:p>
        </w:tc>
        <w:tc>
          <w:tcPr>
            <w:tcW w:w="3878" w:type="dxa"/>
          </w:tcPr>
          <w:p w14:paraId="6232CEE7" w14:textId="77777777" w:rsidR="004E48FD" w:rsidRPr="00801C0C" w:rsidRDefault="004E48FD" w:rsidP="00A50926">
            <w:pPr>
              <w:pStyle w:val="1"/>
              <w:spacing w:line="360" w:lineRule="auto"/>
              <w:ind w:firstLineChars="0" w:firstLine="0"/>
              <w:jc w:val="center"/>
              <w:rPr>
                <w:sz w:val="24"/>
                <w:szCs w:val="24"/>
              </w:rPr>
            </w:pPr>
            <w:r w:rsidRPr="00801C0C">
              <w:rPr>
                <w:rFonts w:hint="eastAsia"/>
                <w:sz w:val="24"/>
                <w:szCs w:val="24"/>
              </w:rPr>
              <w:t>创新推广贡献</w:t>
            </w:r>
          </w:p>
        </w:tc>
      </w:tr>
      <w:tr w:rsidR="004E48FD" w:rsidRPr="00801C0C" w14:paraId="3D0C0EA7" w14:textId="77777777" w:rsidTr="00CD3848">
        <w:tc>
          <w:tcPr>
            <w:tcW w:w="817" w:type="dxa"/>
          </w:tcPr>
          <w:p w14:paraId="5A0DE378" w14:textId="77777777" w:rsidR="004E48FD" w:rsidRPr="00801C0C" w:rsidRDefault="004E48FD" w:rsidP="00A50926">
            <w:pPr>
              <w:pStyle w:val="1"/>
              <w:spacing w:line="360" w:lineRule="auto"/>
              <w:ind w:firstLineChars="0" w:firstLine="0"/>
              <w:jc w:val="center"/>
              <w:rPr>
                <w:sz w:val="24"/>
                <w:szCs w:val="24"/>
              </w:rPr>
            </w:pPr>
            <w:r w:rsidRPr="00801C0C">
              <w:rPr>
                <w:rFonts w:hint="eastAsia"/>
                <w:sz w:val="24"/>
                <w:szCs w:val="24"/>
              </w:rPr>
              <w:t>1</w:t>
            </w:r>
          </w:p>
        </w:tc>
        <w:tc>
          <w:tcPr>
            <w:tcW w:w="3827" w:type="dxa"/>
          </w:tcPr>
          <w:p w14:paraId="61DC4F6E" w14:textId="77777777" w:rsidR="004E48FD" w:rsidRPr="00801C0C" w:rsidRDefault="004E48FD" w:rsidP="00801C0C">
            <w:pPr>
              <w:pStyle w:val="1"/>
              <w:spacing w:line="360" w:lineRule="auto"/>
              <w:ind w:firstLineChars="0" w:firstLine="0"/>
              <w:jc w:val="left"/>
              <w:rPr>
                <w:sz w:val="24"/>
                <w:szCs w:val="24"/>
              </w:rPr>
            </w:pPr>
            <w:r w:rsidRPr="00801C0C">
              <w:rPr>
                <w:rFonts w:hint="eastAsia"/>
                <w:sz w:val="24"/>
                <w:szCs w:val="24"/>
              </w:rPr>
              <w:t>中煤科工集团重庆研究院有限公司</w:t>
            </w:r>
          </w:p>
        </w:tc>
        <w:tc>
          <w:tcPr>
            <w:tcW w:w="3878" w:type="dxa"/>
          </w:tcPr>
          <w:p w14:paraId="5BE00AD2" w14:textId="77777777" w:rsidR="004E48FD" w:rsidRPr="00801C0C" w:rsidRDefault="001B1B03" w:rsidP="00801C0C">
            <w:pPr>
              <w:pStyle w:val="1"/>
              <w:spacing w:line="360" w:lineRule="auto"/>
              <w:ind w:firstLineChars="0" w:firstLine="0"/>
              <w:jc w:val="left"/>
              <w:rPr>
                <w:sz w:val="24"/>
                <w:szCs w:val="24"/>
              </w:rPr>
            </w:pPr>
            <w:r w:rsidRPr="00801C0C">
              <w:rPr>
                <w:rFonts w:hint="eastAsia"/>
                <w:sz w:val="24"/>
                <w:szCs w:val="24"/>
              </w:rPr>
              <w:t>完成了环保型高分子加固材料的研究；完成了注浆装备的研究；完成了材料的工程应用及市场推广</w:t>
            </w:r>
            <w:r w:rsidR="00801C0C">
              <w:rPr>
                <w:rFonts w:hint="eastAsia"/>
                <w:sz w:val="24"/>
                <w:szCs w:val="24"/>
              </w:rPr>
              <w:t>。</w:t>
            </w:r>
          </w:p>
        </w:tc>
      </w:tr>
      <w:tr w:rsidR="004E48FD" w:rsidRPr="00801C0C" w14:paraId="1D59B544" w14:textId="77777777" w:rsidTr="00CD3848">
        <w:tc>
          <w:tcPr>
            <w:tcW w:w="817" w:type="dxa"/>
          </w:tcPr>
          <w:p w14:paraId="129AF9E2" w14:textId="77777777" w:rsidR="004E48FD" w:rsidRPr="00801C0C" w:rsidRDefault="004E48FD" w:rsidP="00A50926">
            <w:pPr>
              <w:pStyle w:val="1"/>
              <w:spacing w:line="360" w:lineRule="auto"/>
              <w:ind w:firstLineChars="0" w:firstLine="0"/>
              <w:jc w:val="center"/>
              <w:rPr>
                <w:sz w:val="24"/>
                <w:szCs w:val="24"/>
              </w:rPr>
            </w:pPr>
            <w:r w:rsidRPr="00801C0C">
              <w:rPr>
                <w:rFonts w:hint="eastAsia"/>
                <w:sz w:val="24"/>
                <w:szCs w:val="24"/>
              </w:rPr>
              <w:t>2</w:t>
            </w:r>
          </w:p>
        </w:tc>
        <w:tc>
          <w:tcPr>
            <w:tcW w:w="3827" w:type="dxa"/>
          </w:tcPr>
          <w:p w14:paraId="5E710514" w14:textId="77777777" w:rsidR="004E48FD" w:rsidRPr="00801C0C" w:rsidRDefault="004E48FD" w:rsidP="00801C0C">
            <w:pPr>
              <w:pStyle w:val="1"/>
              <w:spacing w:line="360" w:lineRule="auto"/>
              <w:ind w:firstLineChars="0" w:firstLine="0"/>
              <w:jc w:val="left"/>
              <w:rPr>
                <w:sz w:val="24"/>
                <w:szCs w:val="24"/>
              </w:rPr>
            </w:pPr>
            <w:r w:rsidRPr="00801C0C">
              <w:rPr>
                <w:rFonts w:hint="eastAsia"/>
                <w:sz w:val="24"/>
                <w:szCs w:val="24"/>
              </w:rPr>
              <w:t>山东科技大学</w:t>
            </w:r>
          </w:p>
        </w:tc>
        <w:tc>
          <w:tcPr>
            <w:tcW w:w="3878" w:type="dxa"/>
          </w:tcPr>
          <w:p w14:paraId="30DCB006" w14:textId="77777777" w:rsidR="004E48FD" w:rsidRPr="00801C0C" w:rsidRDefault="00801C0C" w:rsidP="00801C0C">
            <w:pPr>
              <w:pStyle w:val="1"/>
              <w:spacing w:line="360" w:lineRule="auto"/>
              <w:ind w:firstLineChars="0" w:firstLine="0"/>
              <w:jc w:val="left"/>
              <w:rPr>
                <w:sz w:val="24"/>
                <w:szCs w:val="24"/>
              </w:rPr>
            </w:pPr>
            <w:r w:rsidRPr="00801C0C">
              <w:rPr>
                <w:rFonts w:hint="eastAsia"/>
                <w:sz w:val="24"/>
                <w:szCs w:val="24"/>
              </w:rPr>
              <w:t>完成了安全环保型堵漏风高分子泡沫</w:t>
            </w:r>
            <w:r w:rsidRPr="00801C0C">
              <w:rPr>
                <w:rFonts w:hint="eastAsia"/>
                <w:sz w:val="24"/>
              </w:rPr>
              <w:t>材料的研究；完成了绿色有机凝胶材料的研究</w:t>
            </w:r>
            <w:r>
              <w:rPr>
                <w:rFonts w:hint="eastAsia"/>
                <w:sz w:val="24"/>
              </w:rPr>
              <w:t>；</w:t>
            </w:r>
            <w:r>
              <w:rPr>
                <w:rFonts w:hint="eastAsia"/>
                <w:sz w:val="24"/>
                <w:szCs w:val="24"/>
              </w:rPr>
              <w:t>开发了温敏凝胶的注胶装备</w:t>
            </w:r>
            <w:r>
              <w:rPr>
                <w:rFonts w:hint="eastAsia"/>
                <w:sz w:val="24"/>
              </w:rPr>
              <w:t>。</w:t>
            </w:r>
          </w:p>
        </w:tc>
      </w:tr>
      <w:tr w:rsidR="004E48FD" w:rsidRPr="00801C0C" w14:paraId="7779E99B" w14:textId="77777777" w:rsidTr="00CD3848">
        <w:tc>
          <w:tcPr>
            <w:tcW w:w="817" w:type="dxa"/>
          </w:tcPr>
          <w:p w14:paraId="158BB870" w14:textId="77777777" w:rsidR="004E48FD" w:rsidRPr="00AD3988" w:rsidRDefault="004E48FD" w:rsidP="00A50926">
            <w:pPr>
              <w:pStyle w:val="1"/>
              <w:spacing w:line="360" w:lineRule="auto"/>
              <w:ind w:firstLineChars="0" w:firstLine="0"/>
              <w:jc w:val="center"/>
              <w:rPr>
                <w:sz w:val="24"/>
                <w:szCs w:val="24"/>
              </w:rPr>
            </w:pPr>
            <w:r w:rsidRPr="00AD3988">
              <w:rPr>
                <w:rFonts w:hint="eastAsia"/>
                <w:sz w:val="24"/>
                <w:szCs w:val="24"/>
              </w:rPr>
              <w:t>3</w:t>
            </w:r>
          </w:p>
        </w:tc>
        <w:tc>
          <w:tcPr>
            <w:tcW w:w="3827" w:type="dxa"/>
          </w:tcPr>
          <w:p w14:paraId="2C2F6626" w14:textId="77777777" w:rsidR="004E48FD" w:rsidRPr="00AD3988" w:rsidRDefault="004E48FD" w:rsidP="00801C0C">
            <w:pPr>
              <w:pStyle w:val="1"/>
              <w:spacing w:line="360" w:lineRule="auto"/>
              <w:ind w:firstLineChars="0" w:firstLine="0"/>
              <w:jc w:val="left"/>
              <w:rPr>
                <w:sz w:val="24"/>
                <w:szCs w:val="24"/>
              </w:rPr>
            </w:pPr>
            <w:r w:rsidRPr="00AD3988">
              <w:rPr>
                <w:rFonts w:hint="eastAsia"/>
                <w:sz w:val="24"/>
                <w:szCs w:val="24"/>
              </w:rPr>
              <w:t>重庆理工大学</w:t>
            </w:r>
          </w:p>
        </w:tc>
        <w:tc>
          <w:tcPr>
            <w:tcW w:w="3878" w:type="dxa"/>
          </w:tcPr>
          <w:p w14:paraId="316E81E5" w14:textId="77777777" w:rsidR="004E48FD" w:rsidRPr="00AD3988" w:rsidRDefault="00801C0C" w:rsidP="00801C0C">
            <w:pPr>
              <w:pStyle w:val="1"/>
              <w:spacing w:line="360" w:lineRule="auto"/>
              <w:ind w:firstLineChars="0" w:firstLine="0"/>
              <w:jc w:val="left"/>
              <w:rPr>
                <w:sz w:val="24"/>
                <w:szCs w:val="24"/>
              </w:rPr>
            </w:pPr>
            <w:r w:rsidRPr="00AD3988">
              <w:rPr>
                <w:rFonts w:hint="eastAsia"/>
                <w:sz w:val="24"/>
                <w:szCs w:val="24"/>
              </w:rPr>
              <w:t>完成了</w:t>
            </w:r>
            <w:r w:rsidR="00AE3259" w:rsidRPr="00AD3988">
              <w:rPr>
                <w:rFonts w:hint="eastAsia"/>
                <w:sz w:val="24"/>
                <w:szCs w:val="24"/>
              </w:rPr>
              <w:t>阻燃硅橡胶</w:t>
            </w:r>
            <w:r w:rsidRPr="00AD3988">
              <w:rPr>
                <w:rFonts w:hint="eastAsia"/>
                <w:sz w:val="24"/>
                <w:szCs w:val="24"/>
              </w:rPr>
              <w:t>材料的研究。</w:t>
            </w:r>
          </w:p>
        </w:tc>
      </w:tr>
    </w:tbl>
    <w:p w14:paraId="1B03E116" w14:textId="77777777" w:rsidR="004E48FD" w:rsidRDefault="004E48FD" w:rsidP="00A50926">
      <w:pPr>
        <w:pStyle w:val="1"/>
        <w:spacing w:line="360" w:lineRule="auto"/>
        <w:ind w:firstLineChars="0" w:firstLine="0"/>
        <w:jc w:val="center"/>
        <w:rPr>
          <w:b/>
          <w:sz w:val="24"/>
          <w:szCs w:val="24"/>
        </w:rPr>
      </w:pPr>
    </w:p>
    <w:p w14:paraId="7EDED38B" w14:textId="77777777" w:rsidR="00A50926" w:rsidRPr="00DF5EBA" w:rsidRDefault="00A50926" w:rsidP="00AD3988">
      <w:pPr>
        <w:pStyle w:val="1"/>
        <w:spacing w:line="360" w:lineRule="auto"/>
        <w:ind w:firstLineChars="0" w:firstLine="0"/>
        <w:rPr>
          <w:b/>
          <w:sz w:val="24"/>
          <w:szCs w:val="24"/>
        </w:rPr>
      </w:pPr>
    </w:p>
    <w:p w14:paraId="4566716F" w14:textId="77777777" w:rsidR="003A043F" w:rsidRPr="00604DD6" w:rsidRDefault="003A043F" w:rsidP="00496FBF">
      <w:pPr>
        <w:wordWrap w:val="0"/>
        <w:ind w:right="280"/>
        <w:jc w:val="right"/>
        <w:rPr>
          <w:rFonts w:ascii="Times New Roman" w:eastAsia="仿宋" w:hAnsi="Times New Roman"/>
          <w:sz w:val="28"/>
          <w:szCs w:val="28"/>
        </w:rPr>
      </w:pPr>
    </w:p>
    <w:sectPr w:rsidR="003A043F" w:rsidRPr="00604DD6" w:rsidSect="002E587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758D3" w14:textId="77777777" w:rsidR="00915DBE" w:rsidRDefault="00915DBE" w:rsidP="002E4C37">
      <w:r>
        <w:separator/>
      </w:r>
    </w:p>
  </w:endnote>
  <w:endnote w:type="continuationSeparator" w:id="0">
    <w:p w14:paraId="16BC6EE3" w14:textId="77777777" w:rsidR="00915DBE" w:rsidRDefault="00915DBE" w:rsidP="002E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74AAE" w14:textId="77777777" w:rsidR="00915DBE" w:rsidRDefault="00915DBE" w:rsidP="002E4C37">
      <w:r>
        <w:separator/>
      </w:r>
    </w:p>
  </w:footnote>
  <w:footnote w:type="continuationSeparator" w:id="0">
    <w:p w14:paraId="28EFECE1" w14:textId="77777777" w:rsidR="00915DBE" w:rsidRDefault="00915DBE" w:rsidP="002E4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114AF"/>
    <w:multiLevelType w:val="singleLevel"/>
    <w:tmpl w:val="0F1114AF"/>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6B"/>
    <w:rsid w:val="00000528"/>
    <w:rsid w:val="000115CA"/>
    <w:rsid w:val="00020416"/>
    <w:rsid w:val="00030312"/>
    <w:rsid w:val="00040F45"/>
    <w:rsid w:val="000573F0"/>
    <w:rsid w:val="000618BF"/>
    <w:rsid w:val="000826A6"/>
    <w:rsid w:val="0008491F"/>
    <w:rsid w:val="000872DA"/>
    <w:rsid w:val="0009383C"/>
    <w:rsid w:val="000B09F4"/>
    <w:rsid w:val="000C558D"/>
    <w:rsid w:val="000C7C8F"/>
    <w:rsid w:val="000D3D2F"/>
    <w:rsid w:val="000D6C38"/>
    <w:rsid w:val="000E03DD"/>
    <w:rsid w:val="000E4228"/>
    <w:rsid w:val="00103FDB"/>
    <w:rsid w:val="00110BFD"/>
    <w:rsid w:val="00126B57"/>
    <w:rsid w:val="001502DB"/>
    <w:rsid w:val="0015068F"/>
    <w:rsid w:val="0017070A"/>
    <w:rsid w:val="00172B05"/>
    <w:rsid w:val="001735BE"/>
    <w:rsid w:val="001958AE"/>
    <w:rsid w:val="001A0B03"/>
    <w:rsid w:val="001A106F"/>
    <w:rsid w:val="001A1159"/>
    <w:rsid w:val="001A755E"/>
    <w:rsid w:val="001B08EC"/>
    <w:rsid w:val="001B1B03"/>
    <w:rsid w:val="001B4338"/>
    <w:rsid w:val="001C0D04"/>
    <w:rsid w:val="001C76D7"/>
    <w:rsid w:val="001D4372"/>
    <w:rsid w:val="001D487E"/>
    <w:rsid w:val="001E2A9F"/>
    <w:rsid w:val="001F2C2D"/>
    <w:rsid w:val="00225489"/>
    <w:rsid w:val="002277CE"/>
    <w:rsid w:val="00231399"/>
    <w:rsid w:val="00232E3F"/>
    <w:rsid w:val="00241455"/>
    <w:rsid w:val="00243F76"/>
    <w:rsid w:val="00260914"/>
    <w:rsid w:val="00265D13"/>
    <w:rsid w:val="002677C4"/>
    <w:rsid w:val="00276CD2"/>
    <w:rsid w:val="00277C2E"/>
    <w:rsid w:val="00295BBD"/>
    <w:rsid w:val="002C1754"/>
    <w:rsid w:val="002C7F26"/>
    <w:rsid w:val="002D5155"/>
    <w:rsid w:val="002E4C37"/>
    <w:rsid w:val="002E5873"/>
    <w:rsid w:val="002F0D96"/>
    <w:rsid w:val="002F3CD6"/>
    <w:rsid w:val="002F7013"/>
    <w:rsid w:val="00302C7F"/>
    <w:rsid w:val="00353456"/>
    <w:rsid w:val="00362074"/>
    <w:rsid w:val="00363636"/>
    <w:rsid w:val="00393D40"/>
    <w:rsid w:val="00396A7F"/>
    <w:rsid w:val="003A043F"/>
    <w:rsid w:val="003B23E3"/>
    <w:rsid w:val="003C0F52"/>
    <w:rsid w:val="003D0FA4"/>
    <w:rsid w:val="003F0EA0"/>
    <w:rsid w:val="003F2357"/>
    <w:rsid w:val="003F54ED"/>
    <w:rsid w:val="004025AE"/>
    <w:rsid w:val="00402DAE"/>
    <w:rsid w:val="0042330D"/>
    <w:rsid w:val="00437B53"/>
    <w:rsid w:val="00443149"/>
    <w:rsid w:val="00455B34"/>
    <w:rsid w:val="00455FE8"/>
    <w:rsid w:val="004650F0"/>
    <w:rsid w:val="0047543F"/>
    <w:rsid w:val="004856A2"/>
    <w:rsid w:val="00494CB1"/>
    <w:rsid w:val="00496FBF"/>
    <w:rsid w:val="004A6E9C"/>
    <w:rsid w:val="004D5BB9"/>
    <w:rsid w:val="004E45FD"/>
    <w:rsid w:val="004E48FD"/>
    <w:rsid w:val="004F4E38"/>
    <w:rsid w:val="004F754D"/>
    <w:rsid w:val="00502094"/>
    <w:rsid w:val="00503A63"/>
    <w:rsid w:val="00512FC9"/>
    <w:rsid w:val="00513E5D"/>
    <w:rsid w:val="00527D33"/>
    <w:rsid w:val="00536DCB"/>
    <w:rsid w:val="0055586C"/>
    <w:rsid w:val="00565C52"/>
    <w:rsid w:val="005671EC"/>
    <w:rsid w:val="00573B8C"/>
    <w:rsid w:val="00575974"/>
    <w:rsid w:val="00577704"/>
    <w:rsid w:val="005A34D2"/>
    <w:rsid w:val="005B7077"/>
    <w:rsid w:val="005C01FA"/>
    <w:rsid w:val="005D0C6F"/>
    <w:rsid w:val="005D3247"/>
    <w:rsid w:val="005D3AF3"/>
    <w:rsid w:val="005F115E"/>
    <w:rsid w:val="005F213C"/>
    <w:rsid w:val="00603002"/>
    <w:rsid w:val="00604DD6"/>
    <w:rsid w:val="00610BE6"/>
    <w:rsid w:val="006223DD"/>
    <w:rsid w:val="0063256B"/>
    <w:rsid w:val="006523A5"/>
    <w:rsid w:val="006629F6"/>
    <w:rsid w:val="0067642C"/>
    <w:rsid w:val="006836EB"/>
    <w:rsid w:val="006932E5"/>
    <w:rsid w:val="006934BC"/>
    <w:rsid w:val="006A4825"/>
    <w:rsid w:val="006E1588"/>
    <w:rsid w:val="00734A1C"/>
    <w:rsid w:val="00735633"/>
    <w:rsid w:val="0073657D"/>
    <w:rsid w:val="007509F5"/>
    <w:rsid w:val="007655AD"/>
    <w:rsid w:val="00767423"/>
    <w:rsid w:val="00794057"/>
    <w:rsid w:val="007B210D"/>
    <w:rsid w:val="007D18C5"/>
    <w:rsid w:val="007F187F"/>
    <w:rsid w:val="007F7A89"/>
    <w:rsid w:val="00801C0C"/>
    <w:rsid w:val="00804389"/>
    <w:rsid w:val="00806180"/>
    <w:rsid w:val="008200DE"/>
    <w:rsid w:val="00827D8B"/>
    <w:rsid w:val="00844B6D"/>
    <w:rsid w:val="00875E95"/>
    <w:rsid w:val="00890A2B"/>
    <w:rsid w:val="008935F3"/>
    <w:rsid w:val="008A262D"/>
    <w:rsid w:val="008B190E"/>
    <w:rsid w:val="008D41D4"/>
    <w:rsid w:val="00903071"/>
    <w:rsid w:val="009070D7"/>
    <w:rsid w:val="00913323"/>
    <w:rsid w:val="00915C56"/>
    <w:rsid w:val="00915DBE"/>
    <w:rsid w:val="00923CF8"/>
    <w:rsid w:val="0093269D"/>
    <w:rsid w:val="00940529"/>
    <w:rsid w:val="00956AD3"/>
    <w:rsid w:val="00957DDE"/>
    <w:rsid w:val="00962120"/>
    <w:rsid w:val="00966872"/>
    <w:rsid w:val="00984FB2"/>
    <w:rsid w:val="009E210C"/>
    <w:rsid w:val="009E45F0"/>
    <w:rsid w:val="009E62AE"/>
    <w:rsid w:val="009E6F3B"/>
    <w:rsid w:val="009F1BE8"/>
    <w:rsid w:val="00A26E6D"/>
    <w:rsid w:val="00A3307B"/>
    <w:rsid w:val="00A45C27"/>
    <w:rsid w:val="00A50926"/>
    <w:rsid w:val="00A509B4"/>
    <w:rsid w:val="00A61618"/>
    <w:rsid w:val="00A71F8A"/>
    <w:rsid w:val="00A7388B"/>
    <w:rsid w:val="00A80630"/>
    <w:rsid w:val="00A821D5"/>
    <w:rsid w:val="00A92ADB"/>
    <w:rsid w:val="00A94D02"/>
    <w:rsid w:val="00AA34D3"/>
    <w:rsid w:val="00AA49CC"/>
    <w:rsid w:val="00AA6D53"/>
    <w:rsid w:val="00AA7BF8"/>
    <w:rsid w:val="00AB4751"/>
    <w:rsid w:val="00AC155F"/>
    <w:rsid w:val="00AD3988"/>
    <w:rsid w:val="00AE3259"/>
    <w:rsid w:val="00B4479C"/>
    <w:rsid w:val="00B50CE8"/>
    <w:rsid w:val="00B5440B"/>
    <w:rsid w:val="00B55C9E"/>
    <w:rsid w:val="00B60121"/>
    <w:rsid w:val="00B6040F"/>
    <w:rsid w:val="00B613A9"/>
    <w:rsid w:val="00B85155"/>
    <w:rsid w:val="00BA1963"/>
    <w:rsid w:val="00BE16B5"/>
    <w:rsid w:val="00BE7AEA"/>
    <w:rsid w:val="00C0283F"/>
    <w:rsid w:val="00C061F1"/>
    <w:rsid w:val="00C162B4"/>
    <w:rsid w:val="00C456C9"/>
    <w:rsid w:val="00C52129"/>
    <w:rsid w:val="00C65311"/>
    <w:rsid w:val="00C97ED4"/>
    <w:rsid w:val="00CC2737"/>
    <w:rsid w:val="00CD3848"/>
    <w:rsid w:val="00CD3F1F"/>
    <w:rsid w:val="00CD5336"/>
    <w:rsid w:val="00CE5FBD"/>
    <w:rsid w:val="00CF1BB3"/>
    <w:rsid w:val="00CF4AAC"/>
    <w:rsid w:val="00D074BF"/>
    <w:rsid w:val="00D137F7"/>
    <w:rsid w:val="00D403D8"/>
    <w:rsid w:val="00D4112C"/>
    <w:rsid w:val="00D468E3"/>
    <w:rsid w:val="00D53C23"/>
    <w:rsid w:val="00D853FA"/>
    <w:rsid w:val="00D9300A"/>
    <w:rsid w:val="00D95773"/>
    <w:rsid w:val="00DA2C4E"/>
    <w:rsid w:val="00DB1E18"/>
    <w:rsid w:val="00DC2F19"/>
    <w:rsid w:val="00DD7633"/>
    <w:rsid w:val="00DE01CB"/>
    <w:rsid w:val="00DF5EBA"/>
    <w:rsid w:val="00E03B9F"/>
    <w:rsid w:val="00E10664"/>
    <w:rsid w:val="00E2420C"/>
    <w:rsid w:val="00E42AE2"/>
    <w:rsid w:val="00E54C2E"/>
    <w:rsid w:val="00E60040"/>
    <w:rsid w:val="00E7197B"/>
    <w:rsid w:val="00E95E86"/>
    <w:rsid w:val="00EA2D2D"/>
    <w:rsid w:val="00ED21C2"/>
    <w:rsid w:val="00ED4B7A"/>
    <w:rsid w:val="00EF1693"/>
    <w:rsid w:val="00F05FBA"/>
    <w:rsid w:val="00F45B34"/>
    <w:rsid w:val="00F53902"/>
    <w:rsid w:val="00F72922"/>
    <w:rsid w:val="00F80963"/>
    <w:rsid w:val="00FB53B7"/>
    <w:rsid w:val="00FC33B4"/>
    <w:rsid w:val="00FC3A13"/>
    <w:rsid w:val="00FC5A53"/>
    <w:rsid w:val="02917860"/>
    <w:rsid w:val="10882078"/>
    <w:rsid w:val="1BEC297E"/>
    <w:rsid w:val="1F910FEA"/>
    <w:rsid w:val="26835933"/>
    <w:rsid w:val="3748094B"/>
    <w:rsid w:val="3DD85393"/>
    <w:rsid w:val="46D967DE"/>
    <w:rsid w:val="4CDD5DA9"/>
    <w:rsid w:val="51CA5342"/>
    <w:rsid w:val="52822363"/>
    <w:rsid w:val="58192F4D"/>
    <w:rsid w:val="58684555"/>
    <w:rsid w:val="5F3876E1"/>
    <w:rsid w:val="67117456"/>
    <w:rsid w:val="72FD7B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07BAC5"/>
  <w15:docId w15:val="{6F4FB23C-FFE9-4F59-BA30-95BB4D18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Keyboard"/>
    <w:rPr>
      <w:rFonts w:ascii="Courier New" w:eastAsia="Courier New" w:hAnsi="Courier New" w:cs="Courier New" w:hint="default"/>
      <w:sz w:val="20"/>
    </w:rPr>
  </w:style>
  <w:style w:type="character" w:styleId="HTML0">
    <w:name w:val="HTML Code"/>
    <w:rPr>
      <w:rFonts w:ascii="Courier New" w:eastAsia="Courier New" w:hAnsi="Courier New" w:cs="Courier New"/>
      <w:sz w:val="20"/>
    </w:rPr>
  </w:style>
  <w:style w:type="character" w:customStyle="1" w:styleId="ui-icon">
    <w:name w:val="ui-icon"/>
    <w:basedOn w:val="a0"/>
  </w:style>
  <w:style w:type="character" w:styleId="a3">
    <w:name w:val="Hyperlink"/>
    <w:rPr>
      <w:color w:val="222222"/>
      <w:u w:val="none"/>
    </w:rPr>
  </w:style>
  <w:style w:type="character" w:customStyle="1" w:styleId="ui-icon30">
    <w:name w:val="ui-icon30"/>
    <w:basedOn w:val="a0"/>
  </w:style>
  <w:style w:type="character" w:customStyle="1" w:styleId="ui-icon-arrowthick-2-n-s">
    <w:name w:val="ui-icon-arrowthick-2-n-s"/>
    <w:basedOn w:val="a0"/>
  </w:style>
  <w:style w:type="character" w:styleId="HTML1">
    <w:name w:val="HTML Variable"/>
    <w:rPr>
      <w:i w:val="0"/>
    </w:rPr>
  </w:style>
  <w:style w:type="character" w:customStyle="1" w:styleId="ui-icon32">
    <w:name w:val="ui-icon32"/>
    <w:basedOn w:val="a0"/>
  </w:style>
  <w:style w:type="character" w:customStyle="1" w:styleId="ui-icon-arrowthick-2-n-s2">
    <w:name w:val="ui-icon-arrowthick-2-n-s2"/>
    <w:basedOn w:val="a0"/>
  </w:style>
  <w:style w:type="character" w:styleId="a4">
    <w:name w:val="FollowedHyperlink"/>
    <w:rPr>
      <w:color w:val="222222"/>
      <w:u w:val="none"/>
    </w:rPr>
  </w:style>
  <w:style w:type="character" w:styleId="HTML2">
    <w:name w:val="HTML Definition"/>
    <w:rPr>
      <w:i w:val="0"/>
    </w:rPr>
  </w:style>
  <w:style w:type="character" w:customStyle="1" w:styleId="ui-icon26">
    <w:name w:val="ui-icon26"/>
    <w:basedOn w:val="a0"/>
  </w:style>
  <w:style w:type="character" w:styleId="a5">
    <w:name w:val="Emphasis"/>
    <w:qFormat/>
    <w:rPr>
      <w:i w:val="0"/>
    </w:rPr>
  </w:style>
  <w:style w:type="character" w:customStyle="1" w:styleId="ui-icon33">
    <w:name w:val="ui-icon33"/>
    <w:basedOn w:val="a0"/>
  </w:style>
  <w:style w:type="character" w:customStyle="1" w:styleId="ui-icon27">
    <w:name w:val="ui-icon27"/>
    <w:basedOn w:val="a0"/>
  </w:style>
  <w:style w:type="character" w:styleId="HTML3">
    <w:name w:val="HTML Sample"/>
    <w:rPr>
      <w:rFonts w:ascii="Courier New" w:eastAsia="Courier New" w:hAnsi="Courier New" w:cs="Courier New" w:hint="default"/>
    </w:rPr>
  </w:style>
  <w:style w:type="character" w:styleId="HTML4">
    <w:name w:val="HTML Cite"/>
    <w:rPr>
      <w:i w:val="0"/>
    </w:rPr>
  </w:style>
  <w:style w:type="character" w:customStyle="1" w:styleId="ui-icon34">
    <w:name w:val="ui-icon34"/>
    <w:basedOn w:val="a0"/>
  </w:style>
  <w:style w:type="paragraph" w:styleId="a6">
    <w:name w:val="Plain Text"/>
    <w:aliases w:val="纯文本 Char1,纯文本 Char Char,纯文本 Char1 Char Char,纯文本 Char Char Char Char,普通文字 Char Char Char Char,纯文本 Char Char Char Char Char Char Char Char Char Char Char Char Char Char Char Char Char Char Char Char Char,普通文字 Char1 Char Char,普通文字 Char Char,普通文字 Char1"/>
    <w:basedOn w:val="a"/>
    <w:link w:val="Char"/>
    <w:qFormat/>
    <w:rsid w:val="0063256B"/>
    <w:pPr>
      <w:spacing w:line="360" w:lineRule="auto"/>
      <w:ind w:firstLineChars="200" w:firstLine="480"/>
    </w:pPr>
    <w:rPr>
      <w:rFonts w:ascii="仿宋_GB2312" w:hAnsi="Times New Roman"/>
      <w:sz w:val="24"/>
      <w:szCs w:val="20"/>
    </w:rPr>
  </w:style>
  <w:style w:type="character" w:customStyle="1" w:styleId="Char">
    <w:name w:val="纯文本 Char"/>
    <w:aliases w:val="纯文本 Char1 Char,纯文本 Char Char Char,纯文本 Char1 Char Char Char,纯文本 Char Char Char Char Char,普通文字 Char Char Char Char Char,纯文本 Char Char Char Char Char Char Char Char Char Char Char Char Char Char Char Char Char Char Char Char Char Char"/>
    <w:link w:val="a6"/>
    <w:qFormat/>
    <w:rsid w:val="0063256B"/>
    <w:rPr>
      <w:rFonts w:ascii="仿宋_GB2312"/>
      <w:kern w:val="2"/>
      <w:sz w:val="24"/>
    </w:rPr>
  </w:style>
  <w:style w:type="paragraph" w:styleId="a7">
    <w:name w:val="header"/>
    <w:basedOn w:val="a"/>
    <w:link w:val="Char0"/>
    <w:uiPriority w:val="99"/>
    <w:unhideWhenUsed/>
    <w:rsid w:val="0063256B"/>
    <w:pPr>
      <w:widowControl/>
      <w:pBdr>
        <w:bottom w:val="single" w:sz="6" w:space="1" w:color="auto"/>
      </w:pBdr>
      <w:tabs>
        <w:tab w:val="center" w:pos="4153"/>
        <w:tab w:val="right" w:pos="8306"/>
      </w:tabs>
      <w:snapToGrid w:val="0"/>
      <w:jc w:val="center"/>
    </w:pPr>
    <w:rPr>
      <w:rFonts w:ascii="宋体" w:hAnsi="宋体" w:cs="宋体"/>
      <w:kern w:val="0"/>
      <w:sz w:val="18"/>
      <w:szCs w:val="18"/>
    </w:rPr>
  </w:style>
  <w:style w:type="character" w:customStyle="1" w:styleId="Char0">
    <w:name w:val="页眉 Char"/>
    <w:link w:val="a7"/>
    <w:uiPriority w:val="99"/>
    <w:rsid w:val="0063256B"/>
    <w:rPr>
      <w:rFonts w:ascii="宋体" w:hAnsi="宋体" w:cs="宋体"/>
      <w:sz w:val="18"/>
      <w:szCs w:val="18"/>
    </w:rPr>
  </w:style>
  <w:style w:type="paragraph" w:styleId="a8">
    <w:name w:val="footer"/>
    <w:basedOn w:val="a"/>
    <w:link w:val="Char1"/>
    <w:rsid w:val="002E4C37"/>
    <w:pPr>
      <w:tabs>
        <w:tab w:val="center" w:pos="4153"/>
        <w:tab w:val="right" w:pos="8306"/>
      </w:tabs>
      <w:snapToGrid w:val="0"/>
      <w:jc w:val="left"/>
    </w:pPr>
    <w:rPr>
      <w:sz w:val="18"/>
      <w:szCs w:val="18"/>
    </w:rPr>
  </w:style>
  <w:style w:type="character" w:customStyle="1" w:styleId="Char1">
    <w:name w:val="页脚 Char"/>
    <w:link w:val="a8"/>
    <w:rsid w:val="002E4C37"/>
    <w:rPr>
      <w:rFonts w:ascii="Calibri" w:hAnsi="Calibri"/>
      <w:kern w:val="2"/>
      <w:sz w:val="18"/>
      <w:szCs w:val="18"/>
    </w:rPr>
  </w:style>
  <w:style w:type="paragraph" w:customStyle="1" w:styleId="1">
    <w:name w:val="列出段落1"/>
    <w:basedOn w:val="a"/>
    <w:uiPriority w:val="99"/>
    <w:qFormat/>
    <w:rsid w:val="00241455"/>
    <w:pPr>
      <w:ind w:firstLineChars="200" w:firstLine="420"/>
    </w:pPr>
    <w:rPr>
      <w:rFonts w:ascii="Times New Roman" w:hAnsi="Times New Roman"/>
      <w:szCs w:val="20"/>
    </w:rPr>
  </w:style>
  <w:style w:type="paragraph" w:customStyle="1" w:styleId="0">
    <w:name w:val="0正文"/>
    <w:basedOn w:val="a9"/>
    <w:next w:val="a9"/>
    <w:link w:val="00"/>
    <w:qFormat/>
    <w:rsid w:val="00231399"/>
    <w:pPr>
      <w:spacing w:line="360" w:lineRule="auto"/>
      <w:ind w:firstLineChars="200" w:firstLine="200"/>
    </w:pPr>
    <w:rPr>
      <w:rFonts w:ascii="Times New Roman" w:hAnsi="Times New Roman"/>
      <w:sz w:val="24"/>
      <w:szCs w:val="22"/>
    </w:rPr>
  </w:style>
  <w:style w:type="character" w:customStyle="1" w:styleId="00">
    <w:name w:val="0正文 字符"/>
    <w:link w:val="0"/>
    <w:rsid w:val="00231399"/>
    <w:rPr>
      <w:kern w:val="2"/>
      <w:sz w:val="24"/>
      <w:szCs w:val="22"/>
    </w:rPr>
  </w:style>
  <w:style w:type="paragraph" w:styleId="a9">
    <w:name w:val="No Spacing"/>
    <w:uiPriority w:val="99"/>
    <w:qFormat/>
    <w:rsid w:val="00231399"/>
    <w:pPr>
      <w:widowControl w:val="0"/>
      <w:jc w:val="both"/>
    </w:pPr>
    <w:rPr>
      <w:rFonts w:ascii="Calibri" w:hAnsi="Calibri"/>
      <w:kern w:val="2"/>
      <w:sz w:val="21"/>
      <w:szCs w:val="24"/>
    </w:rPr>
  </w:style>
  <w:style w:type="table" w:styleId="aa">
    <w:name w:val="Table Grid"/>
    <w:basedOn w:val="a1"/>
    <w:rsid w:val="00A509B4"/>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2"/>
    <w:rsid w:val="008A262D"/>
    <w:rPr>
      <w:rFonts w:ascii="宋体"/>
      <w:sz w:val="18"/>
      <w:szCs w:val="18"/>
    </w:rPr>
  </w:style>
  <w:style w:type="character" w:customStyle="1" w:styleId="Char2">
    <w:name w:val="批注框文本 Char"/>
    <w:link w:val="ab"/>
    <w:rsid w:val="008A262D"/>
    <w:rPr>
      <w:rFonts w:ascii="宋体"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574681">
      <w:bodyDiv w:val="1"/>
      <w:marLeft w:val="0"/>
      <w:marRight w:val="0"/>
      <w:marTop w:val="0"/>
      <w:marBottom w:val="0"/>
      <w:divBdr>
        <w:top w:val="none" w:sz="0" w:space="0" w:color="auto"/>
        <w:left w:val="none" w:sz="0" w:space="0" w:color="auto"/>
        <w:bottom w:val="none" w:sz="0" w:space="0" w:color="auto"/>
        <w:right w:val="none" w:sz="0" w:space="0" w:color="auto"/>
      </w:divBdr>
    </w:div>
    <w:div w:id="641230386">
      <w:bodyDiv w:val="1"/>
      <w:marLeft w:val="0"/>
      <w:marRight w:val="0"/>
      <w:marTop w:val="0"/>
      <w:marBottom w:val="0"/>
      <w:divBdr>
        <w:top w:val="none" w:sz="0" w:space="0" w:color="auto"/>
        <w:left w:val="none" w:sz="0" w:space="0" w:color="auto"/>
        <w:bottom w:val="none" w:sz="0" w:space="0" w:color="auto"/>
        <w:right w:val="none" w:sz="0" w:space="0" w:color="auto"/>
      </w:divBdr>
    </w:div>
    <w:div w:id="1082336471">
      <w:bodyDiv w:val="1"/>
      <w:marLeft w:val="0"/>
      <w:marRight w:val="0"/>
      <w:marTop w:val="0"/>
      <w:marBottom w:val="0"/>
      <w:divBdr>
        <w:top w:val="none" w:sz="0" w:space="0" w:color="auto"/>
        <w:left w:val="none" w:sz="0" w:space="0" w:color="auto"/>
        <w:bottom w:val="none" w:sz="0" w:space="0" w:color="auto"/>
        <w:right w:val="none" w:sz="0" w:space="0" w:color="auto"/>
      </w:divBdr>
    </w:div>
    <w:div w:id="194329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466</Words>
  <Characters>2662</Characters>
  <Application>Microsoft Office Word</Application>
  <DocSecurity>0</DocSecurity>
  <Lines>22</Lines>
  <Paragraphs>6</Paragraphs>
  <ScaleCrop>false</ScaleCrop>
  <Company>微软中国</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lqb</dc:creator>
  <cp:lastModifiedBy>Admin</cp:lastModifiedBy>
  <cp:revision>2</cp:revision>
  <dcterms:created xsi:type="dcterms:W3CDTF">2020-09-29T09:53:00Z</dcterms:created>
  <dcterms:modified xsi:type="dcterms:W3CDTF">2020-09-29T09:53:00Z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