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EB" w:rsidRDefault="001F08EB" w:rsidP="001F08EB">
      <w:pPr>
        <w:jc w:val="center"/>
        <w:rPr>
          <w:rFonts w:ascii="文星简美黑" w:eastAsia="文星简美黑"/>
          <w:color w:val="FF0000"/>
          <w:sz w:val="110"/>
          <w:szCs w:val="110"/>
        </w:rPr>
      </w:pPr>
      <w:r>
        <w:rPr>
          <w:rFonts w:ascii="文星简美黑" w:eastAsia="文星简美黑" w:hint="eastAsia"/>
          <w:color w:val="FF0000"/>
          <w:sz w:val="110"/>
          <w:szCs w:val="110"/>
        </w:rPr>
        <w:t>青岛市科学技术局</w:t>
      </w:r>
    </w:p>
    <w:p w:rsidR="001F08EB" w:rsidRDefault="001F08EB" w:rsidP="001F08EB">
      <w:pPr>
        <w:spacing w:line="500" w:lineRule="exact"/>
        <w:jc w:val="center"/>
        <w:rPr>
          <w:rFonts w:ascii="仿宋_GB2312" w:eastAsia="仿宋_GB2312"/>
          <w:color w:val="FF0000"/>
          <w:sz w:val="32"/>
          <w:szCs w:val="32"/>
        </w:rPr>
      </w:pPr>
      <w:r>
        <w:rPr>
          <w:rFonts w:ascii="仿宋_GB2312" w:eastAsia="仿宋_GB2312" w:hint="eastAsia"/>
          <w:color w:val="FF0000"/>
          <w:sz w:val="32"/>
          <w:szCs w:val="32"/>
        </w:rPr>
        <w:t>━━━━━━━━━━━━━━━━━━━━━━━━━━━</w:t>
      </w:r>
    </w:p>
    <w:p w:rsidR="001F08EB" w:rsidRDefault="001F08EB" w:rsidP="001F08EB">
      <w:pPr>
        <w:spacing w:line="540" w:lineRule="exact"/>
        <w:rPr>
          <w:rFonts w:ascii="方正小标宋_GBK" w:eastAsia="方正小标宋_GBK" w:hAnsi="文星标宋"/>
          <w:sz w:val="44"/>
          <w:szCs w:val="44"/>
        </w:rPr>
      </w:pPr>
    </w:p>
    <w:p w:rsidR="00D46A09" w:rsidRDefault="001F08EB" w:rsidP="00D46A09">
      <w:pPr>
        <w:spacing w:line="540" w:lineRule="exact"/>
        <w:jc w:val="center"/>
        <w:rPr>
          <w:rFonts w:ascii="方正小标宋_GBK" w:eastAsia="方正小标宋_GBK" w:hAnsi="文星标宋"/>
          <w:sz w:val="44"/>
          <w:szCs w:val="44"/>
        </w:rPr>
      </w:pPr>
      <w:r>
        <w:rPr>
          <w:rFonts w:ascii="方正小标宋_GBK" w:eastAsia="方正小标宋_GBK" w:hAnsi="文星标宋" w:hint="eastAsia"/>
          <w:sz w:val="44"/>
          <w:szCs w:val="44"/>
        </w:rPr>
        <w:t>关于转发国家重点研发计划</w:t>
      </w:r>
    </w:p>
    <w:p w:rsidR="003D22BD" w:rsidRDefault="00F719D5" w:rsidP="00D46A09">
      <w:pPr>
        <w:spacing w:line="540" w:lineRule="exact"/>
        <w:jc w:val="center"/>
        <w:rPr>
          <w:rFonts w:ascii="方正小标宋_GBK" w:eastAsia="方正小标宋_GBK" w:hAnsi="文星标宋"/>
          <w:sz w:val="44"/>
          <w:szCs w:val="44"/>
        </w:rPr>
      </w:pPr>
      <w:r w:rsidRPr="00F719D5">
        <w:rPr>
          <w:rFonts w:ascii="方正小标宋_GBK" w:eastAsia="方正小标宋_GBK" w:hAnsi="文星标宋" w:hint="eastAsia"/>
          <w:sz w:val="44"/>
          <w:szCs w:val="44"/>
        </w:rPr>
        <w:t>“智能机器人”</w:t>
      </w:r>
      <w:r w:rsidR="00D46A09" w:rsidRPr="00D46A09">
        <w:rPr>
          <w:rFonts w:ascii="方正小标宋_GBK" w:eastAsia="方正小标宋_GBK" w:hAnsi="文星标宋" w:hint="eastAsia"/>
          <w:sz w:val="44"/>
          <w:szCs w:val="44"/>
        </w:rPr>
        <w:t>等重点专项2019年度</w:t>
      </w:r>
    </w:p>
    <w:p w:rsidR="001F08EB" w:rsidRDefault="00D46A09" w:rsidP="00D46A09">
      <w:pPr>
        <w:spacing w:line="540" w:lineRule="exact"/>
        <w:jc w:val="center"/>
        <w:rPr>
          <w:rFonts w:ascii="方正小标宋_GBK" w:eastAsia="方正小标宋_GBK"/>
          <w:sz w:val="44"/>
          <w:szCs w:val="44"/>
        </w:rPr>
      </w:pPr>
      <w:r w:rsidRPr="00D46A09">
        <w:rPr>
          <w:rFonts w:ascii="方正小标宋_GBK" w:eastAsia="方正小标宋_GBK" w:hAnsi="文星标宋" w:hint="eastAsia"/>
          <w:sz w:val="44"/>
          <w:szCs w:val="44"/>
        </w:rPr>
        <w:t>项目申报指南的通知</w:t>
      </w:r>
    </w:p>
    <w:p w:rsidR="001F08EB" w:rsidRDefault="001F08EB" w:rsidP="001F08EB">
      <w:pPr>
        <w:spacing w:line="540" w:lineRule="exact"/>
        <w:jc w:val="center"/>
        <w:rPr>
          <w:rFonts w:ascii="文星标宋" w:eastAsia="文星标宋" w:hAnsi="文星标宋"/>
          <w:sz w:val="28"/>
          <w:szCs w:val="28"/>
        </w:rPr>
      </w:pPr>
    </w:p>
    <w:p w:rsidR="001F08EB" w:rsidRDefault="001F08EB" w:rsidP="001F08EB">
      <w:pPr>
        <w:spacing w:line="500" w:lineRule="exact"/>
        <w:rPr>
          <w:rFonts w:ascii="仿宋_GB2312" w:eastAsia="仿宋_GB2312" w:hAnsi="文星标宋"/>
          <w:sz w:val="32"/>
          <w:szCs w:val="32"/>
        </w:rPr>
      </w:pPr>
      <w:r>
        <w:rPr>
          <w:rFonts w:ascii="仿宋_GB2312" w:eastAsia="仿宋_GB2312" w:hAnsi="文星标宋" w:hint="eastAsia"/>
          <w:sz w:val="32"/>
          <w:szCs w:val="32"/>
        </w:rPr>
        <w:t>各区（市、功能区）科技主管部门、西海岸新区科技局，各有关单位：</w:t>
      </w:r>
    </w:p>
    <w:p w:rsidR="001F08EB" w:rsidRDefault="001F08EB" w:rsidP="003D22BD">
      <w:pPr>
        <w:spacing w:line="50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现将《</w:t>
      </w:r>
      <w:r w:rsidR="003D22BD" w:rsidRPr="003D22BD">
        <w:rPr>
          <w:rFonts w:ascii="仿宋_GB2312" w:eastAsia="仿宋_GB2312" w:hAnsi="文星标宋" w:hint="eastAsia"/>
          <w:sz w:val="32"/>
          <w:szCs w:val="32"/>
        </w:rPr>
        <w:t>科技部关于发布国家重点研发计划“</w:t>
      </w:r>
      <w:r w:rsidR="00F719D5" w:rsidRPr="00F719D5">
        <w:rPr>
          <w:rFonts w:ascii="仿宋_GB2312" w:eastAsia="仿宋_GB2312" w:hAnsi="文星标宋" w:hint="eastAsia"/>
          <w:sz w:val="32"/>
          <w:szCs w:val="32"/>
        </w:rPr>
        <w:t>智能机器人</w:t>
      </w:r>
      <w:r w:rsidR="003D22BD" w:rsidRPr="003D22BD">
        <w:rPr>
          <w:rFonts w:ascii="仿宋_GB2312" w:eastAsia="仿宋_GB2312" w:hAnsi="文星标宋" w:hint="eastAsia"/>
          <w:sz w:val="32"/>
          <w:szCs w:val="32"/>
        </w:rPr>
        <w:t>”等重点专项2019年度项目申报指南的通知</w:t>
      </w:r>
      <w:r>
        <w:rPr>
          <w:rFonts w:ascii="仿宋_GB2312" w:eastAsia="仿宋_GB2312" w:hAnsi="文星标宋" w:hint="eastAsia"/>
          <w:sz w:val="32"/>
          <w:szCs w:val="32"/>
        </w:rPr>
        <w:t>》（</w:t>
      </w:r>
      <w:r w:rsidR="003D22BD" w:rsidRPr="003D22BD">
        <w:rPr>
          <w:rFonts w:ascii="仿宋_GB2312" w:eastAsia="仿宋_GB2312" w:hAnsi="文星标宋" w:hint="eastAsia"/>
          <w:sz w:val="32"/>
          <w:szCs w:val="32"/>
        </w:rPr>
        <w:t>国</w:t>
      </w:r>
      <w:proofErr w:type="gramStart"/>
      <w:r w:rsidR="003D22BD" w:rsidRPr="003D22BD">
        <w:rPr>
          <w:rFonts w:ascii="仿宋_GB2312" w:eastAsia="仿宋_GB2312" w:hAnsi="文星标宋" w:hint="eastAsia"/>
          <w:sz w:val="32"/>
          <w:szCs w:val="32"/>
        </w:rPr>
        <w:t>科发资〔2019〕</w:t>
      </w:r>
      <w:proofErr w:type="gramEnd"/>
      <w:r w:rsidR="00F719D5">
        <w:rPr>
          <w:rFonts w:ascii="仿宋_GB2312" w:eastAsia="仿宋_GB2312" w:hAnsi="文星标宋" w:hint="eastAsia"/>
          <w:sz w:val="32"/>
          <w:szCs w:val="32"/>
        </w:rPr>
        <w:t>20</w:t>
      </w:r>
      <w:r w:rsidR="003D22BD" w:rsidRPr="003D22BD">
        <w:rPr>
          <w:rFonts w:ascii="仿宋_GB2312" w:eastAsia="仿宋_GB2312" w:hAnsi="文星标宋" w:hint="eastAsia"/>
          <w:sz w:val="32"/>
          <w:szCs w:val="32"/>
        </w:rPr>
        <w:t>5号</w:t>
      </w:r>
      <w:r>
        <w:rPr>
          <w:rFonts w:ascii="仿宋_GB2312" w:eastAsia="仿宋_GB2312" w:hAnsi="文星标宋" w:hint="eastAsia"/>
          <w:sz w:val="32"/>
          <w:szCs w:val="32"/>
        </w:rPr>
        <w:t>）（附件1）转发你们，请按照申报要求，结合本地区、本单位实际，在通知规定的时间内积极组织项目申报。现将有关事项通知如下：</w:t>
      </w:r>
    </w:p>
    <w:p w:rsidR="001F08EB" w:rsidRDefault="001F08EB" w:rsidP="001F08EB">
      <w:pPr>
        <w:spacing w:line="50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各申报单位严格按照科技部发布的指南要求，并与市科技</w:t>
      </w:r>
      <w:proofErr w:type="gramStart"/>
      <w:r>
        <w:rPr>
          <w:rFonts w:ascii="仿宋_GB2312" w:eastAsia="仿宋_GB2312" w:hAnsi="文星标宋" w:hint="eastAsia"/>
          <w:sz w:val="32"/>
          <w:szCs w:val="32"/>
        </w:rPr>
        <w:t>局相关</w:t>
      </w:r>
      <w:proofErr w:type="gramEnd"/>
      <w:r>
        <w:rPr>
          <w:rFonts w:ascii="仿宋_GB2312" w:eastAsia="仿宋_GB2312" w:hAnsi="文星标宋" w:hint="eastAsia"/>
          <w:sz w:val="32"/>
          <w:szCs w:val="32"/>
        </w:rPr>
        <w:t>业务处室沟通对接项目情况,于2019年</w:t>
      </w:r>
      <w:r w:rsidR="005C66D4">
        <w:rPr>
          <w:rFonts w:ascii="仿宋_GB2312" w:eastAsia="仿宋_GB2312" w:hAnsi="文星标宋" w:hint="eastAsia"/>
          <w:sz w:val="32"/>
          <w:szCs w:val="32"/>
        </w:rPr>
        <w:t>8</w:t>
      </w:r>
      <w:r>
        <w:rPr>
          <w:rFonts w:ascii="仿宋_GB2312" w:eastAsia="仿宋_GB2312" w:hAnsi="文星标宋" w:hint="eastAsia"/>
          <w:sz w:val="32"/>
          <w:szCs w:val="32"/>
        </w:rPr>
        <w:t>月</w:t>
      </w:r>
      <w:r w:rsidR="00F719D5">
        <w:rPr>
          <w:rFonts w:ascii="仿宋_GB2312" w:eastAsia="仿宋_GB2312" w:hAnsi="文星标宋" w:hint="eastAsia"/>
          <w:sz w:val="32"/>
          <w:szCs w:val="32"/>
        </w:rPr>
        <w:t>2</w:t>
      </w:r>
      <w:r>
        <w:rPr>
          <w:rFonts w:ascii="仿宋_GB2312" w:eastAsia="仿宋_GB2312" w:hAnsi="文星标宋" w:hint="eastAsia"/>
          <w:sz w:val="32"/>
          <w:szCs w:val="32"/>
        </w:rPr>
        <w:t>日前登录国家科技管理信息系统公共服务平台（http://service.most.gov.cn）完成预申报书的网上填报，经市科技局审核同意后，于2019年</w:t>
      </w:r>
      <w:r w:rsidR="005C66D4">
        <w:rPr>
          <w:rFonts w:ascii="仿宋_GB2312" w:eastAsia="仿宋_GB2312" w:hAnsi="文星标宋" w:hint="eastAsia"/>
          <w:sz w:val="32"/>
          <w:szCs w:val="32"/>
        </w:rPr>
        <w:t>8</w:t>
      </w:r>
      <w:r>
        <w:rPr>
          <w:rFonts w:ascii="仿宋_GB2312" w:eastAsia="仿宋_GB2312" w:hAnsi="文星标宋" w:hint="eastAsia"/>
          <w:sz w:val="32"/>
          <w:szCs w:val="32"/>
        </w:rPr>
        <w:t>月</w:t>
      </w:r>
      <w:r w:rsidR="005C66D4">
        <w:rPr>
          <w:rFonts w:ascii="仿宋_GB2312" w:eastAsia="仿宋_GB2312" w:hAnsi="文星标宋" w:hint="eastAsia"/>
          <w:sz w:val="32"/>
          <w:szCs w:val="32"/>
        </w:rPr>
        <w:t>1</w:t>
      </w:r>
      <w:r w:rsidR="00F719D5">
        <w:rPr>
          <w:rFonts w:ascii="仿宋_GB2312" w:eastAsia="仿宋_GB2312" w:hAnsi="文星标宋" w:hint="eastAsia"/>
          <w:sz w:val="32"/>
          <w:szCs w:val="32"/>
        </w:rPr>
        <w:t>4</w:t>
      </w:r>
      <w:r>
        <w:rPr>
          <w:rFonts w:ascii="仿宋_GB2312" w:eastAsia="仿宋_GB2312" w:hAnsi="文星标宋" w:hint="eastAsia"/>
          <w:sz w:val="32"/>
          <w:szCs w:val="32"/>
        </w:rPr>
        <w:t>日前（以寄出时间为准），将加盖申报单位公章的纸质预申报书（一式两份）自行寄送承担项目所属的专业机构。</w:t>
      </w:r>
    </w:p>
    <w:p w:rsidR="001F08EB" w:rsidRDefault="001F08EB" w:rsidP="001F08EB">
      <w:pPr>
        <w:spacing w:line="50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项目申报单位及所有参与单位要落实《关于进一步加强科研</w:t>
      </w:r>
      <w:r>
        <w:rPr>
          <w:rFonts w:ascii="仿宋_GB2312" w:eastAsia="仿宋_GB2312" w:hAnsi="文星标宋" w:hint="eastAsia"/>
          <w:sz w:val="32"/>
          <w:szCs w:val="32"/>
        </w:rPr>
        <w:lastRenderedPageBreak/>
        <w:t>诚信建设的若干意见》要求，加强对申报材料审核把关，杜绝夸大不实、弄虚作假。各申报单位提报申请书时，请同时提交《承诺书》（附件2），按要求签字盖章后，将承诺书寄送至市科技局（青岛市香港中路11号）。</w:t>
      </w:r>
    </w:p>
    <w:p w:rsidR="001F08EB" w:rsidRDefault="001F08EB" w:rsidP="001F08EB">
      <w:pPr>
        <w:spacing w:line="50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申报项目审核推荐具体情况，</w:t>
      </w:r>
      <w:proofErr w:type="gramStart"/>
      <w:r>
        <w:rPr>
          <w:rFonts w:ascii="仿宋_GB2312" w:eastAsia="仿宋_GB2312" w:hAnsi="文星标宋" w:hint="eastAsia"/>
          <w:sz w:val="32"/>
          <w:szCs w:val="32"/>
        </w:rPr>
        <w:t>咨询市科技局相关</w:t>
      </w:r>
      <w:proofErr w:type="gramEnd"/>
      <w:r>
        <w:rPr>
          <w:rFonts w:ascii="仿宋_GB2312" w:eastAsia="仿宋_GB2312" w:hAnsi="文星标宋" w:hint="eastAsia"/>
          <w:sz w:val="32"/>
          <w:szCs w:val="32"/>
        </w:rPr>
        <w:t>业务处室，联系方式如下：</w:t>
      </w:r>
    </w:p>
    <w:p w:rsidR="00C0263B" w:rsidRPr="00570A5D" w:rsidRDefault="001F08EB" w:rsidP="00A74627">
      <w:pPr>
        <w:spacing w:line="500" w:lineRule="exact"/>
        <w:ind w:firstLineChars="200" w:firstLine="640"/>
        <w:rPr>
          <w:rFonts w:ascii="仿宋_GB2312" w:eastAsia="仿宋_GB2312"/>
          <w:sz w:val="32"/>
          <w:szCs w:val="32"/>
        </w:rPr>
      </w:pPr>
      <w:r w:rsidRPr="00570A5D">
        <w:rPr>
          <w:rFonts w:ascii="仿宋_GB2312" w:eastAsia="仿宋_GB2312" w:hAnsi="文星标宋" w:hint="eastAsia"/>
          <w:sz w:val="32"/>
          <w:szCs w:val="32"/>
        </w:rPr>
        <w:t>1</w:t>
      </w:r>
      <w:r w:rsidRPr="00570A5D">
        <w:rPr>
          <w:rFonts w:ascii="仿宋_GB2312" w:eastAsia="仿宋_GB2312" w:hAnsi="文星标宋"/>
          <w:sz w:val="32"/>
          <w:szCs w:val="32"/>
        </w:rPr>
        <w:t>.</w:t>
      </w:r>
      <w:r w:rsidR="00A74627" w:rsidRPr="00570A5D">
        <w:rPr>
          <w:rFonts w:ascii="仿宋_GB2312" w:eastAsia="仿宋_GB2312" w:hint="eastAsia"/>
          <w:sz w:val="32"/>
          <w:szCs w:val="32"/>
        </w:rPr>
        <w:t>“智能机器人”重点专项</w:t>
      </w:r>
    </w:p>
    <w:p w:rsidR="00C0263B" w:rsidRPr="00570A5D" w:rsidRDefault="00C0263B" w:rsidP="00A74627">
      <w:pPr>
        <w:spacing w:line="500" w:lineRule="exact"/>
        <w:ind w:firstLineChars="200" w:firstLine="640"/>
        <w:rPr>
          <w:rFonts w:ascii="仿宋_GB2312" w:eastAsia="仿宋_GB2312"/>
          <w:sz w:val="32"/>
          <w:szCs w:val="32"/>
        </w:rPr>
      </w:pPr>
      <w:r w:rsidRPr="00570A5D">
        <w:rPr>
          <w:rFonts w:ascii="仿宋_GB2312" w:eastAsia="仿宋_GB2312" w:hint="eastAsia"/>
          <w:sz w:val="32"/>
          <w:szCs w:val="32"/>
        </w:rPr>
        <w:t xml:space="preserve">咨询电话：85911053   智能制造科技处   </w:t>
      </w:r>
      <w:r w:rsidR="00457922">
        <w:rPr>
          <w:rFonts w:ascii="仿宋_GB2312" w:eastAsia="仿宋_GB2312" w:hint="eastAsia"/>
          <w:sz w:val="32"/>
          <w:szCs w:val="32"/>
        </w:rPr>
        <w:t>郑伟</w:t>
      </w:r>
      <w:proofErr w:type="gramStart"/>
      <w:r w:rsidR="00457922">
        <w:rPr>
          <w:rFonts w:ascii="仿宋_GB2312" w:eastAsia="仿宋_GB2312" w:hint="eastAsia"/>
          <w:sz w:val="32"/>
          <w:szCs w:val="32"/>
        </w:rPr>
        <w:t>伟</w:t>
      </w:r>
      <w:proofErr w:type="gramEnd"/>
    </w:p>
    <w:p w:rsidR="00A74627" w:rsidRPr="000E4E85" w:rsidRDefault="00A74627" w:rsidP="00A74627">
      <w:pPr>
        <w:spacing w:line="500" w:lineRule="exact"/>
        <w:ind w:firstLineChars="200" w:firstLine="640"/>
        <w:rPr>
          <w:rFonts w:ascii="仿宋_GB2312" w:eastAsia="仿宋_GB2312"/>
          <w:sz w:val="32"/>
          <w:szCs w:val="32"/>
        </w:rPr>
      </w:pPr>
      <w:r w:rsidRPr="000E4E85">
        <w:rPr>
          <w:rFonts w:ascii="仿宋_GB2312" w:eastAsia="仿宋_GB2312" w:hint="eastAsia"/>
          <w:sz w:val="32"/>
          <w:szCs w:val="32"/>
        </w:rPr>
        <w:t>2</w:t>
      </w:r>
      <w:r w:rsidR="00C0263B" w:rsidRPr="000E4E85">
        <w:rPr>
          <w:rFonts w:ascii="仿宋_GB2312" w:eastAsia="仿宋_GB2312" w:hint="eastAsia"/>
          <w:sz w:val="32"/>
          <w:szCs w:val="32"/>
        </w:rPr>
        <w:t>．</w:t>
      </w:r>
      <w:r w:rsidRPr="000E4E85">
        <w:rPr>
          <w:rFonts w:ascii="仿宋_GB2312" w:eastAsia="仿宋_GB2312" w:hint="eastAsia"/>
          <w:sz w:val="32"/>
          <w:szCs w:val="32"/>
        </w:rPr>
        <w:t>“现代服务业共性关键技术研发及应用示范”重点专项</w:t>
      </w:r>
    </w:p>
    <w:p w:rsidR="00C0263B" w:rsidRPr="00570A5D" w:rsidRDefault="00C0263B" w:rsidP="00570A5D">
      <w:pPr>
        <w:spacing w:line="500" w:lineRule="exact"/>
        <w:ind w:firstLineChars="200" w:firstLine="640"/>
        <w:jc w:val="left"/>
        <w:rPr>
          <w:rFonts w:ascii="仿宋_GB2312" w:eastAsia="仿宋_GB2312"/>
          <w:sz w:val="32"/>
          <w:szCs w:val="32"/>
        </w:rPr>
      </w:pPr>
      <w:r w:rsidRPr="000E4E85">
        <w:rPr>
          <w:rFonts w:ascii="仿宋_GB2312" w:eastAsia="仿宋_GB2312" w:hint="eastAsia"/>
          <w:sz w:val="32"/>
          <w:szCs w:val="32"/>
        </w:rPr>
        <w:t>咨询电话：</w:t>
      </w:r>
      <w:r w:rsidR="00570A5D" w:rsidRPr="000E4E85">
        <w:rPr>
          <w:rFonts w:ascii="仿宋_GB2312" w:eastAsia="仿宋_GB2312" w:hint="eastAsia"/>
          <w:sz w:val="32"/>
          <w:szCs w:val="32"/>
        </w:rPr>
        <w:t>85911</w:t>
      </w:r>
      <w:r w:rsidR="000E4E85" w:rsidRPr="000E4E85">
        <w:rPr>
          <w:rFonts w:ascii="仿宋_GB2312" w:eastAsia="仿宋_GB2312" w:hint="eastAsia"/>
          <w:sz w:val="32"/>
          <w:szCs w:val="32"/>
        </w:rPr>
        <w:t>985</w:t>
      </w:r>
      <w:r w:rsidRPr="000E4E85">
        <w:rPr>
          <w:rFonts w:ascii="仿宋_GB2312" w:eastAsia="仿宋_GB2312" w:hint="eastAsia"/>
          <w:sz w:val="32"/>
          <w:szCs w:val="32"/>
        </w:rPr>
        <w:t xml:space="preserve">  </w:t>
      </w:r>
      <w:r w:rsidR="00457922" w:rsidRPr="000E4E85">
        <w:rPr>
          <w:rFonts w:ascii="仿宋_GB2312" w:eastAsia="仿宋_GB2312" w:hint="eastAsia"/>
          <w:sz w:val="32"/>
          <w:szCs w:val="32"/>
        </w:rPr>
        <w:t xml:space="preserve"> </w:t>
      </w:r>
      <w:r w:rsidR="000E4E85">
        <w:rPr>
          <w:rFonts w:ascii="仿宋_GB2312" w:eastAsia="仿宋_GB2312" w:hint="eastAsia"/>
          <w:sz w:val="32"/>
          <w:szCs w:val="32"/>
        </w:rPr>
        <w:t>高新技术与产业化处  周茜</w:t>
      </w:r>
    </w:p>
    <w:p w:rsidR="00C0263B" w:rsidRPr="00570A5D" w:rsidRDefault="00A74627" w:rsidP="00A74627">
      <w:pPr>
        <w:spacing w:line="500" w:lineRule="exact"/>
        <w:ind w:firstLineChars="200" w:firstLine="640"/>
        <w:rPr>
          <w:rFonts w:ascii="仿宋_GB2312" w:eastAsia="仿宋_GB2312"/>
          <w:sz w:val="32"/>
          <w:szCs w:val="32"/>
        </w:rPr>
      </w:pPr>
      <w:r w:rsidRPr="00570A5D">
        <w:rPr>
          <w:rFonts w:ascii="仿宋_GB2312" w:eastAsia="仿宋_GB2312" w:hint="eastAsia"/>
          <w:sz w:val="32"/>
          <w:szCs w:val="32"/>
        </w:rPr>
        <w:t>3</w:t>
      </w:r>
      <w:r w:rsidR="00C0263B" w:rsidRPr="00570A5D">
        <w:rPr>
          <w:rFonts w:ascii="仿宋_GB2312" w:eastAsia="仿宋_GB2312" w:hint="eastAsia"/>
          <w:sz w:val="32"/>
          <w:szCs w:val="32"/>
        </w:rPr>
        <w:t>．</w:t>
      </w:r>
      <w:r w:rsidRPr="00570A5D">
        <w:rPr>
          <w:rFonts w:ascii="仿宋_GB2312" w:eastAsia="仿宋_GB2312" w:hint="eastAsia"/>
          <w:sz w:val="32"/>
          <w:szCs w:val="32"/>
        </w:rPr>
        <w:t>“综合交通运输与智能交通”重点专项</w:t>
      </w:r>
    </w:p>
    <w:p w:rsidR="00570A5D" w:rsidRPr="00570A5D" w:rsidRDefault="00570A5D" w:rsidP="00A74627">
      <w:pPr>
        <w:spacing w:line="500" w:lineRule="exact"/>
        <w:ind w:firstLineChars="200" w:firstLine="640"/>
        <w:rPr>
          <w:rFonts w:ascii="仿宋_GB2312" w:eastAsia="仿宋_GB2312"/>
          <w:sz w:val="32"/>
          <w:szCs w:val="32"/>
        </w:rPr>
      </w:pPr>
      <w:r w:rsidRPr="00570A5D">
        <w:rPr>
          <w:rFonts w:ascii="仿宋_GB2312" w:eastAsia="仿宋_GB2312" w:hint="eastAsia"/>
          <w:sz w:val="32"/>
          <w:szCs w:val="32"/>
        </w:rPr>
        <w:t xml:space="preserve">咨询电话：85911332  信息技术处 </w:t>
      </w:r>
      <w:r>
        <w:rPr>
          <w:rFonts w:ascii="仿宋_GB2312" w:eastAsia="仿宋_GB2312" w:hint="eastAsia"/>
          <w:sz w:val="32"/>
          <w:szCs w:val="32"/>
        </w:rPr>
        <w:t xml:space="preserve">  林乔</w:t>
      </w:r>
    </w:p>
    <w:p w:rsidR="00C0263B" w:rsidRPr="00570A5D" w:rsidRDefault="00A74627" w:rsidP="00A74627">
      <w:pPr>
        <w:spacing w:line="500" w:lineRule="exact"/>
        <w:ind w:firstLineChars="200" w:firstLine="640"/>
        <w:rPr>
          <w:rFonts w:ascii="仿宋_GB2312" w:eastAsia="仿宋_GB2312"/>
          <w:sz w:val="32"/>
          <w:szCs w:val="32"/>
        </w:rPr>
      </w:pPr>
      <w:r w:rsidRPr="00570A5D">
        <w:rPr>
          <w:rFonts w:ascii="仿宋_GB2312" w:eastAsia="仿宋_GB2312" w:hint="eastAsia"/>
          <w:sz w:val="32"/>
          <w:szCs w:val="32"/>
        </w:rPr>
        <w:t>4</w:t>
      </w:r>
      <w:r w:rsidR="00C0263B" w:rsidRPr="00570A5D">
        <w:rPr>
          <w:rFonts w:ascii="仿宋_GB2312" w:eastAsia="仿宋_GB2312" w:hint="eastAsia"/>
          <w:sz w:val="32"/>
          <w:szCs w:val="32"/>
        </w:rPr>
        <w:t>．</w:t>
      </w:r>
      <w:r w:rsidR="00570A5D">
        <w:rPr>
          <w:rFonts w:ascii="仿宋_GB2312" w:eastAsia="仿宋_GB2312" w:hint="eastAsia"/>
          <w:sz w:val="32"/>
          <w:szCs w:val="32"/>
        </w:rPr>
        <w:t>“网络协同制造和智能工厂”重点专项</w:t>
      </w:r>
    </w:p>
    <w:p w:rsidR="00C0263B" w:rsidRPr="00570A5D" w:rsidRDefault="00A74627" w:rsidP="00A74627">
      <w:pPr>
        <w:spacing w:line="500" w:lineRule="exact"/>
        <w:ind w:firstLineChars="200" w:firstLine="640"/>
        <w:rPr>
          <w:rFonts w:ascii="仿宋_GB2312" w:eastAsia="仿宋_GB2312"/>
          <w:sz w:val="32"/>
          <w:szCs w:val="32"/>
        </w:rPr>
      </w:pPr>
      <w:r w:rsidRPr="00570A5D">
        <w:rPr>
          <w:rFonts w:ascii="仿宋_GB2312" w:eastAsia="仿宋_GB2312" w:hint="eastAsia"/>
          <w:sz w:val="32"/>
          <w:szCs w:val="32"/>
        </w:rPr>
        <w:t>5</w:t>
      </w:r>
      <w:r w:rsidR="00C0263B" w:rsidRPr="00570A5D">
        <w:rPr>
          <w:rFonts w:ascii="仿宋_GB2312" w:eastAsia="仿宋_GB2312" w:hint="eastAsia"/>
          <w:sz w:val="32"/>
          <w:szCs w:val="32"/>
        </w:rPr>
        <w:t>．</w:t>
      </w:r>
      <w:r w:rsidRPr="00570A5D">
        <w:rPr>
          <w:rFonts w:ascii="仿宋_GB2312" w:eastAsia="仿宋_GB2312" w:hint="eastAsia"/>
          <w:sz w:val="32"/>
          <w:szCs w:val="32"/>
        </w:rPr>
        <w:t>“制造基础技术与关键部件”重点专项</w:t>
      </w:r>
    </w:p>
    <w:p w:rsidR="00570A5D" w:rsidRPr="00570A5D" w:rsidRDefault="00570A5D" w:rsidP="00A74627">
      <w:pPr>
        <w:spacing w:line="500" w:lineRule="exact"/>
        <w:ind w:firstLineChars="200" w:firstLine="640"/>
        <w:rPr>
          <w:rFonts w:ascii="仿宋_GB2312" w:eastAsia="仿宋_GB2312"/>
          <w:sz w:val="32"/>
          <w:szCs w:val="32"/>
        </w:rPr>
      </w:pPr>
      <w:r w:rsidRPr="00570A5D">
        <w:rPr>
          <w:rFonts w:ascii="仿宋_GB2312" w:eastAsia="仿宋_GB2312" w:hint="eastAsia"/>
          <w:sz w:val="32"/>
          <w:szCs w:val="32"/>
        </w:rPr>
        <w:t xml:space="preserve">咨询电话：85911053   智能制造科技处   </w:t>
      </w:r>
      <w:r w:rsidR="00457922">
        <w:rPr>
          <w:rFonts w:ascii="仿宋_GB2312" w:eastAsia="仿宋_GB2312" w:hint="eastAsia"/>
          <w:sz w:val="32"/>
          <w:szCs w:val="32"/>
        </w:rPr>
        <w:t>郑</w:t>
      </w:r>
      <w:bookmarkStart w:id="0" w:name="_GoBack"/>
      <w:bookmarkEnd w:id="0"/>
      <w:r w:rsidR="00457922">
        <w:rPr>
          <w:rFonts w:ascii="仿宋_GB2312" w:eastAsia="仿宋_GB2312" w:hint="eastAsia"/>
          <w:sz w:val="32"/>
          <w:szCs w:val="32"/>
        </w:rPr>
        <w:t>伟</w:t>
      </w:r>
      <w:proofErr w:type="gramStart"/>
      <w:r w:rsidR="00457922">
        <w:rPr>
          <w:rFonts w:ascii="仿宋_GB2312" w:eastAsia="仿宋_GB2312" w:hint="eastAsia"/>
          <w:sz w:val="32"/>
          <w:szCs w:val="32"/>
        </w:rPr>
        <w:t>伟</w:t>
      </w:r>
      <w:proofErr w:type="gramEnd"/>
    </w:p>
    <w:p w:rsidR="001F08EB" w:rsidRPr="00570A5D" w:rsidRDefault="00A74627" w:rsidP="00A74627">
      <w:pPr>
        <w:spacing w:line="500" w:lineRule="exact"/>
        <w:ind w:firstLineChars="200" w:firstLine="640"/>
        <w:rPr>
          <w:rFonts w:ascii="仿宋_GB2312" w:eastAsia="仿宋_GB2312"/>
          <w:sz w:val="32"/>
          <w:szCs w:val="32"/>
        </w:rPr>
      </w:pPr>
      <w:r w:rsidRPr="00570A5D">
        <w:rPr>
          <w:rFonts w:ascii="仿宋_GB2312" w:eastAsia="仿宋_GB2312" w:hint="eastAsia"/>
          <w:sz w:val="32"/>
          <w:szCs w:val="32"/>
        </w:rPr>
        <w:t>6</w:t>
      </w:r>
      <w:r w:rsidR="00C0263B" w:rsidRPr="00570A5D">
        <w:rPr>
          <w:rFonts w:ascii="仿宋_GB2312" w:eastAsia="仿宋_GB2312" w:hint="eastAsia"/>
          <w:sz w:val="32"/>
          <w:szCs w:val="32"/>
        </w:rPr>
        <w:t>．</w:t>
      </w:r>
      <w:r w:rsidRPr="00570A5D">
        <w:rPr>
          <w:rFonts w:ascii="仿宋_GB2312" w:eastAsia="仿宋_GB2312" w:hint="eastAsia"/>
          <w:sz w:val="32"/>
          <w:szCs w:val="32"/>
        </w:rPr>
        <w:t>“物联网与智慧城市关键技术及示范”重点专项</w:t>
      </w:r>
    </w:p>
    <w:p w:rsidR="00C0263B" w:rsidRDefault="00570A5D" w:rsidP="00A74627">
      <w:pPr>
        <w:spacing w:line="500" w:lineRule="exact"/>
        <w:ind w:firstLineChars="200" w:firstLine="640"/>
        <w:rPr>
          <w:rFonts w:ascii="仿宋_GB2312" w:eastAsia="仿宋_GB2312"/>
          <w:sz w:val="32"/>
          <w:szCs w:val="32"/>
        </w:rPr>
      </w:pPr>
      <w:r w:rsidRPr="00570A5D">
        <w:rPr>
          <w:rFonts w:ascii="仿宋_GB2312" w:eastAsia="仿宋_GB2312" w:hint="eastAsia"/>
          <w:sz w:val="32"/>
          <w:szCs w:val="32"/>
        </w:rPr>
        <w:t>咨询电话：85911332  信息技术处</w:t>
      </w:r>
      <w:r w:rsidR="00C0263B" w:rsidRPr="00570A5D">
        <w:rPr>
          <w:rFonts w:ascii="仿宋_GB2312" w:eastAsia="仿宋_GB2312" w:hint="eastAsia"/>
          <w:sz w:val="32"/>
          <w:szCs w:val="32"/>
        </w:rPr>
        <w:t xml:space="preserve">   </w:t>
      </w:r>
      <w:r>
        <w:rPr>
          <w:rFonts w:ascii="仿宋_GB2312" w:eastAsia="仿宋_GB2312" w:hint="eastAsia"/>
          <w:sz w:val="32"/>
          <w:szCs w:val="32"/>
        </w:rPr>
        <w:t>林乔</w:t>
      </w:r>
    </w:p>
    <w:p w:rsidR="00C0263B" w:rsidRDefault="00C0263B" w:rsidP="00A74627">
      <w:pPr>
        <w:spacing w:line="500" w:lineRule="exact"/>
        <w:ind w:firstLineChars="200" w:firstLine="640"/>
        <w:rPr>
          <w:rFonts w:ascii="仿宋_GB2312" w:eastAsia="仿宋_GB2312"/>
          <w:sz w:val="32"/>
          <w:szCs w:val="32"/>
        </w:rPr>
      </w:pPr>
    </w:p>
    <w:p w:rsidR="00C0263B" w:rsidRDefault="00C0263B" w:rsidP="00A74627">
      <w:pPr>
        <w:spacing w:line="500" w:lineRule="exact"/>
        <w:ind w:firstLineChars="200" w:firstLine="640"/>
        <w:rPr>
          <w:rFonts w:ascii="仿宋_GB2312" w:eastAsia="仿宋_GB2312" w:hAnsi="文星标宋"/>
          <w:sz w:val="32"/>
          <w:szCs w:val="32"/>
        </w:rPr>
      </w:pPr>
    </w:p>
    <w:p w:rsidR="001F08EB" w:rsidRDefault="001F08EB" w:rsidP="001F08EB">
      <w:pPr>
        <w:spacing w:line="500" w:lineRule="exact"/>
        <w:ind w:leftChars="304" w:left="1598" w:hangingChars="300" w:hanging="960"/>
        <w:rPr>
          <w:rFonts w:ascii="仿宋_GB2312" w:eastAsia="仿宋_GB2312" w:hAnsi="文星标宋"/>
          <w:sz w:val="32"/>
          <w:szCs w:val="32"/>
        </w:rPr>
      </w:pPr>
      <w:r>
        <w:rPr>
          <w:rFonts w:ascii="仿宋_GB2312" w:eastAsia="仿宋_GB2312" w:hint="eastAsia"/>
          <w:sz w:val="32"/>
          <w:szCs w:val="32"/>
        </w:rPr>
        <w:t>附件：1.</w:t>
      </w:r>
      <w:r w:rsidR="005C66D4" w:rsidRPr="005C66D4">
        <w:rPr>
          <w:rFonts w:hint="eastAsia"/>
        </w:rPr>
        <w:t xml:space="preserve"> </w:t>
      </w:r>
      <w:r w:rsidR="005C66D4" w:rsidRPr="005C66D4">
        <w:rPr>
          <w:rFonts w:ascii="仿宋_GB2312" w:eastAsia="仿宋_GB2312" w:hAnsi="文星标宋" w:hint="eastAsia"/>
          <w:sz w:val="32"/>
          <w:szCs w:val="32"/>
        </w:rPr>
        <w:t>科技部关于发布国家重点研发计划“合成生物学”等重点专项2019年度项目申报指南的通知</w:t>
      </w:r>
    </w:p>
    <w:p w:rsidR="001F08EB" w:rsidRDefault="001F08EB" w:rsidP="001F08EB">
      <w:pPr>
        <w:spacing w:line="500" w:lineRule="exact"/>
        <w:ind w:leftChars="760" w:left="1596"/>
        <w:rPr>
          <w:rFonts w:ascii="仿宋_GB2312" w:eastAsia="仿宋_GB2312"/>
          <w:sz w:val="32"/>
          <w:szCs w:val="32"/>
        </w:rPr>
      </w:pPr>
      <w:r>
        <w:rPr>
          <w:rFonts w:ascii="仿宋_GB2312" w:eastAsia="仿宋_GB2312" w:hint="eastAsia"/>
          <w:sz w:val="32"/>
          <w:szCs w:val="32"/>
        </w:rPr>
        <w:t>（</w:t>
      </w:r>
      <w:r w:rsidR="00F719D5" w:rsidRPr="00F719D5">
        <w:rPr>
          <w:rFonts w:ascii="仿宋_GB2312" w:eastAsia="仿宋_GB2312"/>
          <w:sz w:val="32"/>
          <w:szCs w:val="32"/>
        </w:rPr>
        <w:t>http://www.most.gov.cn/mostinfo/xinxifenlei/fgzc/gfxwj/gfxwj2019/201906/t20190621_147261.htm</w:t>
      </w:r>
      <w:r>
        <w:rPr>
          <w:rFonts w:ascii="仿宋_GB2312" w:eastAsia="仿宋_GB2312" w:hint="eastAsia"/>
          <w:sz w:val="32"/>
          <w:szCs w:val="32"/>
        </w:rPr>
        <w:t>）</w:t>
      </w:r>
    </w:p>
    <w:p w:rsidR="001F08EB" w:rsidRDefault="001F08EB" w:rsidP="001F08EB">
      <w:pPr>
        <w:spacing w:line="500" w:lineRule="exact"/>
        <w:ind w:leftChars="760" w:left="1596"/>
        <w:rPr>
          <w:rFonts w:ascii="仿宋_GB2312" w:eastAsia="仿宋_GB2312"/>
          <w:sz w:val="32"/>
          <w:szCs w:val="32"/>
        </w:rPr>
      </w:pPr>
      <w:r>
        <w:rPr>
          <w:rFonts w:ascii="仿宋_GB2312" w:eastAsia="仿宋_GB2312" w:hint="eastAsia"/>
          <w:sz w:val="32"/>
          <w:szCs w:val="32"/>
        </w:rPr>
        <w:t>2.</w:t>
      </w:r>
      <w:r>
        <w:rPr>
          <w:rFonts w:ascii="仿宋_GB2312" w:eastAsia="仿宋_GB2312" w:cs="仿宋_GB2312" w:hint="eastAsia"/>
          <w:sz w:val="32"/>
          <w:szCs w:val="32"/>
          <w:shd w:val="clear" w:color="auto" w:fill="FFFFFF"/>
        </w:rPr>
        <w:t>承诺书（纸质，向青岛市科技局提交）</w:t>
      </w:r>
    </w:p>
    <w:p w:rsidR="001F08EB" w:rsidRDefault="001F08EB" w:rsidP="001F08EB">
      <w:pPr>
        <w:spacing w:line="500" w:lineRule="exact"/>
        <w:ind w:right="1280"/>
        <w:jc w:val="right"/>
        <w:rPr>
          <w:rFonts w:ascii="仿宋_GB2312" w:eastAsia="仿宋_GB2312" w:hAnsi="文星标宋"/>
          <w:sz w:val="32"/>
          <w:szCs w:val="32"/>
        </w:rPr>
      </w:pPr>
    </w:p>
    <w:p w:rsidR="001F08EB" w:rsidRDefault="001F08EB" w:rsidP="001F08EB">
      <w:pPr>
        <w:spacing w:line="500" w:lineRule="exact"/>
        <w:ind w:right="1280"/>
        <w:jc w:val="right"/>
        <w:rPr>
          <w:rFonts w:ascii="仿宋_GB2312" w:eastAsia="仿宋_GB2312" w:hAnsi="文星标宋"/>
          <w:sz w:val="32"/>
          <w:szCs w:val="32"/>
        </w:rPr>
      </w:pPr>
    </w:p>
    <w:p w:rsidR="001F08EB" w:rsidRDefault="001F08EB" w:rsidP="001F08EB">
      <w:pPr>
        <w:spacing w:line="500" w:lineRule="exact"/>
        <w:ind w:right="1280"/>
        <w:jc w:val="right"/>
        <w:rPr>
          <w:rFonts w:ascii="仿宋_GB2312" w:eastAsia="仿宋_GB2312" w:hAnsi="文星标宋"/>
          <w:sz w:val="32"/>
          <w:szCs w:val="32"/>
        </w:rPr>
      </w:pPr>
      <w:r>
        <w:rPr>
          <w:rFonts w:ascii="仿宋_GB2312" w:eastAsia="仿宋_GB2312" w:hAnsi="文星标宋" w:hint="eastAsia"/>
          <w:sz w:val="32"/>
          <w:szCs w:val="32"/>
        </w:rPr>
        <w:t>青岛市科学技术局</w:t>
      </w:r>
    </w:p>
    <w:p w:rsidR="001F08EB" w:rsidRDefault="001F08EB" w:rsidP="00570A5D">
      <w:pPr>
        <w:spacing w:line="500" w:lineRule="exact"/>
        <w:ind w:right="1344"/>
        <w:jc w:val="right"/>
      </w:pPr>
      <w:r>
        <w:rPr>
          <w:rFonts w:ascii="仿宋_GB2312" w:eastAsia="仿宋_GB2312" w:hAnsi="文星标宋"/>
          <w:sz w:val="32"/>
          <w:szCs w:val="32"/>
        </w:rPr>
        <w:t>201</w:t>
      </w:r>
      <w:r>
        <w:rPr>
          <w:rFonts w:ascii="仿宋_GB2312" w:eastAsia="仿宋_GB2312" w:hAnsi="文星标宋" w:hint="eastAsia"/>
          <w:sz w:val="32"/>
          <w:szCs w:val="32"/>
        </w:rPr>
        <w:t>9年</w:t>
      </w:r>
      <w:r w:rsidR="005C66D4">
        <w:rPr>
          <w:rFonts w:ascii="仿宋_GB2312" w:eastAsia="仿宋_GB2312" w:hAnsi="文星标宋" w:hint="eastAsia"/>
          <w:sz w:val="32"/>
          <w:szCs w:val="32"/>
        </w:rPr>
        <w:t>6</w:t>
      </w:r>
      <w:r>
        <w:rPr>
          <w:rFonts w:ascii="仿宋_GB2312" w:eastAsia="仿宋_GB2312" w:hAnsi="文星标宋" w:hint="eastAsia"/>
          <w:sz w:val="32"/>
          <w:szCs w:val="32"/>
        </w:rPr>
        <w:t>月</w:t>
      </w:r>
      <w:r w:rsidR="00570A5D">
        <w:rPr>
          <w:rFonts w:ascii="仿宋_GB2312" w:eastAsia="仿宋_GB2312" w:hAnsi="文星标宋" w:hint="eastAsia"/>
          <w:sz w:val="32"/>
          <w:szCs w:val="32"/>
        </w:rPr>
        <w:t>2</w:t>
      </w:r>
      <w:r w:rsidR="000E4E85">
        <w:rPr>
          <w:rFonts w:ascii="仿宋_GB2312" w:eastAsia="仿宋_GB2312" w:hAnsi="文星标宋" w:hint="eastAsia"/>
          <w:sz w:val="32"/>
          <w:szCs w:val="32"/>
        </w:rPr>
        <w:t>5</w:t>
      </w:r>
      <w:r>
        <w:rPr>
          <w:rFonts w:ascii="仿宋_GB2312" w:eastAsia="仿宋_GB2312" w:hAnsi="文星标宋" w:hint="eastAsia"/>
          <w:sz w:val="32"/>
          <w:szCs w:val="32"/>
        </w:rPr>
        <w:t>日</w:t>
      </w:r>
    </w:p>
    <w:p w:rsidR="005C66D4" w:rsidRDefault="005C66D4">
      <w:pPr>
        <w:widowControl/>
        <w:jc w:val="left"/>
        <w:rPr>
          <w:rFonts w:ascii="黑体" w:eastAsia="黑体" w:hAnsi="黑体"/>
          <w:sz w:val="32"/>
          <w:szCs w:val="32"/>
        </w:rPr>
      </w:pPr>
      <w:r>
        <w:rPr>
          <w:rFonts w:ascii="黑体" w:eastAsia="黑体" w:hAnsi="黑体"/>
          <w:sz w:val="32"/>
          <w:szCs w:val="32"/>
        </w:rPr>
        <w:br w:type="page"/>
      </w:r>
    </w:p>
    <w:p w:rsidR="003D22BD" w:rsidRPr="003D22BD" w:rsidRDefault="003D22BD" w:rsidP="003D22BD">
      <w:pPr>
        <w:spacing w:line="560" w:lineRule="exact"/>
        <w:jc w:val="left"/>
        <w:rPr>
          <w:rFonts w:ascii="黑体" w:eastAsia="黑体" w:hAnsi="黑体"/>
          <w:sz w:val="32"/>
          <w:szCs w:val="32"/>
        </w:rPr>
      </w:pPr>
      <w:r w:rsidRPr="003D22BD">
        <w:rPr>
          <w:rFonts w:ascii="黑体" w:eastAsia="黑体" w:hAnsi="黑体" w:hint="eastAsia"/>
          <w:sz w:val="32"/>
          <w:szCs w:val="32"/>
        </w:rPr>
        <w:lastRenderedPageBreak/>
        <w:t>附件</w:t>
      </w:r>
      <w:r w:rsidR="00F701BA">
        <w:rPr>
          <w:rFonts w:ascii="黑体" w:eastAsia="黑体" w:hAnsi="黑体" w:hint="eastAsia"/>
          <w:sz w:val="32"/>
          <w:szCs w:val="32"/>
        </w:rPr>
        <w:t>1</w:t>
      </w:r>
    </w:p>
    <w:p w:rsidR="000F1649" w:rsidRDefault="007D63F7" w:rsidP="007D63F7">
      <w:pPr>
        <w:spacing w:line="560" w:lineRule="exact"/>
        <w:jc w:val="center"/>
        <w:rPr>
          <w:rFonts w:ascii="方正小标宋_GBK" w:eastAsia="方正小标宋_GBK" w:hAnsiTheme="minorEastAsia"/>
          <w:sz w:val="44"/>
          <w:szCs w:val="44"/>
        </w:rPr>
      </w:pPr>
      <w:r w:rsidRPr="007D63F7">
        <w:rPr>
          <w:rFonts w:ascii="方正小标宋_GBK" w:eastAsia="方正小标宋_GBK" w:hAnsiTheme="minorEastAsia" w:hint="eastAsia"/>
          <w:sz w:val="44"/>
          <w:szCs w:val="44"/>
        </w:rPr>
        <w:t>科技部关于发布</w:t>
      </w:r>
    </w:p>
    <w:p w:rsidR="000F1649" w:rsidRDefault="007D63F7" w:rsidP="007D63F7">
      <w:pPr>
        <w:spacing w:line="560" w:lineRule="exact"/>
        <w:jc w:val="center"/>
        <w:rPr>
          <w:rFonts w:ascii="方正小标宋_GBK" w:eastAsia="方正小标宋_GBK" w:hAnsiTheme="minorEastAsia"/>
          <w:sz w:val="44"/>
          <w:szCs w:val="44"/>
        </w:rPr>
      </w:pPr>
      <w:r w:rsidRPr="007D63F7">
        <w:rPr>
          <w:rFonts w:ascii="方正小标宋_GBK" w:eastAsia="方正小标宋_GBK" w:hAnsiTheme="minorEastAsia" w:hint="eastAsia"/>
          <w:sz w:val="44"/>
          <w:szCs w:val="44"/>
        </w:rPr>
        <w:t>国家重点研发计划“</w:t>
      </w:r>
      <w:r w:rsidR="0028086E">
        <w:rPr>
          <w:rFonts w:ascii="方正小标宋_GBK" w:eastAsia="方正小标宋_GBK" w:hAnsiTheme="minorEastAsia" w:hint="eastAsia"/>
          <w:sz w:val="44"/>
          <w:szCs w:val="44"/>
        </w:rPr>
        <w:t>智能机器人</w:t>
      </w:r>
      <w:r w:rsidRPr="007D63F7">
        <w:rPr>
          <w:rFonts w:ascii="方正小标宋_GBK" w:eastAsia="方正小标宋_GBK" w:hAnsiTheme="minorEastAsia" w:hint="eastAsia"/>
          <w:sz w:val="44"/>
          <w:szCs w:val="44"/>
        </w:rPr>
        <w:t>”等重点专项</w:t>
      </w:r>
    </w:p>
    <w:p w:rsidR="007D63F7" w:rsidRPr="007D63F7" w:rsidRDefault="007D63F7" w:rsidP="007D63F7">
      <w:pPr>
        <w:spacing w:line="560" w:lineRule="exact"/>
        <w:jc w:val="center"/>
        <w:rPr>
          <w:rFonts w:ascii="方正小标宋_GBK" w:eastAsia="方正小标宋_GBK" w:hAnsiTheme="minorEastAsia"/>
          <w:sz w:val="44"/>
          <w:szCs w:val="44"/>
        </w:rPr>
      </w:pPr>
      <w:r w:rsidRPr="007D63F7">
        <w:rPr>
          <w:rFonts w:ascii="方正小标宋_GBK" w:eastAsia="方正小标宋_GBK" w:hAnsiTheme="minorEastAsia" w:hint="eastAsia"/>
          <w:sz w:val="44"/>
          <w:szCs w:val="44"/>
        </w:rPr>
        <w:t>2019年度项目申报指南的通知</w:t>
      </w:r>
    </w:p>
    <w:p w:rsidR="007D63F7" w:rsidRPr="007D63F7" w:rsidRDefault="007D63F7" w:rsidP="007D63F7">
      <w:pPr>
        <w:spacing w:line="560" w:lineRule="exact"/>
        <w:jc w:val="center"/>
        <w:rPr>
          <w:rFonts w:ascii="仿宋_GB2312" w:eastAsia="仿宋_GB2312" w:hAnsiTheme="minorEastAsia"/>
          <w:sz w:val="32"/>
          <w:szCs w:val="32"/>
        </w:rPr>
      </w:pPr>
      <w:r w:rsidRPr="007D63F7">
        <w:rPr>
          <w:rFonts w:ascii="仿宋_GB2312" w:eastAsia="仿宋_GB2312" w:hAnsiTheme="minorEastAsia" w:hint="eastAsia"/>
          <w:sz w:val="32"/>
          <w:szCs w:val="32"/>
        </w:rPr>
        <w:t>国</w:t>
      </w:r>
      <w:proofErr w:type="gramStart"/>
      <w:r w:rsidRPr="007D63F7">
        <w:rPr>
          <w:rFonts w:ascii="仿宋_GB2312" w:eastAsia="仿宋_GB2312" w:hAnsiTheme="minorEastAsia" w:hint="eastAsia"/>
          <w:sz w:val="32"/>
          <w:szCs w:val="32"/>
        </w:rPr>
        <w:t>科发资〔2019〕</w:t>
      </w:r>
      <w:proofErr w:type="gramEnd"/>
      <w:r w:rsidR="00F719D5">
        <w:rPr>
          <w:rFonts w:ascii="仿宋_GB2312" w:eastAsia="仿宋_GB2312" w:hAnsiTheme="minorEastAsia" w:hint="eastAsia"/>
          <w:sz w:val="32"/>
          <w:szCs w:val="32"/>
        </w:rPr>
        <w:t>20</w:t>
      </w:r>
      <w:r w:rsidRPr="007D63F7">
        <w:rPr>
          <w:rFonts w:ascii="仿宋_GB2312" w:eastAsia="仿宋_GB2312" w:hAnsiTheme="minorEastAsia" w:hint="eastAsia"/>
          <w:sz w:val="32"/>
          <w:szCs w:val="32"/>
        </w:rPr>
        <w:t>5号</w:t>
      </w:r>
    </w:p>
    <w:p w:rsidR="007D63F7" w:rsidRPr="007D63F7" w:rsidRDefault="007D63F7" w:rsidP="007D63F7">
      <w:pPr>
        <w:spacing w:line="560" w:lineRule="exact"/>
        <w:rPr>
          <w:rFonts w:ascii="仿宋_GB2312" w:eastAsia="仿宋_GB2312" w:hAnsiTheme="minorEastAsia"/>
          <w:sz w:val="32"/>
          <w:szCs w:val="32"/>
        </w:rPr>
      </w:pPr>
    </w:p>
    <w:p w:rsidR="00F719D5" w:rsidRPr="00F719D5" w:rsidRDefault="00F719D5" w:rsidP="00F719D5">
      <w:pPr>
        <w:spacing w:line="560" w:lineRule="exact"/>
        <w:rPr>
          <w:rFonts w:ascii="仿宋_GB2312" w:eastAsia="仿宋_GB2312" w:hAnsiTheme="minorEastAsia"/>
          <w:sz w:val="32"/>
          <w:szCs w:val="32"/>
        </w:rPr>
      </w:pPr>
      <w:r w:rsidRPr="00F719D5">
        <w:rPr>
          <w:rFonts w:ascii="仿宋_GB2312" w:eastAsia="仿宋_GB2312" w:hAnsiTheme="minorEastAsia" w:hint="eastAsia"/>
          <w:sz w:val="32"/>
          <w:szCs w:val="32"/>
        </w:rPr>
        <w:t>各省、自治区、直辖市及计划单列市科技厅（委、局），新疆生产建设兵团科技局，国务院各有关部门科技主管司局，各有关单位：</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根据国务院印发的《关于深化中央财政科技计划（专项、基金等）管理改革的方案》（国发〔2014〕64号）的总体部署，按照国家重点研发计划组织管理的相关要求，现将“智能机器人”等重点专项2019年度项目申报指南予以公布。请根据指南要求组织项目申报工作。有关事项通知如下。</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一、项目组织申报工作流程</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2. 项目的组织实施应整合集成全国相关领域的优势创新团队，聚焦研发问题，强化基础研究、共性关键技术研发和典型应</w:t>
      </w:r>
      <w:r w:rsidRPr="00F719D5">
        <w:rPr>
          <w:rFonts w:ascii="仿宋_GB2312" w:eastAsia="仿宋_GB2312" w:hAnsiTheme="minorEastAsia" w:hint="eastAsia"/>
          <w:sz w:val="32"/>
          <w:szCs w:val="32"/>
        </w:rPr>
        <w:lastRenderedPageBreak/>
        <w:t>用示范各项任务间的统筹衔接，集中力量，联合攻关。</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3. 国家重点研发计划项目申报评审采取填写预申报书、正式申报书两步进行，具体工作流程如下。</w:t>
      </w:r>
    </w:p>
    <w:p w:rsidR="00F719D5" w:rsidRPr="00F719D5" w:rsidRDefault="00F719D5" w:rsidP="00A74627">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——项目申报单位根据指南相关申报要求，通过国家科技管理信息系统填写并提交3000字左右的项目预申报书，详细说明申报项目的目标和指标，简要说明创新思路、技术路线和研究基础。从指南发布</w:t>
      </w:r>
      <w:proofErr w:type="gramStart"/>
      <w:r w:rsidRPr="00F719D5">
        <w:rPr>
          <w:rFonts w:ascii="仿宋_GB2312" w:eastAsia="仿宋_GB2312" w:hAnsiTheme="minorEastAsia" w:hint="eastAsia"/>
          <w:sz w:val="32"/>
          <w:szCs w:val="32"/>
        </w:rPr>
        <w:t>日到预申报</w:t>
      </w:r>
      <w:proofErr w:type="gramEnd"/>
      <w:r w:rsidRPr="00F719D5">
        <w:rPr>
          <w:rFonts w:ascii="仿宋_GB2312" w:eastAsia="仿宋_GB2312" w:hAnsiTheme="minorEastAsia" w:hint="eastAsia"/>
          <w:sz w:val="32"/>
          <w:szCs w:val="32"/>
        </w:rPr>
        <w:t>书受理截止日不少于50天。</w:t>
      </w:r>
    </w:p>
    <w:p w:rsidR="00F719D5" w:rsidRPr="00F719D5" w:rsidRDefault="00F719D5" w:rsidP="00A74627">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——项目牵头申报单位应与所有参与单位签署联合申报协议，并明确协议签署时间；项目牵头申报单位、课题申报单位、项目负责人及课题负责人</w:t>
      </w:r>
      <w:proofErr w:type="gramStart"/>
      <w:r w:rsidRPr="00F719D5">
        <w:rPr>
          <w:rFonts w:ascii="仿宋_GB2312" w:eastAsia="仿宋_GB2312" w:hAnsiTheme="minorEastAsia" w:hint="eastAsia"/>
          <w:sz w:val="32"/>
          <w:szCs w:val="32"/>
        </w:rPr>
        <w:t>须签署诚信</w:t>
      </w:r>
      <w:proofErr w:type="gramEnd"/>
      <w:r w:rsidRPr="00F719D5">
        <w:rPr>
          <w:rFonts w:ascii="仿宋_GB2312" w:eastAsia="仿宋_GB2312" w:hAnsiTheme="minorEastAsia" w:hint="eastAsia"/>
          <w:sz w:val="32"/>
          <w:szCs w:val="32"/>
        </w:rPr>
        <w:t>承诺书，项目牵头申报单位及所有参与单位要落实《关于进一步加强科研诚信建设的若干意见》要求，加强对申报材料审核把关，杜绝夸大不实，甚至弄虚作假。</w:t>
      </w:r>
    </w:p>
    <w:p w:rsidR="00F719D5" w:rsidRPr="00F719D5" w:rsidRDefault="00F719D5" w:rsidP="00A74627">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——各推荐单位加强对所推荐的项目申报材料审核把关，按时将推荐项目通过国家科技管理信息系统统一报送。</w:t>
      </w:r>
    </w:p>
    <w:p w:rsidR="00F719D5" w:rsidRPr="00F719D5" w:rsidRDefault="00F719D5" w:rsidP="00A74627">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——专业机构受理项目预申报。为确保合理的竞争度，对于非定向申报的单个指南方向，若申报团队数量不多于</w:t>
      </w:r>
      <w:proofErr w:type="gramStart"/>
      <w:r w:rsidRPr="00F719D5">
        <w:rPr>
          <w:rFonts w:ascii="仿宋_GB2312" w:eastAsia="仿宋_GB2312" w:hAnsiTheme="minorEastAsia" w:hint="eastAsia"/>
          <w:sz w:val="32"/>
          <w:szCs w:val="32"/>
        </w:rPr>
        <w:t>拟支持</w:t>
      </w:r>
      <w:proofErr w:type="gramEnd"/>
      <w:r w:rsidRPr="00F719D5">
        <w:rPr>
          <w:rFonts w:ascii="仿宋_GB2312" w:eastAsia="仿宋_GB2312" w:hAnsiTheme="minorEastAsia" w:hint="eastAsia"/>
          <w:sz w:val="32"/>
          <w:szCs w:val="32"/>
        </w:rPr>
        <w:t>的项目数量，该指南方向不启动后续项目评审立项程序，择期重新研究发布指南。</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——专业机构组织形式审查，并根据申报情况开展首轮评审工作。首轮评审不需要项目负责人进行答辩。根据专家的评审结果，遴选出3~</w:t>
      </w:r>
      <w:proofErr w:type="gramStart"/>
      <w:r w:rsidRPr="00F719D5">
        <w:rPr>
          <w:rFonts w:ascii="仿宋_GB2312" w:eastAsia="仿宋_GB2312" w:hAnsiTheme="minorEastAsia" w:hint="eastAsia"/>
          <w:sz w:val="32"/>
          <w:szCs w:val="32"/>
        </w:rPr>
        <w:t>4倍于拟立项</w:t>
      </w:r>
      <w:proofErr w:type="gramEnd"/>
      <w:r w:rsidRPr="00F719D5">
        <w:rPr>
          <w:rFonts w:ascii="仿宋_GB2312" w:eastAsia="仿宋_GB2312" w:hAnsiTheme="minorEastAsia" w:hint="eastAsia"/>
          <w:sz w:val="32"/>
          <w:szCs w:val="32"/>
        </w:rPr>
        <w:t>数量的申报项目，进入答辩评审。对</w:t>
      </w:r>
      <w:r w:rsidRPr="00F719D5">
        <w:rPr>
          <w:rFonts w:ascii="仿宋_GB2312" w:eastAsia="仿宋_GB2312" w:hAnsiTheme="minorEastAsia" w:hint="eastAsia"/>
          <w:sz w:val="32"/>
          <w:szCs w:val="32"/>
        </w:rPr>
        <w:lastRenderedPageBreak/>
        <w:t>于未进入答辩评审的申报项目，及时将评审结果反馈项目申报单位和负责人。</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——申报单位在接到专业机构关于进入答辩评审的通知后，通过国家科技管理信息系统填写并提交项目正式申报书。正式申报书受理时间为30天。</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专业机构对进入答辩评审的项目申报书进行形式审查，并组织答辩评审。申报项目的负责人通过网络视频进行报告答辩。根据专家评议情况择优立项。对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二、组织申报的推荐单位</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1. 国务院有关部门科技主管司局；</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2. 各省、自治区、直辖市、计划单列市及新疆生产建设兵团科技主管部门；</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3. 原工业部门转制成立的行业协会；</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4. 纳入科技</w:t>
      </w:r>
      <w:proofErr w:type="gramStart"/>
      <w:r w:rsidRPr="00F719D5">
        <w:rPr>
          <w:rFonts w:ascii="仿宋_GB2312" w:eastAsia="仿宋_GB2312" w:hAnsiTheme="minorEastAsia" w:hint="eastAsia"/>
          <w:sz w:val="32"/>
          <w:szCs w:val="32"/>
        </w:rPr>
        <w:t>部试点</w:t>
      </w:r>
      <w:proofErr w:type="gramEnd"/>
      <w:r w:rsidRPr="00F719D5">
        <w:rPr>
          <w:rFonts w:ascii="仿宋_GB2312" w:eastAsia="仿宋_GB2312" w:hAnsiTheme="minorEastAsia" w:hint="eastAsia"/>
          <w:sz w:val="32"/>
          <w:szCs w:val="32"/>
        </w:rPr>
        <w:t>范围并且评估结果为A类的产业技术创新战略联盟，以及纳入科技部、财政部开展的科技服务业创新发展行业试点联盟。</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各推荐单位应在本单位职能和业务范围内推荐，并对所推荐项目的真实性等负责。国务院有关部门推荐与其有业务指导关系的单位，行业协会和产业技术创新战略联盟、科技服务业创新发</w:t>
      </w:r>
      <w:r w:rsidRPr="00F719D5">
        <w:rPr>
          <w:rFonts w:ascii="仿宋_GB2312" w:eastAsia="仿宋_GB2312" w:hAnsiTheme="minorEastAsia" w:hint="eastAsia"/>
          <w:sz w:val="32"/>
          <w:szCs w:val="32"/>
        </w:rPr>
        <w:lastRenderedPageBreak/>
        <w:t>展行业试点联盟推荐其会员单位，省级科技主管部门推荐其行政区划内的单位。推荐单位名单在国家科技管理信息系统公共服务平台上公开发布。</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三、申报资格要求</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1. 项目牵头申报单位和参与单位应为中国大陆境内注册的科研院所、高等学校和企业等，具有独立法人资格，注册时间为2018年5月31日前，有较强的科技研发能力和条件，运行管理规范。国家机关不得牵头或参与申报。</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项目牵头申报单位、项目参与单位以及项目团队成员诚信状况良好，无在惩戒执行期内的科研严重失信行为记录和相关社会领域信用“黑名单”记录。</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申报单位同一个项目只能通过单个推荐单位申报，不得多头申报和重复申报。</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2. 项目（课题）负责人须具有高级职称或博士学位，1959年1月1日以后出生，每年用于项目的工作时间不得少于6个月。</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3. 项目（课题）负责人原则上应为该项目（课题）主体研究思路的提出者和实际主持研究的科技人员。中央和地方各级国家机关的公务人员（包括行使科技计划管理职能的其他人员）不得申报项目（课题）。</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4. 项目（课题）负责人限申报1个项目（课题）；国家重点基础研究发展计划（973计划，</w:t>
      </w:r>
      <w:proofErr w:type="gramStart"/>
      <w:r w:rsidRPr="00F719D5">
        <w:rPr>
          <w:rFonts w:ascii="仿宋_GB2312" w:eastAsia="仿宋_GB2312" w:hAnsiTheme="minorEastAsia" w:hint="eastAsia"/>
          <w:sz w:val="32"/>
          <w:szCs w:val="32"/>
        </w:rPr>
        <w:t>含重大</w:t>
      </w:r>
      <w:proofErr w:type="gramEnd"/>
      <w:r w:rsidRPr="00F719D5">
        <w:rPr>
          <w:rFonts w:ascii="仿宋_GB2312" w:eastAsia="仿宋_GB2312" w:hAnsiTheme="minorEastAsia" w:hint="eastAsia"/>
          <w:sz w:val="32"/>
          <w:szCs w:val="32"/>
        </w:rPr>
        <w:t>科学研究计划）、国家高技术研究发展计划（863计划）、国家科技支撑计划、国家国际</w:t>
      </w:r>
      <w:r w:rsidRPr="00F719D5">
        <w:rPr>
          <w:rFonts w:ascii="仿宋_GB2312" w:eastAsia="仿宋_GB2312" w:hAnsiTheme="minorEastAsia" w:hint="eastAsia"/>
          <w:sz w:val="32"/>
          <w:szCs w:val="32"/>
        </w:rPr>
        <w:lastRenderedPageBreak/>
        <w:t>科技合作专项、国家重大科学仪器设备开发专项、公益性行业科研专项（以下简称改革前计划）以及国家科技重大专项、国家重点研发计划重点专项在</w:t>
      </w:r>
      <w:proofErr w:type="gramStart"/>
      <w:r w:rsidRPr="00F719D5">
        <w:rPr>
          <w:rFonts w:ascii="仿宋_GB2312" w:eastAsia="仿宋_GB2312" w:hAnsiTheme="minorEastAsia" w:hint="eastAsia"/>
          <w:sz w:val="32"/>
          <w:szCs w:val="32"/>
        </w:rPr>
        <w:t>研</w:t>
      </w:r>
      <w:proofErr w:type="gramEnd"/>
      <w:r w:rsidRPr="00F719D5">
        <w:rPr>
          <w:rFonts w:ascii="仿宋_GB2312" w:eastAsia="仿宋_GB2312" w:hAnsiTheme="minorEastAsia" w:hint="eastAsia"/>
          <w:sz w:val="32"/>
          <w:szCs w:val="32"/>
        </w:rPr>
        <w:t>项目（</w:t>
      </w:r>
      <w:proofErr w:type="gramStart"/>
      <w:r w:rsidRPr="00F719D5">
        <w:rPr>
          <w:rFonts w:ascii="仿宋_GB2312" w:eastAsia="仿宋_GB2312" w:hAnsiTheme="minorEastAsia" w:hint="eastAsia"/>
          <w:sz w:val="32"/>
          <w:szCs w:val="32"/>
        </w:rPr>
        <w:t>含任务</w:t>
      </w:r>
      <w:proofErr w:type="gramEnd"/>
      <w:r w:rsidRPr="00F719D5">
        <w:rPr>
          <w:rFonts w:ascii="仿宋_GB2312" w:eastAsia="仿宋_GB2312" w:hAnsiTheme="minorEastAsia" w:hint="eastAsia"/>
          <w:sz w:val="32"/>
          <w:szCs w:val="32"/>
        </w:rPr>
        <w:t>或课题）负责人不得牵头申报项目（课题）。国家重点研发计划重点专项的在</w:t>
      </w:r>
      <w:proofErr w:type="gramStart"/>
      <w:r w:rsidRPr="00F719D5">
        <w:rPr>
          <w:rFonts w:ascii="仿宋_GB2312" w:eastAsia="仿宋_GB2312" w:hAnsiTheme="minorEastAsia" w:hint="eastAsia"/>
          <w:sz w:val="32"/>
          <w:szCs w:val="32"/>
        </w:rPr>
        <w:t>研</w:t>
      </w:r>
      <w:proofErr w:type="gramEnd"/>
      <w:r w:rsidRPr="00F719D5">
        <w:rPr>
          <w:rFonts w:ascii="仿宋_GB2312" w:eastAsia="仿宋_GB2312" w:hAnsiTheme="minorEastAsia" w:hint="eastAsia"/>
          <w:sz w:val="32"/>
          <w:szCs w:val="32"/>
        </w:rPr>
        <w:t>项目负责人（不含任务或课题负责人）也不得参与申报项目（课题）。</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项目（课题）负责人、项目骨干的申报项目（课题）和改革前计划、国家科技重大专项、国家重点研发计划在</w:t>
      </w:r>
      <w:proofErr w:type="gramStart"/>
      <w:r w:rsidRPr="00F719D5">
        <w:rPr>
          <w:rFonts w:ascii="仿宋_GB2312" w:eastAsia="仿宋_GB2312" w:hAnsiTheme="minorEastAsia" w:hint="eastAsia"/>
          <w:sz w:val="32"/>
          <w:szCs w:val="32"/>
        </w:rPr>
        <w:t>研</w:t>
      </w:r>
      <w:proofErr w:type="gramEnd"/>
      <w:r w:rsidRPr="00F719D5">
        <w:rPr>
          <w:rFonts w:ascii="仿宋_GB2312" w:eastAsia="仿宋_GB2312" w:hAnsiTheme="minorEastAsia" w:hint="eastAsia"/>
          <w:sz w:val="32"/>
          <w:szCs w:val="32"/>
        </w:rPr>
        <w:t>项目（课题）总数不得超过2个；改革前计划、国家科技重大专项、国家重点研发计划的在</w:t>
      </w:r>
      <w:proofErr w:type="gramStart"/>
      <w:r w:rsidRPr="00F719D5">
        <w:rPr>
          <w:rFonts w:ascii="仿宋_GB2312" w:eastAsia="仿宋_GB2312" w:hAnsiTheme="minorEastAsia" w:hint="eastAsia"/>
          <w:sz w:val="32"/>
          <w:szCs w:val="32"/>
        </w:rPr>
        <w:t>研</w:t>
      </w:r>
      <w:proofErr w:type="gramEnd"/>
      <w:r w:rsidRPr="00F719D5">
        <w:rPr>
          <w:rFonts w:ascii="仿宋_GB2312" w:eastAsia="仿宋_GB2312" w:hAnsiTheme="minorEastAsia" w:hint="eastAsia"/>
          <w:sz w:val="32"/>
          <w:szCs w:val="32"/>
        </w:rPr>
        <w:t>项目（</w:t>
      </w:r>
      <w:proofErr w:type="gramStart"/>
      <w:r w:rsidRPr="00F719D5">
        <w:rPr>
          <w:rFonts w:ascii="仿宋_GB2312" w:eastAsia="仿宋_GB2312" w:hAnsiTheme="minorEastAsia" w:hint="eastAsia"/>
          <w:sz w:val="32"/>
          <w:szCs w:val="32"/>
        </w:rPr>
        <w:t>含任务</w:t>
      </w:r>
      <w:proofErr w:type="gramEnd"/>
      <w:r w:rsidRPr="00F719D5">
        <w:rPr>
          <w:rFonts w:ascii="仿宋_GB2312" w:eastAsia="仿宋_GB2312" w:hAnsiTheme="minorEastAsia" w:hint="eastAsia"/>
          <w:sz w:val="32"/>
          <w:szCs w:val="32"/>
        </w:rPr>
        <w:t>或课题）负责人不得因申报国家重点研发计划重点专项项目（课题）而退出目前承担的项目（</w:t>
      </w:r>
      <w:proofErr w:type="gramStart"/>
      <w:r w:rsidRPr="00F719D5">
        <w:rPr>
          <w:rFonts w:ascii="仿宋_GB2312" w:eastAsia="仿宋_GB2312" w:hAnsiTheme="minorEastAsia" w:hint="eastAsia"/>
          <w:sz w:val="32"/>
          <w:szCs w:val="32"/>
        </w:rPr>
        <w:t>含任务</w:t>
      </w:r>
      <w:proofErr w:type="gramEnd"/>
      <w:r w:rsidRPr="00F719D5">
        <w:rPr>
          <w:rFonts w:ascii="仿宋_GB2312" w:eastAsia="仿宋_GB2312" w:hAnsiTheme="minorEastAsia" w:hint="eastAsia"/>
          <w:sz w:val="32"/>
          <w:szCs w:val="32"/>
        </w:rPr>
        <w:t>或课题）。国家重点研发计划的在</w:t>
      </w:r>
      <w:proofErr w:type="gramStart"/>
      <w:r w:rsidRPr="00F719D5">
        <w:rPr>
          <w:rFonts w:ascii="仿宋_GB2312" w:eastAsia="仿宋_GB2312" w:hAnsiTheme="minorEastAsia" w:hint="eastAsia"/>
          <w:sz w:val="32"/>
          <w:szCs w:val="32"/>
        </w:rPr>
        <w:t>研</w:t>
      </w:r>
      <w:proofErr w:type="gramEnd"/>
      <w:r w:rsidRPr="00F719D5">
        <w:rPr>
          <w:rFonts w:ascii="仿宋_GB2312" w:eastAsia="仿宋_GB2312" w:hAnsiTheme="minorEastAsia" w:hint="eastAsia"/>
          <w:sz w:val="32"/>
          <w:szCs w:val="32"/>
        </w:rPr>
        <w:t>项目（</w:t>
      </w:r>
      <w:proofErr w:type="gramStart"/>
      <w:r w:rsidRPr="00F719D5">
        <w:rPr>
          <w:rFonts w:ascii="仿宋_GB2312" w:eastAsia="仿宋_GB2312" w:hAnsiTheme="minorEastAsia" w:hint="eastAsia"/>
          <w:sz w:val="32"/>
          <w:szCs w:val="32"/>
        </w:rPr>
        <w:t>含任务</w:t>
      </w:r>
      <w:proofErr w:type="gramEnd"/>
      <w:r w:rsidRPr="00F719D5">
        <w:rPr>
          <w:rFonts w:ascii="仿宋_GB2312" w:eastAsia="仿宋_GB2312" w:hAnsiTheme="minorEastAsia" w:hint="eastAsia"/>
          <w:sz w:val="32"/>
          <w:szCs w:val="32"/>
        </w:rPr>
        <w:t>或课题）负责人和项目骨干退出项目研发团队后，在原项目执行期内原则上不得牵头或参与申报新的国家重点研发计划项目。</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计划任务书执行期（包括延期后的执行期）到2019年12月31日之前的在</w:t>
      </w:r>
      <w:proofErr w:type="gramStart"/>
      <w:r w:rsidRPr="00F719D5">
        <w:rPr>
          <w:rFonts w:ascii="仿宋_GB2312" w:eastAsia="仿宋_GB2312" w:hAnsiTheme="minorEastAsia" w:hint="eastAsia"/>
          <w:sz w:val="32"/>
          <w:szCs w:val="32"/>
        </w:rPr>
        <w:t>研</w:t>
      </w:r>
      <w:proofErr w:type="gramEnd"/>
      <w:r w:rsidRPr="00F719D5">
        <w:rPr>
          <w:rFonts w:ascii="仿宋_GB2312" w:eastAsia="仿宋_GB2312" w:hAnsiTheme="minorEastAsia" w:hint="eastAsia"/>
          <w:sz w:val="32"/>
          <w:szCs w:val="32"/>
        </w:rPr>
        <w:t>项目（</w:t>
      </w:r>
      <w:proofErr w:type="gramStart"/>
      <w:r w:rsidRPr="00F719D5">
        <w:rPr>
          <w:rFonts w:ascii="仿宋_GB2312" w:eastAsia="仿宋_GB2312" w:hAnsiTheme="minorEastAsia" w:hint="eastAsia"/>
          <w:sz w:val="32"/>
          <w:szCs w:val="32"/>
        </w:rPr>
        <w:t>含任务</w:t>
      </w:r>
      <w:proofErr w:type="gramEnd"/>
      <w:r w:rsidRPr="00F719D5">
        <w:rPr>
          <w:rFonts w:ascii="仿宋_GB2312" w:eastAsia="仿宋_GB2312" w:hAnsiTheme="minorEastAsia" w:hint="eastAsia"/>
          <w:sz w:val="32"/>
          <w:szCs w:val="32"/>
        </w:rPr>
        <w:t>或课题）不在限项范围内。</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5. 特邀</w:t>
      </w:r>
      <w:proofErr w:type="gramStart"/>
      <w:r w:rsidRPr="00F719D5">
        <w:rPr>
          <w:rFonts w:ascii="仿宋_GB2312" w:eastAsia="仿宋_GB2312" w:hAnsiTheme="minorEastAsia" w:hint="eastAsia"/>
          <w:sz w:val="32"/>
          <w:szCs w:val="32"/>
        </w:rPr>
        <w:t>咨</w:t>
      </w:r>
      <w:proofErr w:type="gramEnd"/>
      <w:r w:rsidRPr="00F719D5">
        <w:rPr>
          <w:rFonts w:ascii="仿宋_GB2312" w:eastAsia="仿宋_GB2312" w:hAnsiTheme="minorEastAsia" w:hint="eastAsia"/>
          <w:sz w:val="32"/>
          <w:szCs w:val="32"/>
        </w:rPr>
        <w:t>评委委员不能申报项目（课题）；参与重点专项实施方案或本年度项目指南编制的专家，不能申报该重点专项项目（课题）。</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6. 受聘于内地单位的外籍科学家及港、澳、台地区科学家可作为重点专项的项目（课题）负责人，全职受聘人员须由内地聘用单位提供全职聘用的有效材料，非全职受聘人员须由内地聘用单位和境外单位同时提供聘用的有效材料，并随纸质项目预申</w:t>
      </w:r>
      <w:r w:rsidRPr="00F719D5">
        <w:rPr>
          <w:rFonts w:ascii="仿宋_GB2312" w:eastAsia="仿宋_GB2312" w:hAnsiTheme="minorEastAsia" w:hint="eastAsia"/>
          <w:sz w:val="32"/>
          <w:szCs w:val="32"/>
        </w:rPr>
        <w:lastRenderedPageBreak/>
        <w:t>报书一并报送。</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7. 申报项目受理后，原则上不能更改申报单位和负责人。</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8. 项目的具体申报要求，详见各重点专项的申报指南。</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各申报单位在正式提交项目申报书前可利用国家科技管理信息系统公共服务平台查询相关科研人员承担改革前计划和国家科技重大专项、国家重点研发计划重点专项在</w:t>
      </w:r>
      <w:proofErr w:type="gramStart"/>
      <w:r w:rsidRPr="00F719D5">
        <w:rPr>
          <w:rFonts w:ascii="仿宋_GB2312" w:eastAsia="仿宋_GB2312" w:hAnsiTheme="minorEastAsia" w:hint="eastAsia"/>
          <w:sz w:val="32"/>
          <w:szCs w:val="32"/>
        </w:rPr>
        <w:t>研</w:t>
      </w:r>
      <w:proofErr w:type="gramEnd"/>
      <w:r w:rsidRPr="00F719D5">
        <w:rPr>
          <w:rFonts w:ascii="仿宋_GB2312" w:eastAsia="仿宋_GB2312" w:hAnsiTheme="minorEastAsia" w:hint="eastAsia"/>
          <w:sz w:val="32"/>
          <w:szCs w:val="32"/>
        </w:rPr>
        <w:t>项目（</w:t>
      </w:r>
      <w:proofErr w:type="gramStart"/>
      <w:r w:rsidRPr="00F719D5">
        <w:rPr>
          <w:rFonts w:ascii="仿宋_GB2312" w:eastAsia="仿宋_GB2312" w:hAnsiTheme="minorEastAsia" w:hint="eastAsia"/>
          <w:sz w:val="32"/>
          <w:szCs w:val="32"/>
        </w:rPr>
        <w:t>含任务</w:t>
      </w:r>
      <w:proofErr w:type="gramEnd"/>
      <w:r w:rsidRPr="00F719D5">
        <w:rPr>
          <w:rFonts w:ascii="仿宋_GB2312" w:eastAsia="仿宋_GB2312" w:hAnsiTheme="minorEastAsia" w:hint="eastAsia"/>
          <w:sz w:val="32"/>
          <w:szCs w:val="32"/>
        </w:rPr>
        <w:t>或课题）情况，避免重复申报。</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四、具体申报方式</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rsidR="00F719D5" w:rsidRPr="00F719D5" w:rsidRDefault="00F719D5" w:rsidP="00A74627">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项目申报单位网上填报预申报书的受理时间为：2019年7月10日8:00至8月9日16:00。进入答辩评审环节的申报项目，由申报单位按要求填报正式申报书，并通过国家科技管理信息系统提交，具体时间和有关要求另行通知。</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国家科技管理信息系统公共服务平台：</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http://service.most.gov.cn；</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技术咨询电话：010-58882999（中继线）；</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技术咨询邮箱：program@istic.ac.cn。</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2. 组织推荐。请各推荐单位于2019年8月14日前（以寄出时间为准），将加盖推荐单位公章的推荐函（纸质，一式2份）、</w:t>
      </w:r>
      <w:r w:rsidRPr="00F719D5">
        <w:rPr>
          <w:rFonts w:ascii="仿宋_GB2312" w:eastAsia="仿宋_GB2312" w:hAnsiTheme="minorEastAsia" w:hint="eastAsia"/>
          <w:sz w:val="32"/>
          <w:szCs w:val="32"/>
        </w:rPr>
        <w:lastRenderedPageBreak/>
        <w:t>推荐项目清单（纸质，一式2份）寄送中国科学技术信息研究所。推荐项目清单须通过系统直接生成打印。</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寄送地址：北京市海淀区复兴路15号中信所170室，邮编：100038。</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联系电话：010-58882171。</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3. 材料报送和业务咨询。请各申报单位于2019年8月14日前（以寄出时间为准），将加盖申报单位公章的预申报书（纸质，一式2份），寄送至承担项目所属重点专项管理的专业机构。项目预申报书须通过系统直接生成打印。</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各重点专项的咨询电话及寄送地址如下。</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（1）“智能机器人”重点专项咨询电话：010-68104402、68104487；</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（2）“现代服务业共性关键技术研发及应用示范”重点专项咨询电话：010-88377340；</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（3）“综合交通运输与智能交通”重点专项咨询电话：010-68104462；</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（4）“网络协同制造和智能工厂”重点专项咨询电话：010-68104423。</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寄送地址：北京市海淀区三里河路一号西苑饭店九号楼科学技术部高技术研究发展中心（计划与监督处），邮编：100044。</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（5）“制造基础技术与关键部件”重点专项咨询电话：010-68207732、68207731；</w:t>
      </w:r>
    </w:p>
    <w:p w:rsidR="00F719D5" w:rsidRPr="00F719D5" w:rsidRDefault="00F719D5" w:rsidP="00A74627">
      <w:pPr>
        <w:spacing w:line="560" w:lineRule="exact"/>
        <w:ind w:leftChars="337" w:left="708" w:firstLineChars="44" w:firstLine="141"/>
        <w:rPr>
          <w:rFonts w:ascii="仿宋_GB2312" w:eastAsia="仿宋_GB2312" w:hAnsiTheme="minorEastAsia"/>
          <w:sz w:val="32"/>
          <w:szCs w:val="32"/>
        </w:rPr>
      </w:pPr>
      <w:r w:rsidRPr="00F719D5">
        <w:rPr>
          <w:rFonts w:ascii="仿宋_GB2312" w:eastAsia="仿宋_GB2312" w:hAnsiTheme="minorEastAsia" w:hint="eastAsia"/>
          <w:sz w:val="32"/>
          <w:szCs w:val="32"/>
        </w:rPr>
        <w:lastRenderedPageBreak/>
        <w:t>（6）“物联网与智慧城市关键技术及示范”重点专项咨询电话：010-68208208、68207769。</w:t>
      </w:r>
    </w:p>
    <w:p w:rsidR="00F719D5" w:rsidRPr="00F719D5" w:rsidRDefault="00F719D5" w:rsidP="00F719D5">
      <w:pPr>
        <w:spacing w:line="560" w:lineRule="exact"/>
        <w:ind w:firstLineChars="200" w:firstLine="640"/>
        <w:rPr>
          <w:rFonts w:ascii="仿宋_GB2312" w:eastAsia="仿宋_GB2312" w:hAnsiTheme="minorEastAsia"/>
          <w:sz w:val="32"/>
          <w:szCs w:val="32"/>
        </w:rPr>
      </w:pPr>
      <w:r w:rsidRPr="00F719D5">
        <w:rPr>
          <w:rFonts w:ascii="仿宋_GB2312" w:eastAsia="仿宋_GB2312" w:hAnsiTheme="minorEastAsia" w:hint="eastAsia"/>
          <w:sz w:val="32"/>
          <w:szCs w:val="32"/>
        </w:rPr>
        <w:t>寄送地址：北京市海淀区万寿路27号院8号楼11层工业和信息化部产业发展促进中心，邮编：100846。</w:t>
      </w:r>
    </w:p>
    <w:p w:rsidR="00F719D5" w:rsidRPr="00F719D5" w:rsidRDefault="00F719D5" w:rsidP="00F719D5">
      <w:pPr>
        <w:spacing w:line="560" w:lineRule="exact"/>
        <w:rPr>
          <w:rFonts w:ascii="仿宋_GB2312" w:eastAsia="仿宋_GB2312" w:hAnsiTheme="minorEastAsia"/>
          <w:sz w:val="32"/>
          <w:szCs w:val="32"/>
        </w:rPr>
      </w:pPr>
    </w:p>
    <w:p w:rsidR="00F719D5" w:rsidRPr="00F719D5" w:rsidRDefault="00F719D5" w:rsidP="00F719D5">
      <w:pPr>
        <w:spacing w:line="560" w:lineRule="exact"/>
        <w:rPr>
          <w:rFonts w:ascii="仿宋_GB2312" w:eastAsia="仿宋_GB2312" w:hAnsiTheme="minorEastAsia"/>
          <w:sz w:val="32"/>
          <w:szCs w:val="32"/>
        </w:rPr>
      </w:pPr>
      <w:r w:rsidRPr="00F719D5">
        <w:rPr>
          <w:rFonts w:ascii="仿宋_GB2312" w:eastAsia="仿宋_GB2312" w:hAnsiTheme="minorEastAsia"/>
          <w:sz w:val="32"/>
          <w:szCs w:val="32"/>
        </w:rPr>
        <w:t xml:space="preserve"> </w:t>
      </w:r>
    </w:p>
    <w:p w:rsidR="00F719D5" w:rsidRPr="00F719D5" w:rsidRDefault="00F719D5" w:rsidP="00F719D5">
      <w:pPr>
        <w:spacing w:line="560" w:lineRule="exact"/>
        <w:rPr>
          <w:rFonts w:ascii="仿宋_GB2312" w:eastAsia="仿宋_GB2312" w:hAnsiTheme="minorEastAsia"/>
          <w:sz w:val="32"/>
          <w:szCs w:val="32"/>
        </w:rPr>
      </w:pPr>
    </w:p>
    <w:p w:rsidR="00F719D5" w:rsidRPr="00F719D5" w:rsidRDefault="00F719D5" w:rsidP="00A74627">
      <w:pPr>
        <w:spacing w:line="560" w:lineRule="exact"/>
        <w:ind w:left="1"/>
        <w:rPr>
          <w:rFonts w:ascii="仿宋_GB2312" w:eastAsia="仿宋_GB2312" w:hAnsiTheme="minorEastAsia"/>
          <w:sz w:val="32"/>
          <w:szCs w:val="32"/>
        </w:rPr>
      </w:pPr>
      <w:r w:rsidRPr="00F719D5">
        <w:rPr>
          <w:rFonts w:ascii="仿宋_GB2312" w:eastAsia="仿宋_GB2312" w:hAnsiTheme="minorEastAsia" w:hint="eastAsia"/>
          <w:sz w:val="32"/>
          <w:szCs w:val="32"/>
        </w:rPr>
        <w:t>附件：1.“智能机器人”重点专项2019年度项目申报指南（形式审查条件要求、指南编制专家名单）</w:t>
      </w:r>
    </w:p>
    <w:p w:rsidR="00F719D5" w:rsidRPr="00F719D5" w:rsidRDefault="00F719D5" w:rsidP="00A74627">
      <w:pPr>
        <w:spacing w:line="560" w:lineRule="exact"/>
        <w:ind w:firstLineChars="310" w:firstLine="992"/>
        <w:rPr>
          <w:rFonts w:ascii="仿宋_GB2312" w:eastAsia="仿宋_GB2312" w:hAnsiTheme="minorEastAsia"/>
          <w:sz w:val="32"/>
          <w:szCs w:val="32"/>
        </w:rPr>
      </w:pPr>
      <w:r w:rsidRPr="00F719D5">
        <w:rPr>
          <w:rFonts w:ascii="仿宋_GB2312" w:eastAsia="仿宋_GB2312" w:hAnsiTheme="minorEastAsia" w:hint="eastAsia"/>
          <w:sz w:val="32"/>
          <w:szCs w:val="32"/>
        </w:rPr>
        <w:t>2.“现代服务业共性关键技术研发及应用示范”重点专项2019年度项目申报指南（形式审查条件要求、指南编制专家名单）</w:t>
      </w:r>
    </w:p>
    <w:p w:rsidR="00F719D5" w:rsidRPr="00F719D5" w:rsidRDefault="00F719D5" w:rsidP="00A74627">
      <w:pPr>
        <w:spacing w:line="560" w:lineRule="exact"/>
        <w:ind w:firstLineChars="310" w:firstLine="992"/>
        <w:rPr>
          <w:rFonts w:ascii="仿宋_GB2312" w:eastAsia="仿宋_GB2312" w:hAnsiTheme="minorEastAsia"/>
          <w:sz w:val="32"/>
          <w:szCs w:val="32"/>
        </w:rPr>
      </w:pPr>
      <w:r w:rsidRPr="00F719D5">
        <w:rPr>
          <w:rFonts w:ascii="仿宋_GB2312" w:eastAsia="仿宋_GB2312" w:hAnsiTheme="minorEastAsia" w:hint="eastAsia"/>
          <w:sz w:val="32"/>
          <w:szCs w:val="32"/>
        </w:rPr>
        <w:t>3.“综合交通运输与智能交通”重点专项2019年度项目申报指南（形式审查条件要求、指南编制专家名单）</w:t>
      </w:r>
    </w:p>
    <w:p w:rsidR="00F719D5" w:rsidRPr="00F719D5" w:rsidRDefault="00F719D5" w:rsidP="00A74627">
      <w:pPr>
        <w:spacing w:line="560" w:lineRule="exact"/>
        <w:ind w:firstLineChars="310" w:firstLine="992"/>
        <w:rPr>
          <w:rFonts w:ascii="仿宋_GB2312" w:eastAsia="仿宋_GB2312" w:hAnsiTheme="minorEastAsia"/>
          <w:sz w:val="32"/>
          <w:szCs w:val="32"/>
        </w:rPr>
      </w:pPr>
      <w:r w:rsidRPr="00F719D5">
        <w:rPr>
          <w:rFonts w:ascii="仿宋_GB2312" w:eastAsia="仿宋_GB2312" w:hAnsiTheme="minorEastAsia" w:hint="eastAsia"/>
          <w:sz w:val="32"/>
          <w:szCs w:val="32"/>
        </w:rPr>
        <w:t>4.“网络协同制造和智能工厂”重点专项2019年度项目申报指南（形式审查条件要求、指南编制专家名单）</w:t>
      </w:r>
    </w:p>
    <w:p w:rsidR="00F719D5" w:rsidRPr="00F719D5" w:rsidRDefault="00F719D5" w:rsidP="00A74627">
      <w:pPr>
        <w:spacing w:line="560" w:lineRule="exact"/>
        <w:ind w:firstLineChars="310" w:firstLine="992"/>
        <w:rPr>
          <w:rFonts w:ascii="仿宋_GB2312" w:eastAsia="仿宋_GB2312" w:hAnsiTheme="minorEastAsia"/>
          <w:sz w:val="32"/>
          <w:szCs w:val="32"/>
        </w:rPr>
      </w:pPr>
      <w:r w:rsidRPr="00F719D5">
        <w:rPr>
          <w:rFonts w:ascii="仿宋_GB2312" w:eastAsia="仿宋_GB2312" w:hAnsiTheme="minorEastAsia" w:hint="eastAsia"/>
          <w:sz w:val="32"/>
          <w:szCs w:val="32"/>
        </w:rPr>
        <w:t>5.“制造基础技术与关键部件”重点专项2019年度项目申报指南（形式审查条件要求、指南编制专家名单）</w:t>
      </w:r>
    </w:p>
    <w:p w:rsidR="00F719D5" w:rsidRPr="00F719D5" w:rsidRDefault="00F719D5" w:rsidP="00A74627">
      <w:pPr>
        <w:spacing w:line="560" w:lineRule="exact"/>
        <w:ind w:firstLineChars="310" w:firstLine="992"/>
        <w:rPr>
          <w:rFonts w:ascii="仿宋_GB2312" w:eastAsia="仿宋_GB2312" w:hAnsiTheme="minorEastAsia"/>
          <w:sz w:val="32"/>
          <w:szCs w:val="32"/>
        </w:rPr>
      </w:pPr>
      <w:r w:rsidRPr="00F719D5">
        <w:rPr>
          <w:rFonts w:ascii="仿宋_GB2312" w:eastAsia="仿宋_GB2312" w:hAnsiTheme="minorEastAsia" w:hint="eastAsia"/>
          <w:sz w:val="32"/>
          <w:szCs w:val="32"/>
        </w:rPr>
        <w:t>6.“物联网与智慧城市关键技术及示范”重点专项2019年度项目申报指南（形式审查条件要求、指南编制专家名单）</w:t>
      </w:r>
    </w:p>
    <w:p w:rsidR="00F719D5" w:rsidRPr="00F719D5" w:rsidRDefault="00F719D5" w:rsidP="00F719D5">
      <w:pPr>
        <w:spacing w:line="560" w:lineRule="exact"/>
        <w:rPr>
          <w:rFonts w:ascii="仿宋_GB2312" w:eastAsia="仿宋_GB2312" w:hAnsiTheme="minorEastAsia"/>
          <w:sz w:val="32"/>
          <w:szCs w:val="32"/>
        </w:rPr>
      </w:pPr>
    </w:p>
    <w:p w:rsidR="00F719D5" w:rsidRPr="00F719D5" w:rsidRDefault="00F719D5" w:rsidP="00F719D5">
      <w:pPr>
        <w:spacing w:line="560" w:lineRule="exact"/>
        <w:rPr>
          <w:rFonts w:ascii="仿宋_GB2312" w:eastAsia="仿宋_GB2312" w:hAnsiTheme="minorEastAsia"/>
          <w:sz w:val="32"/>
          <w:szCs w:val="32"/>
        </w:rPr>
      </w:pPr>
      <w:r w:rsidRPr="00F719D5">
        <w:rPr>
          <w:rFonts w:ascii="仿宋_GB2312" w:eastAsia="仿宋_GB2312" w:hAnsiTheme="minorEastAsia"/>
          <w:sz w:val="32"/>
          <w:szCs w:val="32"/>
        </w:rPr>
        <w:t xml:space="preserve"> </w:t>
      </w:r>
    </w:p>
    <w:p w:rsidR="00F719D5" w:rsidRPr="00F719D5" w:rsidRDefault="00F719D5" w:rsidP="00F719D5">
      <w:pPr>
        <w:spacing w:line="560" w:lineRule="exact"/>
        <w:rPr>
          <w:rFonts w:ascii="仿宋_GB2312" w:eastAsia="仿宋_GB2312" w:hAnsiTheme="minorEastAsia"/>
          <w:sz w:val="32"/>
          <w:szCs w:val="32"/>
        </w:rPr>
      </w:pPr>
    </w:p>
    <w:p w:rsidR="00F719D5" w:rsidRPr="00F719D5" w:rsidRDefault="00F719D5" w:rsidP="00F719D5">
      <w:pPr>
        <w:spacing w:line="560" w:lineRule="exact"/>
        <w:ind w:right="640"/>
        <w:jc w:val="right"/>
        <w:rPr>
          <w:rFonts w:ascii="仿宋_GB2312" w:eastAsia="仿宋_GB2312" w:hAnsiTheme="minorEastAsia"/>
          <w:sz w:val="32"/>
          <w:szCs w:val="32"/>
        </w:rPr>
      </w:pPr>
      <w:r w:rsidRPr="00F719D5">
        <w:rPr>
          <w:rFonts w:ascii="仿宋_GB2312" w:eastAsia="仿宋_GB2312" w:hAnsiTheme="minorEastAsia" w:hint="eastAsia"/>
          <w:sz w:val="32"/>
          <w:szCs w:val="32"/>
        </w:rPr>
        <w:t xml:space="preserve">科 技 部 </w:t>
      </w:r>
    </w:p>
    <w:p w:rsidR="00F701BA" w:rsidRDefault="00F719D5" w:rsidP="00F719D5">
      <w:pPr>
        <w:spacing w:line="560" w:lineRule="exact"/>
        <w:jc w:val="right"/>
        <w:rPr>
          <w:rFonts w:ascii="仿宋_GB2312" w:eastAsia="仿宋_GB2312" w:hAnsiTheme="minorEastAsia"/>
          <w:sz w:val="32"/>
          <w:szCs w:val="32"/>
        </w:rPr>
      </w:pPr>
      <w:r w:rsidRPr="00F719D5">
        <w:rPr>
          <w:rFonts w:ascii="仿宋_GB2312" w:eastAsia="仿宋_GB2312" w:hAnsiTheme="minorEastAsia" w:hint="eastAsia"/>
          <w:sz w:val="32"/>
          <w:szCs w:val="32"/>
        </w:rPr>
        <w:t>2019年6月14日</w:t>
      </w:r>
    </w:p>
    <w:p w:rsidR="00F719D5" w:rsidRDefault="00F719D5" w:rsidP="00F719D5">
      <w:pPr>
        <w:spacing w:line="560" w:lineRule="exact"/>
        <w:rPr>
          <w:rFonts w:ascii="仿宋_GB2312" w:eastAsia="仿宋_GB2312" w:hAnsiTheme="minorEastAsia"/>
          <w:sz w:val="32"/>
          <w:szCs w:val="32"/>
        </w:rPr>
      </w:pPr>
    </w:p>
    <w:p w:rsidR="00F719D5" w:rsidRDefault="00F719D5" w:rsidP="00F719D5">
      <w:pPr>
        <w:spacing w:line="560" w:lineRule="exact"/>
        <w:rPr>
          <w:rFonts w:ascii="仿宋_GB2312" w:eastAsia="仿宋_GB2312" w:hAnsiTheme="minorEastAsia"/>
          <w:sz w:val="32"/>
          <w:szCs w:val="32"/>
        </w:rPr>
      </w:pPr>
      <w:r w:rsidRPr="00F719D5">
        <w:rPr>
          <w:rFonts w:ascii="仿宋_GB2312" w:eastAsia="仿宋_GB2312" w:hAnsiTheme="minorEastAsia" w:hint="eastAsia"/>
          <w:sz w:val="32"/>
          <w:szCs w:val="32"/>
        </w:rPr>
        <w:t>（此件主动公开</w:t>
      </w:r>
      <w:r w:rsidR="00A74627">
        <w:rPr>
          <w:rFonts w:ascii="仿宋_GB2312" w:eastAsia="仿宋_GB2312" w:hAnsiTheme="minorEastAsia" w:hint="eastAsia"/>
          <w:sz w:val="32"/>
          <w:szCs w:val="32"/>
        </w:rPr>
        <w:t>）</w:t>
      </w:r>
    </w:p>
    <w:p w:rsidR="00A74627" w:rsidRDefault="00F701BA">
      <w:pPr>
        <w:widowControl/>
        <w:jc w:val="left"/>
        <w:rPr>
          <w:rFonts w:ascii="仿宋_GB2312" w:eastAsia="仿宋_GB2312" w:hAnsiTheme="minorEastAsia"/>
          <w:sz w:val="32"/>
          <w:szCs w:val="32"/>
        </w:rPr>
        <w:sectPr w:rsidR="00A74627" w:rsidSect="00B27C92">
          <w:pgSz w:w="11906" w:h="16838"/>
          <w:pgMar w:top="2098" w:right="1474" w:bottom="1985" w:left="1588" w:header="851" w:footer="992" w:gutter="0"/>
          <w:cols w:space="425"/>
          <w:docGrid w:type="lines" w:linePitch="312"/>
        </w:sectPr>
      </w:pPr>
      <w:r>
        <w:rPr>
          <w:rFonts w:ascii="仿宋_GB2312" w:eastAsia="仿宋_GB2312" w:hAnsiTheme="minorEastAsia"/>
          <w:sz w:val="32"/>
          <w:szCs w:val="32"/>
        </w:rPr>
        <w:br w:type="page"/>
      </w:r>
    </w:p>
    <w:p w:rsidR="00F701BA" w:rsidRDefault="00F701BA" w:rsidP="00F701BA">
      <w:pPr>
        <w:spacing w:line="560" w:lineRule="exact"/>
        <w:rPr>
          <w:rFonts w:ascii="黑体" w:eastAsia="黑体" w:hAnsi="仿宋_GB2312"/>
          <w:sz w:val="32"/>
          <w:szCs w:val="32"/>
        </w:rPr>
      </w:pPr>
      <w:r>
        <w:rPr>
          <w:rFonts w:ascii="黑体" w:eastAsia="黑体" w:hAnsi="仿宋_GB2312" w:cs="黑体" w:hint="eastAsia"/>
          <w:sz w:val="32"/>
          <w:szCs w:val="32"/>
        </w:rPr>
        <w:lastRenderedPageBreak/>
        <w:t>附件2</w:t>
      </w:r>
    </w:p>
    <w:p w:rsidR="00F701BA" w:rsidRDefault="00F701BA" w:rsidP="00F701BA">
      <w:pPr>
        <w:jc w:val="center"/>
        <w:rPr>
          <w:rFonts w:ascii="方正小标宋_GBK" w:eastAsia="方正小标宋_GBK" w:hAnsi="文星标宋"/>
          <w:sz w:val="44"/>
          <w:szCs w:val="44"/>
        </w:rPr>
      </w:pPr>
      <w:r>
        <w:rPr>
          <w:rFonts w:ascii="方正小标宋_GBK" w:eastAsia="方正小标宋_GBK" w:hAnsi="文星标宋" w:cs="方正小标宋_GBK" w:hint="eastAsia"/>
          <w:sz w:val="44"/>
          <w:szCs w:val="44"/>
        </w:rPr>
        <w:t>承诺书</w:t>
      </w:r>
    </w:p>
    <w:p w:rsidR="00F701BA" w:rsidRDefault="00F701BA" w:rsidP="00F701BA">
      <w:pPr>
        <w:rPr>
          <w:rFonts w:ascii="仿宋_GB2312" w:eastAsia="仿宋_GB2312" w:hAnsi="Times New Roman" w:cs="仿宋_GB2312"/>
          <w:sz w:val="32"/>
          <w:szCs w:val="32"/>
          <w:shd w:val="clear" w:color="auto" w:fill="FFFFFF"/>
        </w:rPr>
      </w:pPr>
    </w:p>
    <w:p w:rsidR="00F701BA" w:rsidRDefault="00F701BA" w:rsidP="00F701BA">
      <w:pPr>
        <w:rPr>
          <w:rFonts w:ascii="仿宋_GB2312" w:eastAsia="仿宋_GB2312" w:hAnsi="文星仿宋" w:cs="Times New Roman"/>
          <w:w w:val="102"/>
          <w:sz w:val="32"/>
          <w:szCs w:val="32"/>
        </w:rPr>
      </w:pPr>
      <w:r>
        <w:rPr>
          <w:rFonts w:ascii="仿宋_GB2312" w:eastAsia="仿宋_GB2312" w:cs="仿宋_GB2312" w:hint="eastAsia"/>
          <w:sz w:val="32"/>
          <w:szCs w:val="32"/>
          <w:shd w:val="clear" w:color="auto" w:fill="FFFFFF"/>
        </w:rPr>
        <w:t>青岛市科技局：</w:t>
      </w:r>
    </w:p>
    <w:p w:rsidR="00F701BA" w:rsidRDefault="00F701BA" w:rsidP="00F701BA">
      <w:pPr>
        <w:ind w:firstLineChars="200" w:firstLine="650"/>
        <w:rPr>
          <w:rFonts w:ascii="仿宋_GB2312" w:eastAsia="仿宋_GB2312" w:hAnsi="文星仿宋"/>
          <w:w w:val="102"/>
          <w:sz w:val="32"/>
          <w:szCs w:val="32"/>
        </w:rPr>
      </w:pPr>
      <w:r>
        <w:rPr>
          <w:rFonts w:ascii="仿宋_GB2312" w:eastAsia="仿宋_GB2312" w:hAnsi="文星仿宋" w:cs="文星仿宋" w:hint="eastAsia"/>
          <w:w w:val="102"/>
          <w:sz w:val="32"/>
          <w:szCs w:val="32"/>
        </w:rPr>
        <w:t>根据国家重点研发计划相关文件要求，现对我单位承担的（项目名称）做出以下承诺：</w:t>
      </w:r>
    </w:p>
    <w:p w:rsidR="00F701BA" w:rsidRDefault="00F701BA" w:rsidP="00F701BA">
      <w:pPr>
        <w:ind w:firstLine="600"/>
        <w:rPr>
          <w:rFonts w:ascii="仿宋_GB2312" w:eastAsia="仿宋_GB2312" w:hAnsi="文星仿宋"/>
          <w:snapToGrid w:val="0"/>
          <w:w w:val="102"/>
          <w:kern w:val="0"/>
          <w:sz w:val="32"/>
          <w:szCs w:val="32"/>
        </w:rPr>
      </w:pPr>
      <w:r>
        <w:rPr>
          <w:rFonts w:ascii="仿宋_GB2312" w:eastAsia="仿宋_GB2312" w:hAnsi="文星仿宋" w:cs="文星仿宋" w:hint="eastAsia"/>
          <w:w w:val="102"/>
          <w:sz w:val="32"/>
          <w:szCs w:val="32"/>
        </w:rPr>
        <w:t>一、</w:t>
      </w:r>
      <w:r>
        <w:rPr>
          <w:rFonts w:ascii="仿宋_GB2312" w:eastAsia="仿宋_GB2312" w:hAnsi="文星仿宋" w:cs="文星仿宋" w:hint="eastAsia"/>
          <w:snapToGrid w:val="0"/>
          <w:w w:val="102"/>
          <w:kern w:val="0"/>
          <w:sz w:val="32"/>
          <w:szCs w:val="32"/>
        </w:rPr>
        <w:t>保证申报材料的真实性，按时完成本项目确定的各项验收考核指标。</w:t>
      </w:r>
    </w:p>
    <w:p w:rsidR="00F701BA" w:rsidRDefault="00F701BA" w:rsidP="00F701BA">
      <w:pPr>
        <w:ind w:firstLine="600"/>
        <w:rPr>
          <w:rFonts w:ascii="仿宋_GB2312" w:eastAsia="仿宋_GB2312" w:hAnsi="文星仿宋"/>
          <w:snapToGrid w:val="0"/>
          <w:w w:val="102"/>
          <w:kern w:val="0"/>
          <w:sz w:val="32"/>
          <w:szCs w:val="32"/>
        </w:rPr>
      </w:pPr>
      <w:r>
        <w:rPr>
          <w:rFonts w:ascii="仿宋_GB2312" w:eastAsia="仿宋_GB2312" w:hAnsi="文星仿宋" w:cs="文星仿宋" w:hint="eastAsia"/>
          <w:w w:val="102"/>
          <w:sz w:val="32"/>
          <w:szCs w:val="32"/>
        </w:rPr>
        <w:t>二、</w:t>
      </w:r>
      <w:r>
        <w:rPr>
          <w:rFonts w:ascii="仿宋_GB2312" w:eastAsia="仿宋_GB2312" w:hAnsi="文星仿宋" w:cs="文星仿宋" w:hint="eastAsia"/>
          <w:snapToGrid w:val="0"/>
          <w:w w:val="102"/>
          <w:kern w:val="0"/>
          <w:sz w:val="32"/>
          <w:szCs w:val="32"/>
        </w:rPr>
        <w:t>严格项目经费管理。项目经费独立建账、专款专用，并制定科研项目经费内部管理制度。提供项目约定的自筹经费和其他配套条件，</w:t>
      </w:r>
      <w:proofErr w:type="gramStart"/>
      <w:r>
        <w:rPr>
          <w:rFonts w:ascii="仿宋_GB2312" w:eastAsia="仿宋_GB2312" w:hAnsi="文星仿宋" w:cs="文星仿宋" w:hint="eastAsia"/>
          <w:snapToGrid w:val="0"/>
          <w:w w:val="102"/>
          <w:kern w:val="0"/>
          <w:sz w:val="32"/>
          <w:szCs w:val="32"/>
        </w:rPr>
        <w:t>不</w:t>
      </w:r>
      <w:proofErr w:type="gramEnd"/>
      <w:r>
        <w:rPr>
          <w:rFonts w:ascii="仿宋_GB2312" w:eastAsia="仿宋_GB2312" w:hAnsi="文星仿宋" w:cs="文星仿宋" w:hint="eastAsia"/>
          <w:snapToGrid w:val="0"/>
          <w:w w:val="102"/>
          <w:kern w:val="0"/>
          <w:sz w:val="32"/>
          <w:szCs w:val="32"/>
        </w:rPr>
        <w:t>违规使用专项经费，确保项目的顺利实施和目标任务的完成。</w:t>
      </w:r>
    </w:p>
    <w:p w:rsidR="00F701BA" w:rsidRDefault="00F701BA" w:rsidP="00F701BA">
      <w:pPr>
        <w:ind w:firstLine="600"/>
        <w:rPr>
          <w:rFonts w:ascii="仿宋_GB2312" w:eastAsia="仿宋_GB2312" w:hAnsi="文星仿宋"/>
          <w:snapToGrid w:val="0"/>
          <w:w w:val="102"/>
          <w:kern w:val="0"/>
          <w:sz w:val="32"/>
          <w:szCs w:val="32"/>
        </w:rPr>
      </w:pPr>
      <w:r>
        <w:rPr>
          <w:rFonts w:ascii="仿宋_GB2312" w:eastAsia="仿宋_GB2312" w:hAnsi="文星仿宋" w:cs="文星仿宋" w:hint="eastAsia"/>
          <w:snapToGrid w:val="0"/>
          <w:w w:val="102"/>
          <w:kern w:val="0"/>
          <w:sz w:val="32"/>
          <w:szCs w:val="32"/>
        </w:rPr>
        <w:t>三、</w:t>
      </w:r>
      <w:r>
        <w:rPr>
          <w:rFonts w:ascii="仿宋_GB2312" w:eastAsia="仿宋_GB2312" w:hAnsi="文星仿宋" w:cs="文星仿宋" w:hint="eastAsia"/>
          <w:w w:val="102"/>
          <w:sz w:val="32"/>
          <w:szCs w:val="32"/>
        </w:rPr>
        <w:t>遵守</w:t>
      </w:r>
      <w:r>
        <w:rPr>
          <w:rFonts w:ascii="仿宋_GB2312" w:eastAsia="仿宋_GB2312" w:hAnsi="Arial" w:cs="仿宋_GB2312" w:hint="eastAsia"/>
          <w:sz w:val="32"/>
          <w:szCs w:val="32"/>
        </w:rPr>
        <w:t>国家科技计划科技报告制度，</w:t>
      </w:r>
      <w:r>
        <w:rPr>
          <w:rFonts w:ascii="仿宋_GB2312" w:eastAsia="仿宋_GB2312" w:hAnsi="文星仿宋" w:cs="文星仿宋" w:hint="eastAsia"/>
          <w:w w:val="102"/>
          <w:sz w:val="32"/>
          <w:szCs w:val="32"/>
        </w:rPr>
        <w:t>认真填写并按时递交申报书、任务合同书、执行进展报告、后续发展报告等科技部要求的年度报告材料。</w:t>
      </w:r>
    </w:p>
    <w:p w:rsidR="00F701BA" w:rsidRDefault="00F701BA" w:rsidP="00F701BA">
      <w:pPr>
        <w:ind w:firstLine="600"/>
        <w:rPr>
          <w:rFonts w:ascii="仿宋_GB2312" w:eastAsia="仿宋_GB2312" w:hAnsi="文星仿宋"/>
          <w:snapToGrid w:val="0"/>
          <w:w w:val="102"/>
          <w:kern w:val="0"/>
          <w:sz w:val="32"/>
          <w:szCs w:val="32"/>
        </w:rPr>
      </w:pPr>
      <w:r>
        <w:rPr>
          <w:rFonts w:ascii="仿宋_GB2312" w:eastAsia="仿宋_GB2312" w:hAnsi="文星仿宋" w:cs="文星仿宋" w:hint="eastAsia"/>
          <w:snapToGrid w:val="0"/>
          <w:w w:val="102"/>
          <w:kern w:val="0"/>
          <w:sz w:val="32"/>
          <w:szCs w:val="32"/>
        </w:rPr>
        <w:t>四、</w:t>
      </w:r>
      <w:r>
        <w:rPr>
          <w:rFonts w:ascii="仿宋_GB2312" w:eastAsia="仿宋_GB2312" w:hAnsi="文星仿宋" w:cs="文星仿宋" w:hint="eastAsia"/>
          <w:w w:val="102"/>
          <w:sz w:val="32"/>
          <w:szCs w:val="32"/>
        </w:rPr>
        <w:t>遵守重大事项报告审批制度。如出现调整实施计划，更换项目负责人，延期、终止、撤销合同，外方合作伙伴无法履行合作协议等问题，将严格按照规定，及时报青岛市科技局，并向科技部相关单位提交重大事项调整申请，经批准后执行。</w:t>
      </w:r>
    </w:p>
    <w:p w:rsidR="00F701BA" w:rsidRDefault="00F701BA" w:rsidP="00F701BA">
      <w:pPr>
        <w:ind w:firstLine="600"/>
        <w:rPr>
          <w:rFonts w:ascii="仿宋_GB2312" w:eastAsia="仿宋_GB2312" w:hAnsi="文星仿宋"/>
          <w:w w:val="102"/>
          <w:sz w:val="32"/>
          <w:szCs w:val="32"/>
        </w:rPr>
      </w:pPr>
      <w:r>
        <w:rPr>
          <w:rFonts w:ascii="仿宋_GB2312" w:eastAsia="仿宋_GB2312" w:hAnsi="文星仿宋" w:cs="文星仿宋" w:hint="eastAsia"/>
          <w:w w:val="102"/>
          <w:sz w:val="32"/>
          <w:szCs w:val="32"/>
        </w:rPr>
        <w:t>五、及时向青岛市科技局报送项目进展和成果信息，并按</w:t>
      </w:r>
      <w:r>
        <w:rPr>
          <w:rFonts w:ascii="仿宋_GB2312" w:eastAsia="仿宋_GB2312" w:hAnsi="文星仿宋" w:cs="文星仿宋" w:hint="eastAsia"/>
          <w:w w:val="102"/>
          <w:sz w:val="32"/>
          <w:szCs w:val="32"/>
        </w:rPr>
        <w:lastRenderedPageBreak/>
        <w:t>规定完成验收工作。</w:t>
      </w:r>
    </w:p>
    <w:p w:rsidR="00F701BA" w:rsidRDefault="00F701BA" w:rsidP="00F701BA">
      <w:pPr>
        <w:ind w:firstLine="600"/>
        <w:rPr>
          <w:rFonts w:ascii="仿宋_GB2312" w:eastAsia="仿宋_GB2312" w:hAnsi="文星仿宋"/>
          <w:w w:val="102"/>
          <w:sz w:val="32"/>
          <w:szCs w:val="32"/>
        </w:rPr>
      </w:pPr>
      <w:r>
        <w:rPr>
          <w:rFonts w:ascii="仿宋_GB2312" w:eastAsia="仿宋_GB2312" w:hAnsi="文星仿宋" w:cs="文星仿宋" w:hint="eastAsia"/>
          <w:w w:val="102"/>
          <w:sz w:val="32"/>
          <w:szCs w:val="32"/>
        </w:rPr>
        <w:t>六、项目牵头申报单位、项目参与单位以及项目团队成员诚信状况良好，无在惩戒执行期内的科研严重失信行为记录和相关社会领域信用“黑名单”记录。</w:t>
      </w:r>
    </w:p>
    <w:p w:rsidR="00F701BA" w:rsidRDefault="00F701BA" w:rsidP="00F701BA">
      <w:pPr>
        <w:ind w:firstLine="600"/>
        <w:rPr>
          <w:rFonts w:ascii="仿宋_GB2312" w:eastAsia="仿宋_GB2312" w:hAnsi="文星仿宋"/>
          <w:w w:val="102"/>
          <w:sz w:val="32"/>
          <w:szCs w:val="32"/>
        </w:rPr>
      </w:pPr>
      <w:r>
        <w:rPr>
          <w:rFonts w:ascii="仿宋_GB2312" w:eastAsia="仿宋_GB2312" w:hAnsi="文星仿宋" w:cs="文星仿宋" w:hint="eastAsia"/>
          <w:w w:val="102"/>
          <w:sz w:val="32"/>
          <w:szCs w:val="32"/>
        </w:rPr>
        <w:t>七、</w:t>
      </w:r>
      <w:r>
        <w:rPr>
          <w:rFonts w:ascii="仿宋_GB2312" w:eastAsia="仿宋_GB2312" w:hAnsi="文星仿宋" w:cs="文星仿宋" w:hint="eastAsia"/>
          <w:snapToGrid w:val="0"/>
          <w:w w:val="102"/>
          <w:kern w:val="0"/>
          <w:sz w:val="32"/>
          <w:szCs w:val="32"/>
        </w:rPr>
        <w:t>对合作涉及的技术，加强知识产权和保密管理等。</w:t>
      </w:r>
    </w:p>
    <w:p w:rsidR="00F701BA" w:rsidRDefault="00F701BA" w:rsidP="00F701BA">
      <w:pPr>
        <w:ind w:firstLineChars="200" w:firstLine="650"/>
        <w:rPr>
          <w:rFonts w:ascii="仿宋_GB2312" w:eastAsia="仿宋_GB2312" w:hAnsi="文星仿宋"/>
          <w:w w:val="102"/>
          <w:sz w:val="32"/>
          <w:szCs w:val="32"/>
        </w:rPr>
      </w:pPr>
      <w:r>
        <w:rPr>
          <w:rFonts w:ascii="仿宋_GB2312" w:eastAsia="仿宋_GB2312" w:hAnsi="文星仿宋" w:cs="文星仿宋" w:hint="eastAsia"/>
          <w:w w:val="102"/>
          <w:sz w:val="32"/>
          <w:szCs w:val="32"/>
        </w:rPr>
        <w:t>八、确定并上报项目的联系人和联系方式，便于项目监督管理。</w:t>
      </w:r>
    </w:p>
    <w:p w:rsidR="00F701BA" w:rsidRDefault="00F701BA" w:rsidP="00F701BA">
      <w:pPr>
        <w:ind w:firstLine="600"/>
        <w:rPr>
          <w:rFonts w:ascii="仿宋_GB2312" w:eastAsia="仿宋_GB2312" w:hAnsi="文星仿宋"/>
          <w:sz w:val="32"/>
          <w:szCs w:val="32"/>
        </w:rPr>
      </w:pPr>
    </w:p>
    <w:p w:rsidR="00F701BA" w:rsidRDefault="00F701BA" w:rsidP="00F701BA">
      <w:pPr>
        <w:ind w:right="1050" w:firstLineChars="200" w:firstLine="640"/>
        <w:jc w:val="right"/>
        <w:rPr>
          <w:rFonts w:ascii="仿宋_GB2312" w:eastAsia="仿宋_GB2312" w:hAnsi="文星仿宋"/>
          <w:sz w:val="32"/>
          <w:szCs w:val="32"/>
        </w:rPr>
      </w:pPr>
      <w:r>
        <w:rPr>
          <w:rFonts w:ascii="仿宋_GB2312" w:eastAsia="仿宋_GB2312" w:hAnsi="文星仿宋" w:cs="文星仿宋" w:hint="eastAsia"/>
          <w:sz w:val="32"/>
          <w:szCs w:val="32"/>
        </w:rPr>
        <w:t>项目负责人（签字）：</w:t>
      </w:r>
    </w:p>
    <w:p w:rsidR="00F701BA" w:rsidRDefault="00F701BA" w:rsidP="00F701BA">
      <w:pPr>
        <w:ind w:right="1050" w:firstLineChars="200" w:firstLine="640"/>
        <w:jc w:val="right"/>
        <w:rPr>
          <w:rFonts w:ascii="仿宋_GB2312" w:eastAsia="仿宋_GB2312" w:hAnsi="文星仿宋" w:cs="文星仿宋"/>
          <w:sz w:val="32"/>
          <w:szCs w:val="32"/>
          <w:u w:val="single"/>
        </w:rPr>
      </w:pPr>
      <w:r>
        <w:rPr>
          <w:rFonts w:ascii="仿宋_GB2312" w:eastAsia="仿宋_GB2312" w:hAnsi="文星仿宋" w:cs="文星仿宋" w:hint="eastAsia"/>
          <w:sz w:val="32"/>
          <w:szCs w:val="32"/>
        </w:rPr>
        <w:t>项目承担单位（盖章）：</w:t>
      </w:r>
    </w:p>
    <w:p w:rsidR="00F701BA" w:rsidRDefault="00F701BA" w:rsidP="00F701BA">
      <w:pPr>
        <w:ind w:right="600" w:firstLineChars="200" w:firstLine="640"/>
        <w:jc w:val="right"/>
        <w:rPr>
          <w:rFonts w:ascii="仿宋_GB2312" w:eastAsia="仿宋_GB2312" w:hAnsi="文星仿宋" w:cs="Times New Roman"/>
          <w:sz w:val="32"/>
          <w:szCs w:val="32"/>
        </w:rPr>
      </w:pPr>
    </w:p>
    <w:p w:rsidR="00F701BA" w:rsidRDefault="00F701BA" w:rsidP="00F701BA">
      <w:pPr>
        <w:ind w:right="600" w:firstLineChars="200" w:firstLine="640"/>
        <w:jc w:val="right"/>
        <w:rPr>
          <w:rFonts w:ascii="仿宋_GB2312" w:eastAsia="仿宋_GB2312" w:hAnsi="文星仿宋"/>
          <w:sz w:val="32"/>
          <w:szCs w:val="32"/>
        </w:rPr>
      </w:pPr>
      <w:r>
        <w:rPr>
          <w:rFonts w:ascii="仿宋_GB2312" w:eastAsia="仿宋_GB2312" w:hAnsi="文星仿宋" w:cs="文星仿宋" w:hint="eastAsia"/>
          <w:sz w:val="32"/>
          <w:szCs w:val="32"/>
        </w:rPr>
        <w:t xml:space="preserve">年 </w:t>
      </w:r>
      <w:r w:rsidR="00D236FF">
        <w:rPr>
          <w:rFonts w:ascii="仿宋_GB2312" w:eastAsia="仿宋_GB2312" w:hAnsi="文星仿宋" w:cs="文星仿宋" w:hint="eastAsia"/>
          <w:sz w:val="32"/>
          <w:szCs w:val="32"/>
        </w:rPr>
        <w:t xml:space="preserve"> </w:t>
      </w:r>
      <w:r>
        <w:rPr>
          <w:rFonts w:ascii="仿宋_GB2312" w:eastAsia="仿宋_GB2312" w:hAnsi="文星仿宋" w:cs="文星仿宋" w:hint="eastAsia"/>
          <w:sz w:val="32"/>
          <w:szCs w:val="32"/>
        </w:rPr>
        <w:t xml:space="preserve">月 </w:t>
      </w:r>
      <w:r w:rsidR="00D236FF">
        <w:rPr>
          <w:rFonts w:ascii="仿宋_GB2312" w:eastAsia="仿宋_GB2312" w:hAnsi="文星仿宋" w:cs="文星仿宋" w:hint="eastAsia"/>
          <w:sz w:val="32"/>
          <w:szCs w:val="32"/>
        </w:rPr>
        <w:t xml:space="preserve"> </w:t>
      </w:r>
      <w:r>
        <w:rPr>
          <w:rFonts w:ascii="仿宋_GB2312" w:eastAsia="仿宋_GB2312" w:hAnsi="文星仿宋" w:cs="文星仿宋" w:hint="eastAsia"/>
          <w:sz w:val="32"/>
          <w:szCs w:val="32"/>
        </w:rPr>
        <w:t>日</w:t>
      </w:r>
    </w:p>
    <w:p w:rsidR="00F701BA" w:rsidRDefault="00F701BA" w:rsidP="00F701BA">
      <w:pPr>
        <w:spacing w:line="560" w:lineRule="exact"/>
        <w:rPr>
          <w:rFonts w:ascii="仿宋_GB2312" w:eastAsia="仿宋_GB2312" w:hAnsi="Times New Roman"/>
          <w:sz w:val="32"/>
          <w:szCs w:val="32"/>
        </w:rPr>
      </w:pPr>
    </w:p>
    <w:p w:rsidR="00F701BA" w:rsidRDefault="00F701BA" w:rsidP="00F701BA">
      <w:pPr>
        <w:spacing w:line="560" w:lineRule="exact"/>
        <w:ind w:firstLineChars="200" w:firstLine="640"/>
        <w:rPr>
          <w:rFonts w:ascii="仿宋_GB2312" w:eastAsia="仿宋_GB2312" w:hAnsi="仿宋_GB2312" w:cs="仿宋_GB2312"/>
          <w:sz w:val="32"/>
          <w:szCs w:val="32"/>
        </w:rPr>
      </w:pPr>
    </w:p>
    <w:p w:rsidR="007D63F7" w:rsidRPr="007D63F7" w:rsidRDefault="007D63F7" w:rsidP="007D63F7">
      <w:pPr>
        <w:spacing w:line="560" w:lineRule="exact"/>
        <w:rPr>
          <w:rFonts w:ascii="仿宋_GB2312" w:eastAsia="仿宋_GB2312" w:hAnsiTheme="minorEastAsia"/>
          <w:sz w:val="32"/>
          <w:szCs w:val="32"/>
        </w:rPr>
      </w:pPr>
    </w:p>
    <w:sectPr w:rsidR="007D63F7" w:rsidRPr="007D63F7" w:rsidSect="00B27C9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AC1" w:rsidRDefault="00D65AC1" w:rsidP="000E33C1">
      <w:r>
        <w:separator/>
      </w:r>
    </w:p>
  </w:endnote>
  <w:endnote w:type="continuationSeparator" w:id="0">
    <w:p w:rsidR="00D65AC1" w:rsidRDefault="00D65AC1" w:rsidP="000E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简美黑">
    <w:altName w:val="Arial Unicode MS"/>
    <w:charset w:val="86"/>
    <w:family w:val="modern"/>
    <w:pitch w:val="default"/>
    <w:sig w:usb0="00000001" w:usb1="080E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仿宋">
    <w:charset w:val="86"/>
    <w:family w:val="auto"/>
    <w:pitch w:val="default"/>
    <w:sig w:usb0="00000001" w:usb1="080E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AC1" w:rsidRDefault="00D65AC1" w:rsidP="000E33C1">
      <w:r>
        <w:separator/>
      </w:r>
    </w:p>
  </w:footnote>
  <w:footnote w:type="continuationSeparator" w:id="0">
    <w:p w:rsidR="00D65AC1" w:rsidRDefault="00D65AC1" w:rsidP="000E3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58"/>
    <w:rsid w:val="00006330"/>
    <w:rsid w:val="000E33C1"/>
    <w:rsid w:val="000E4E85"/>
    <w:rsid w:val="000F1649"/>
    <w:rsid w:val="001F08EB"/>
    <w:rsid w:val="0028086E"/>
    <w:rsid w:val="0028586B"/>
    <w:rsid w:val="003571F4"/>
    <w:rsid w:val="003D22BD"/>
    <w:rsid w:val="00457922"/>
    <w:rsid w:val="00570A5D"/>
    <w:rsid w:val="005B099F"/>
    <w:rsid w:val="005C66D4"/>
    <w:rsid w:val="00653AB0"/>
    <w:rsid w:val="007C5286"/>
    <w:rsid w:val="007D63F7"/>
    <w:rsid w:val="00875819"/>
    <w:rsid w:val="00900CEA"/>
    <w:rsid w:val="00A74627"/>
    <w:rsid w:val="00B27C92"/>
    <w:rsid w:val="00BD6229"/>
    <w:rsid w:val="00C0263B"/>
    <w:rsid w:val="00C5114B"/>
    <w:rsid w:val="00D236FF"/>
    <w:rsid w:val="00D46A09"/>
    <w:rsid w:val="00D65AC1"/>
    <w:rsid w:val="00E36461"/>
    <w:rsid w:val="00E42658"/>
    <w:rsid w:val="00E72875"/>
    <w:rsid w:val="00F643AC"/>
    <w:rsid w:val="00F701BA"/>
    <w:rsid w:val="00F719D5"/>
    <w:rsid w:val="00FE1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3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33C1"/>
    <w:rPr>
      <w:sz w:val="18"/>
      <w:szCs w:val="18"/>
    </w:rPr>
  </w:style>
  <w:style w:type="paragraph" w:styleId="a4">
    <w:name w:val="footer"/>
    <w:basedOn w:val="a"/>
    <w:link w:val="Char0"/>
    <w:uiPriority w:val="99"/>
    <w:unhideWhenUsed/>
    <w:rsid w:val="000E33C1"/>
    <w:pPr>
      <w:tabs>
        <w:tab w:val="center" w:pos="4153"/>
        <w:tab w:val="right" w:pos="8306"/>
      </w:tabs>
      <w:snapToGrid w:val="0"/>
      <w:jc w:val="left"/>
    </w:pPr>
    <w:rPr>
      <w:sz w:val="18"/>
      <w:szCs w:val="18"/>
    </w:rPr>
  </w:style>
  <w:style w:type="character" w:customStyle="1" w:styleId="Char0">
    <w:name w:val="页脚 Char"/>
    <w:basedOn w:val="a0"/>
    <w:link w:val="a4"/>
    <w:uiPriority w:val="99"/>
    <w:rsid w:val="000E33C1"/>
    <w:rPr>
      <w:sz w:val="18"/>
      <w:szCs w:val="18"/>
    </w:rPr>
  </w:style>
  <w:style w:type="paragraph" w:styleId="a5">
    <w:name w:val="Date"/>
    <w:basedOn w:val="a"/>
    <w:next w:val="a"/>
    <w:link w:val="Char1"/>
    <w:uiPriority w:val="99"/>
    <w:semiHidden/>
    <w:unhideWhenUsed/>
    <w:rsid w:val="00F719D5"/>
    <w:pPr>
      <w:ind w:leftChars="2500" w:left="100"/>
    </w:pPr>
  </w:style>
  <w:style w:type="character" w:customStyle="1" w:styleId="Char1">
    <w:name w:val="日期 Char"/>
    <w:basedOn w:val="a0"/>
    <w:link w:val="a5"/>
    <w:uiPriority w:val="99"/>
    <w:semiHidden/>
    <w:rsid w:val="00F71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33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33C1"/>
    <w:rPr>
      <w:sz w:val="18"/>
      <w:szCs w:val="18"/>
    </w:rPr>
  </w:style>
  <w:style w:type="paragraph" w:styleId="a4">
    <w:name w:val="footer"/>
    <w:basedOn w:val="a"/>
    <w:link w:val="Char0"/>
    <w:uiPriority w:val="99"/>
    <w:unhideWhenUsed/>
    <w:rsid w:val="000E33C1"/>
    <w:pPr>
      <w:tabs>
        <w:tab w:val="center" w:pos="4153"/>
        <w:tab w:val="right" w:pos="8306"/>
      </w:tabs>
      <w:snapToGrid w:val="0"/>
      <w:jc w:val="left"/>
    </w:pPr>
    <w:rPr>
      <w:sz w:val="18"/>
      <w:szCs w:val="18"/>
    </w:rPr>
  </w:style>
  <w:style w:type="character" w:customStyle="1" w:styleId="Char0">
    <w:name w:val="页脚 Char"/>
    <w:basedOn w:val="a0"/>
    <w:link w:val="a4"/>
    <w:uiPriority w:val="99"/>
    <w:rsid w:val="000E33C1"/>
    <w:rPr>
      <w:sz w:val="18"/>
      <w:szCs w:val="18"/>
    </w:rPr>
  </w:style>
  <w:style w:type="paragraph" w:styleId="a5">
    <w:name w:val="Date"/>
    <w:basedOn w:val="a"/>
    <w:next w:val="a"/>
    <w:link w:val="Char1"/>
    <w:uiPriority w:val="99"/>
    <w:semiHidden/>
    <w:unhideWhenUsed/>
    <w:rsid w:val="00F719D5"/>
    <w:pPr>
      <w:ind w:leftChars="2500" w:left="100"/>
    </w:pPr>
  </w:style>
  <w:style w:type="character" w:customStyle="1" w:styleId="Char1">
    <w:name w:val="日期 Char"/>
    <w:basedOn w:val="a0"/>
    <w:link w:val="a5"/>
    <w:uiPriority w:val="99"/>
    <w:semiHidden/>
    <w:rsid w:val="00F71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14</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茜茜公主</cp:lastModifiedBy>
  <cp:revision>16</cp:revision>
  <dcterms:created xsi:type="dcterms:W3CDTF">2019-06-24T02:09:00Z</dcterms:created>
  <dcterms:modified xsi:type="dcterms:W3CDTF">2019-06-25T03:43:00Z</dcterms:modified>
</cp:coreProperties>
</file>