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5D6A" w:rsidRPr="00740721" w:rsidRDefault="00174B9A" w:rsidP="00740721">
      <w:pPr>
        <w:jc w:val="center"/>
        <w:rPr>
          <w:rFonts w:ascii="方正粗黑宋简体" w:eastAsia="方正粗黑宋简体" w:hAnsi="方正粗黑宋简体"/>
          <w:sz w:val="32"/>
          <w:szCs w:val="32"/>
        </w:rPr>
      </w:pPr>
      <w:r w:rsidRPr="00740721">
        <w:rPr>
          <w:rFonts w:ascii="方正粗黑宋简体" w:eastAsia="方正粗黑宋简体" w:hAnsi="方正粗黑宋简体" w:hint="eastAsia"/>
          <w:sz w:val="32"/>
          <w:szCs w:val="32"/>
        </w:rPr>
        <w:t>关于集中办理</w:t>
      </w:r>
      <w:r w:rsidRPr="00740721">
        <w:rPr>
          <w:rFonts w:ascii="方正粗黑宋简体" w:eastAsia="方正粗黑宋简体" w:hAnsi="方正粗黑宋简体" w:hint="eastAsia"/>
          <w:sz w:val="32"/>
          <w:szCs w:val="32"/>
        </w:rPr>
        <w:t>纵向科技类</w:t>
      </w:r>
      <w:r w:rsidRPr="00740721">
        <w:rPr>
          <w:rFonts w:ascii="方正粗黑宋简体" w:eastAsia="方正粗黑宋简体" w:hAnsi="方正粗黑宋简体" w:hint="eastAsia"/>
          <w:sz w:val="32"/>
          <w:szCs w:val="32"/>
        </w:rPr>
        <w:t>项目结余经费结转</w:t>
      </w:r>
      <w:r w:rsidRPr="00740721">
        <w:rPr>
          <w:rFonts w:ascii="方正粗黑宋简体" w:eastAsia="方正粗黑宋简体" w:hAnsi="方正粗黑宋简体" w:hint="eastAsia"/>
          <w:sz w:val="32"/>
          <w:szCs w:val="32"/>
        </w:rPr>
        <w:t>及回收预警</w:t>
      </w:r>
      <w:r w:rsidRPr="00740721">
        <w:rPr>
          <w:rFonts w:ascii="方正粗黑宋简体" w:eastAsia="方正粗黑宋简体" w:hAnsi="方正粗黑宋简体" w:hint="eastAsia"/>
          <w:sz w:val="32"/>
          <w:szCs w:val="32"/>
        </w:rPr>
        <w:t>的通知</w:t>
      </w:r>
    </w:p>
    <w:p w:rsidR="00725D6A" w:rsidRDefault="00725D6A">
      <w:pPr>
        <w:ind w:firstLineChars="200" w:firstLine="480"/>
        <w:rPr>
          <w:sz w:val="24"/>
          <w:szCs w:val="32"/>
        </w:rPr>
      </w:pPr>
    </w:p>
    <w:p w:rsidR="00725D6A" w:rsidRPr="00AC7C94" w:rsidRDefault="00174B9A">
      <w:pPr>
        <w:spacing w:line="360" w:lineRule="auto"/>
        <w:rPr>
          <w:rFonts w:ascii="仿宋" w:eastAsia="仿宋" w:hAnsi="仿宋" w:cs="Times New Roman"/>
          <w:b/>
          <w:sz w:val="32"/>
          <w:szCs w:val="32"/>
        </w:rPr>
      </w:pPr>
      <w:r w:rsidRPr="00AC7C94">
        <w:rPr>
          <w:rFonts w:ascii="仿宋" w:eastAsia="仿宋" w:hAnsi="仿宋" w:cs="Times New Roman"/>
          <w:b/>
          <w:sz w:val="32"/>
          <w:szCs w:val="32"/>
        </w:rPr>
        <w:t>各</w:t>
      </w:r>
      <w:r w:rsidRPr="00AC7C94">
        <w:rPr>
          <w:rFonts w:ascii="仿宋" w:eastAsia="仿宋" w:hAnsi="仿宋" w:cs="Times New Roman"/>
          <w:b/>
          <w:sz w:val="32"/>
          <w:szCs w:val="32"/>
        </w:rPr>
        <w:t>单位</w:t>
      </w:r>
      <w:r w:rsidRPr="00AC7C94">
        <w:rPr>
          <w:rFonts w:ascii="仿宋" w:eastAsia="仿宋" w:hAnsi="仿宋" w:cs="Times New Roman"/>
          <w:b/>
          <w:sz w:val="32"/>
          <w:szCs w:val="32"/>
        </w:rPr>
        <w:t>、有关项目负责人：</w:t>
      </w:r>
    </w:p>
    <w:p w:rsidR="00725D6A" w:rsidRPr="00AC7C94" w:rsidRDefault="00174B9A">
      <w:pPr>
        <w:spacing w:line="360" w:lineRule="auto"/>
        <w:ind w:firstLineChars="200" w:firstLine="640"/>
        <w:rPr>
          <w:rFonts w:ascii="仿宋" w:eastAsia="仿宋" w:hAnsi="仿宋" w:cs="Times New Roman"/>
          <w:sz w:val="32"/>
          <w:szCs w:val="32"/>
        </w:rPr>
      </w:pPr>
      <w:r w:rsidRPr="00AC7C94">
        <w:rPr>
          <w:rFonts w:ascii="仿宋" w:eastAsia="仿宋" w:hAnsi="仿宋" w:cs="Times New Roman"/>
          <w:sz w:val="32"/>
          <w:szCs w:val="32"/>
        </w:rPr>
        <w:t>根据</w:t>
      </w:r>
      <w:r w:rsidRPr="00AC7C94">
        <w:rPr>
          <w:rFonts w:ascii="仿宋" w:eastAsia="仿宋" w:hAnsi="仿宋" w:cs="Times New Roman"/>
          <w:sz w:val="32"/>
          <w:szCs w:val="32"/>
        </w:rPr>
        <w:t>项目经费管理有关规定及</w:t>
      </w:r>
      <w:r w:rsidRPr="00AC7C94">
        <w:rPr>
          <w:rFonts w:ascii="仿宋" w:eastAsia="仿宋" w:hAnsi="仿宋" w:cs="Times New Roman"/>
          <w:sz w:val="32"/>
          <w:szCs w:val="32"/>
        </w:rPr>
        <w:t>《山东科技大学纵向</w:t>
      </w:r>
      <w:bookmarkStart w:id="0" w:name="_GoBack"/>
      <w:bookmarkEnd w:id="0"/>
      <w:r w:rsidRPr="00AC7C94">
        <w:rPr>
          <w:rFonts w:ascii="仿宋" w:eastAsia="仿宋" w:hAnsi="仿宋" w:cs="Times New Roman"/>
          <w:sz w:val="32"/>
          <w:szCs w:val="32"/>
        </w:rPr>
        <w:t>科研项目管理办法》（山科大科字</w:t>
      </w:r>
      <w:r w:rsidRPr="0006065B">
        <w:rPr>
          <w:rFonts w:ascii="Times New Roman" w:eastAsia="仿宋" w:hAnsi="Times New Roman" w:cs="Times New Roman"/>
          <w:sz w:val="32"/>
          <w:szCs w:val="32"/>
        </w:rPr>
        <w:t>〔</w:t>
      </w:r>
      <w:r w:rsidRPr="0006065B">
        <w:rPr>
          <w:rFonts w:ascii="Times New Roman" w:eastAsia="仿宋" w:hAnsi="Times New Roman" w:cs="Times New Roman"/>
          <w:sz w:val="32"/>
          <w:szCs w:val="32"/>
        </w:rPr>
        <w:t>2018</w:t>
      </w:r>
      <w:r w:rsidRPr="0006065B">
        <w:rPr>
          <w:rFonts w:ascii="Times New Roman" w:eastAsia="仿宋" w:hAnsi="Times New Roman" w:cs="Times New Roman"/>
          <w:sz w:val="32"/>
          <w:szCs w:val="32"/>
        </w:rPr>
        <w:t>〕</w:t>
      </w:r>
      <w:r w:rsidRPr="0006065B">
        <w:rPr>
          <w:rFonts w:ascii="Times New Roman" w:eastAsia="仿宋" w:hAnsi="Times New Roman" w:cs="Times New Roman"/>
          <w:sz w:val="32"/>
          <w:szCs w:val="32"/>
        </w:rPr>
        <w:t>10</w:t>
      </w:r>
      <w:r w:rsidRPr="00AC7C94">
        <w:rPr>
          <w:rFonts w:ascii="仿宋" w:eastAsia="仿宋" w:hAnsi="仿宋" w:cs="Times New Roman"/>
          <w:sz w:val="32"/>
          <w:szCs w:val="32"/>
        </w:rPr>
        <w:t>号）</w:t>
      </w:r>
      <w:r w:rsidRPr="00AC7C94">
        <w:rPr>
          <w:rFonts w:ascii="仿宋" w:eastAsia="仿宋" w:hAnsi="仿宋" w:cs="Times New Roman"/>
          <w:sz w:val="32"/>
          <w:szCs w:val="32"/>
        </w:rPr>
        <w:t>文件要求，</w:t>
      </w:r>
      <w:r w:rsidRPr="00AC7C94">
        <w:rPr>
          <w:rFonts w:ascii="仿宋" w:eastAsia="仿宋" w:hAnsi="仿宋" w:cs="Times New Roman"/>
          <w:sz w:val="32"/>
          <w:szCs w:val="32"/>
        </w:rPr>
        <w:t>现将办理</w:t>
      </w:r>
      <w:r w:rsidRPr="00AC7C94">
        <w:rPr>
          <w:rFonts w:ascii="仿宋" w:eastAsia="仿宋" w:hAnsi="仿宋" w:cs="Times New Roman"/>
          <w:sz w:val="32"/>
          <w:szCs w:val="32"/>
        </w:rPr>
        <w:t>纵向科技</w:t>
      </w:r>
      <w:r w:rsidRPr="00AC7C94">
        <w:rPr>
          <w:rFonts w:ascii="仿宋" w:eastAsia="仿宋" w:hAnsi="仿宋" w:cs="Times New Roman"/>
          <w:sz w:val="32"/>
          <w:szCs w:val="32"/>
        </w:rPr>
        <w:t>项目结余经费结转事宜有关事项通知如下：</w:t>
      </w:r>
    </w:p>
    <w:p w:rsidR="00725D6A" w:rsidRPr="00AC7C94" w:rsidRDefault="00174B9A">
      <w:pPr>
        <w:spacing w:line="360" w:lineRule="auto"/>
        <w:ind w:firstLineChars="200" w:firstLine="643"/>
        <w:rPr>
          <w:rFonts w:ascii="仿宋" w:eastAsia="仿宋" w:hAnsi="仿宋" w:cs="Times New Roman"/>
          <w:b/>
          <w:bCs/>
          <w:sz w:val="32"/>
          <w:szCs w:val="32"/>
        </w:rPr>
      </w:pPr>
      <w:r w:rsidRPr="00AC7C94">
        <w:rPr>
          <w:rFonts w:ascii="仿宋" w:eastAsia="仿宋" w:hAnsi="仿宋" w:cs="Times New Roman"/>
          <w:b/>
          <w:bCs/>
          <w:sz w:val="32"/>
          <w:szCs w:val="32"/>
        </w:rPr>
        <w:t>一、结余经费管理规定</w:t>
      </w:r>
    </w:p>
    <w:p w:rsidR="00725D6A" w:rsidRPr="00AC7C94" w:rsidRDefault="00174B9A">
      <w:pPr>
        <w:spacing w:line="360" w:lineRule="auto"/>
        <w:ind w:firstLineChars="200" w:firstLine="640"/>
        <w:rPr>
          <w:rFonts w:ascii="仿宋" w:eastAsia="仿宋" w:hAnsi="仿宋" w:cs="Times New Roman"/>
          <w:sz w:val="32"/>
          <w:szCs w:val="32"/>
        </w:rPr>
      </w:pPr>
      <w:r w:rsidRPr="00AC7C94">
        <w:rPr>
          <w:rFonts w:ascii="仿宋" w:eastAsia="仿宋" w:hAnsi="仿宋" w:cs="Times New Roman"/>
          <w:sz w:val="32"/>
          <w:szCs w:val="32"/>
        </w:rPr>
        <w:t>项目结余经费管理按照项目主管部门有关规定执行。项目主管部门对结余经费没有明确规定的，项目完成任务目标并通过验收后，结余资金归课题组继续使用，在</w:t>
      </w:r>
      <w:r w:rsidRPr="0006065B">
        <w:rPr>
          <w:rFonts w:ascii="Times New Roman" w:eastAsia="仿宋" w:hAnsi="Times New Roman" w:cs="Times New Roman"/>
          <w:sz w:val="32"/>
          <w:szCs w:val="32"/>
        </w:rPr>
        <w:t>2</w:t>
      </w:r>
      <w:r w:rsidRPr="00AC7C94">
        <w:rPr>
          <w:rFonts w:ascii="仿宋" w:eastAsia="仿宋" w:hAnsi="仿宋" w:cs="Times New Roman"/>
          <w:sz w:val="32"/>
          <w:szCs w:val="32"/>
        </w:rPr>
        <w:t>年内用于科研活动的直接支出；</w:t>
      </w:r>
      <w:r w:rsidRPr="0006065B">
        <w:rPr>
          <w:rFonts w:ascii="Times New Roman" w:eastAsia="仿宋" w:hAnsi="Times New Roman" w:cs="Times New Roman"/>
          <w:sz w:val="32"/>
          <w:szCs w:val="32"/>
        </w:rPr>
        <w:t>2</w:t>
      </w:r>
      <w:r w:rsidRPr="00AC7C94">
        <w:rPr>
          <w:rFonts w:ascii="仿宋" w:eastAsia="仿宋" w:hAnsi="仿宋" w:cs="Times New Roman"/>
          <w:sz w:val="32"/>
          <w:szCs w:val="32"/>
        </w:rPr>
        <w:t>年后仍未使用完的，按规定收回，纳入山东科技大学科研发展基金，由学校统筹安排，用于基础研究的直接支出。</w:t>
      </w:r>
    </w:p>
    <w:p w:rsidR="00725D6A" w:rsidRPr="00AC7C94" w:rsidRDefault="00174B9A">
      <w:pPr>
        <w:spacing w:line="360" w:lineRule="auto"/>
        <w:ind w:firstLineChars="200" w:firstLine="643"/>
        <w:rPr>
          <w:rFonts w:ascii="仿宋" w:eastAsia="仿宋" w:hAnsi="仿宋" w:cs="Times New Roman"/>
          <w:b/>
          <w:bCs/>
          <w:sz w:val="32"/>
          <w:szCs w:val="32"/>
        </w:rPr>
      </w:pPr>
      <w:r w:rsidRPr="00AC7C94">
        <w:rPr>
          <w:rFonts w:ascii="仿宋" w:eastAsia="仿宋" w:hAnsi="仿宋" w:cs="Times New Roman"/>
          <w:b/>
          <w:bCs/>
          <w:sz w:val="32"/>
          <w:szCs w:val="32"/>
        </w:rPr>
        <w:t>二</w:t>
      </w:r>
      <w:r w:rsidRPr="00AC7C94">
        <w:rPr>
          <w:rFonts w:ascii="仿宋" w:eastAsia="仿宋" w:hAnsi="仿宋" w:cs="Times New Roman"/>
          <w:b/>
          <w:bCs/>
          <w:sz w:val="32"/>
          <w:szCs w:val="32"/>
        </w:rPr>
        <w:t>、办理范围</w:t>
      </w:r>
    </w:p>
    <w:p w:rsidR="00725D6A" w:rsidRPr="00AC7C94" w:rsidRDefault="00174B9A">
      <w:pPr>
        <w:spacing w:line="360" w:lineRule="auto"/>
        <w:ind w:firstLineChars="200" w:firstLine="640"/>
        <w:rPr>
          <w:rFonts w:ascii="仿宋" w:eastAsia="仿宋" w:hAnsi="仿宋" w:cs="Times New Roman"/>
          <w:sz w:val="32"/>
          <w:szCs w:val="32"/>
        </w:rPr>
      </w:pPr>
      <w:r w:rsidRPr="00AC7C94">
        <w:rPr>
          <w:rFonts w:ascii="仿宋" w:eastAsia="仿宋" w:hAnsi="仿宋" w:cs="Times New Roman"/>
          <w:sz w:val="32"/>
          <w:szCs w:val="32"/>
        </w:rPr>
        <w:t>我校作为依托单位，承担的各级财政拨款的纵向科技类项目（国家重点研发计划、国家自然科学基金、山东省重点研发计划、山东省自然科学基金、山东省高等学校青创科技计划创新团队、青岛市科技计划、西海岸新区科技计划等），</w:t>
      </w:r>
      <w:r w:rsidRPr="0006065B">
        <w:rPr>
          <w:rFonts w:ascii="Times New Roman" w:eastAsia="仿宋" w:hAnsi="Times New Roman" w:cs="Times New Roman"/>
          <w:sz w:val="32"/>
          <w:szCs w:val="32"/>
        </w:rPr>
        <w:t>2020</w:t>
      </w:r>
      <w:r w:rsidRPr="0006065B">
        <w:rPr>
          <w:rFonts w:ascii="Times New Roman" w:eastAsia="仿宋" w:hAnsi="Times New Roman" w:cs="Times New Roman"/>
          <w:sz w:val="32"/>
          <w:szCs w:val="32"/>
        </w:rPr>
        <w:t>年</w:t>
      </w:r>
      <w:r w:rsidRPr="0006065B">
        <w:rPr>
          <w:rFonts w:ascii="Times New Roman" w:eastAsia="仿宋" w:hAnsi="Times New Roman" w:cs="Times New Roman"/>
          <w:sz w:val="32"/>
          <w:szCs w:val="32"/>
        </w:rPr>
        <w:t>1</w:t>
      </w:r>
      <w:r w:rsidRPr="0006065B">
        <w:rPr>
          <w:rFonts w:ascii="Times New Roman" w:eastAsia="仿宋" w:hAnsi="Times New Roman" w:cs="Times New Roman"/>
          <w:sz w:val="32"/>
          <w:szCs w:val="32"/>
        </w:rPr>
        <w:t>月</w:t>
      </w:r>
      <w:r w:rsidRPr="0006065B">
        <w:rPr>
          <w:rFonts w:ascii="Times New Roman" w:eastAsia="仿宋" w:hAnsi="Times New Roman" w:cs="Times New Roman"/>
          <w:sz w:val="32"/>
          <w:szCs w:val="32"/>
        </w:rPr>
        <w:t>1</w:t>
      </w:r>
      <w:r w:rsidRPr="0006065B">
        <w:rPr>
          <w:rFonts w:ascii="Times New Roman" w:eastAsia="仿宋" w:hAnsi="Times New Roman" w:cs="Times New Roman"/>
          <w:sz w:val="32"/>
          <w:szCs w:val="32"/>
        </w:rPr>
        <w:t>日～</w:t>
      </w:r>
      <w:r w:rsidRPr="0006065B">
        <w:rPr>
          <w:rFonts w:ascii="Times New Roman" w:eastAsia="仿宋" w:hAnsi="Times New Roman" w:cs="Times New Roman"/>
          <w:sz w:val="32"/>
          <w:szCs w:val="32"/>
        </w:rPr>
        <w:t>2021</w:t>
      </w:r>
      <w:r w:rsidRPr="0006065B">
        <w:rPr>
          <w:rFonts w:ascii="Times New Roman" w:eastAsia="仿宋" w:hAnsi="Times New Roman" w:cs="Times New Roman"/>
          <w:sz w:val="32"/>
          <w:szCs w:val="32"/>
        </w:rPr>
        <w:t>年</w:t>
      </w:r>
      <w:r w:rsidRPr="0006065B">
        <w:rPr>
          <w:rFonts w:ascii="Times New Roman" w:eastAsia="仿宋" w:hAnsi="Times New Roman" w:cs="Times New Roman"/>
          <w:sz w:val="32"/>
          <w:szCs w:val="32"/>
        </w:rPr>
        <w:t>5</w:t>
      </w:r>
      <w:r w:rsidRPr="00AC7C94">
        <w:rPr>
          <w:rFonts w:ascii="仿宋" w:eastAsia="仿宋" w:hAnsi="仿宋" w:cs="Times New Roman"/>
          <w:sz w:val="32"/>
          <w:szCs w:val="32"/>
        </w:rPr>
        <w:t>月</w:t>
      </w:r>
      <w:r w:rsidRPr="0006065B">
        <w:rPr>
          <w:rFonts w:ascii="Times New Roman" w:eastAsia="仿宋" w:hAnsi="Times New Roman" w:cs="Times New Roman"/>
          <w:sz w:val="32"/>
          <w:szCs w:val="32"/>
        </w:rPr>
        <w:t>31</w:t>
      </w:r>
      <w:r w:rsidRPr="00AC7C94">
        <w:rPr>
          <w:rFonts w:ascii="仿宋" w:eastAsia="仿宋" w:hAnsi="仿宋" w:cs="Times New Roman"/>
          <w:sz w:val="32"/>
          <w:szCs w:val="32"/>
        </w:rPr>
        <w:t>日前已办理完结题手续</w:t>
      </w:r>
      <w:r w:rsidRPr="00AC7C94">
        <w:rPr>
          <w:rFonts w:ascii="仿宋" w:eastAsia="仿宋" w:hAnsi="仿宋" w:cs="Times New Roman"/>
          <w:sz w:val="32"/>
          <w:szCs w:val="32"/>
        </w:rPr>
        <w:t>且有结余经费。</w:t>
      </w:r>
    </w:p>
    <w:p w:rsidR="00725D6A" w:rsidRPr="00AC7C94" w:rsidRDefault="00174B9A">
      <w:pPr>
        <w:spacing w:line="360" w:lineRule="auto"/>
        <w:ind w:firstLineChars="200" w:firstLine="640"/>
        <w:rPr>
          <w:rFonts w:ascii="仿宋" w:eastAsia="仿宋" w:hAnsi="仿宋" w:cs="Times New Roman"/>
          <w:sz w:val="32"/>
          <w:szCs w:val="32"/>
        </w:rPr>
      </w:pPr>
      <w:r w:rsidRPr="00AC7C94">
        <w:rPr>
          <w:rFonts w:ascii="仿宋" w:eastAsia="仿宋" w:hAnsi="仿宋" w:cs="Times New Roman"/>
          <w:sz w:val="32"/>
          <w:szCs w:val="32"/>
        </w:rPr>
        <w:t>没有结题的科研项目</w:t>
      </w:r>
      <w:r w:rsidRPr="00AC7C94">
        <w:rPr>
          <w:rFonts w:ascii="仿宋" w:eastAsia="仿宋" w:hAnsi="仿宋" w:cs="Times New Roman"/>
          <w:sz w:val="32"/>
          <w:szCs w:val="32"/>
        </w:rPr>
        <w:t>请先办理</w:t>
      </w:r>
      <w:r w:rsidRPr="00AC7C94">
        <w:rPr>
          <w:rFonts w:ascii="仿宋" w:eastAsia="仿宋" w:hAnsi="仿宋" w:cs="Times New Roman"/>
          <w:sz w:val="32"/>
          <w:szCs w:val="32"/>
        </w:rPr>
        <w:t>结题手续，结题后办理结余经费结转手续。</w:t>
      </w:r>
    </w:p>
    <w:p w:rsidR="00725D6A" w:rsidRPr="00AC7C94" w:rsidRDefault="00174B9A">
      <w:pPr>
        <w:spacing w:line="360" w:lineRule="auto"/>
        <w:ind w:firstLineChars="200" w:firstLine="643"/>
        <w:rPr>
          <w:rFonts w:ascii="仿宋" w:eastAsia="仿宋" w:hAnsi="仿宋" w:cs="Times New Roman"/>
          <w:b/>
          <w:bCs/>
          <w:sz w:val="32"/>
          <w:szCs w:val="32"/>
        </w:rPr>
      </w:pPr>
      <w:r w:rsidRPr="00AC7C94">
        <w:rPr>
          <w:rFonts w:ascii="仿宋" w:eastAsia="仿宋" w:hAnsi="仿宋" w:cs="Times New Roman"/>
          <w:b/>
          <w:bCs/>
          <w:sz w:val="32"/>
          <w:szCs w:val="32"/>
        </w:rPr>
        <w:t>三</w:t>
      </w:r>
      <w:r w:rsidRPr="00AC7C94">
        <w:rPr>
          <w:rFonts w:ascii="仿宋" w:eastAsia="仿宋" w:hAnsi="仿宋" w:cs="Times New Roman"/>
          <w:b/>
          <w:bCs/>
          <w:sz w:val="32"/>
          <w:szCs w:val="32"/>
        </w:rPr>
        <w:t>、</w:t>
      </w:r>
      <w:r w:rsidRPr="00AC7C94">
        <w:rPr>
          <w:rFonts w:ascii="仿宋" w:eastAsia="仿宋" w:hAnsi="仿宋" w:cs="Times New Roman"/>
          <w:b/>
          <w:bCs/>
          <w:sz w:val="32"/>
          <w:szCs w:val="32"/>
        </w:rPr>
        <w:t>相关要求</w:t>
      </w:r>
    </w:p>
    <w:p w:rsidR="00725D6A" w:rsidRPr="00AC7C94" w:rsidRDefault="00174B9A">
      <w:pPr>
        <w:spacing w:line="360" w:lineRule="auto"/>
        <w:ind w:firstLineChars="200" w:firstLine="640"/>
        <w:rPr>
          <w:rFonts w:ascii="仿宋" w:eastAsia="仿宋" w:hAnsi="仿宋" w:cs="Times New Roman"/>
          <w:sz w:val="32"/>
          <w:szCs w:val="32"/>
        </w:rPr>
      </w:pPr>
      <w:r w:rsidRPr="00AC7C94">
        <w:rPr>
          <w:rFonts w:ascii="仿宋" w:eastAsia="仿宋" w:hAnsi="仿宋" w:cs="Times New Roman"/>
          <w:sz w:val="32"/>
          <w:szCs w:val="32"/>
        </w:rPr>
        <w:t>项目负责人填写《山东科技大学财政科研项目结余经费计划任务书》</w:t>
      </w:r>
      <w:r w:rsidRPr="00AC7C94">
        <w:rPr>
          <w:rFonts w:ascii="仿宋" w:eastAsia="仿宋" w:hAnsi="仿宋" w:cs="Times New Roman"/>
          <w:sz w:val="32"/>
          <w:szCs w:val="32"/>
        </w:rPr>
        <w:t>及《汇总表》，于</w:t>
      </w:r>
      <w:r w:rsidRPr="0006065B">
        <w:rPr>
          <w:rFonts w:ascii="Times New Roman" w:eastAsia="仿宋" w:hAnsi="Times New Roman" w:cs="Times New Roman"/>
          <w:sz w:val="32"/>
          <w:szCs w:val="32"/>
        </w:rPr>
        <w:t>2021</w:t>
      </w:r>
      <w:r w:rsidRPr="0006065B">
        <w:rPr>
          <w:rFonts w:ascii="Times New Roman" w:eastAsia="仿宋" w:hAnsi="Times New Roman" w:cs="Times New Roman"/>
          <w:sz w:val="32"/>
          <w:szCs w:val="32"/>
        </w:rPr>
        <w:t>年</w:t>
      </w:r>
      <w:r w:rsidRPr="0006065B">
        <w:rPr>
          <w:rFonts w:ascii="Times New Roman" w:eastAsia="仿宋" w:hAnsi="Times New Roman" w:cs="Times New Roman"/>
          <w:sz w:val="32"/>
          <w:szCs w:val="32"/>
        </w:rPr>
        <w:t>6</w:t>
      </w:r>
      <w:r w:rsidRPr="0006065B">
        <w:rPr>
          <w:rFonts w:ascii="Times New Roman" w:eastAsia="仿宋" w:hAnsi="Times New Roman" w:cs="Times New Roman"/>
          <w:sz w:val="32"/>
          <w:szCs w:val="32"/>
        </w:rPr>
        <w:t>月</w:t>
      </w:r>
      <w:r w:rsidR="0006065B">
        <w:rPr>
          <w:rFonts w:ascii="Times New Roman" w:eastAsia="仿宋" w:hAnsi="Times New Roman" w:cs="Times New Roman"/>
          <w:sz w:val="32"/>
          <w:szCs w:val="32"/>
        </w:rPr>
        <w:t>30</w:t>
      </w:r>
      <w:r w:rsidRPr="0006065B">
        <w:rPr>
          <w:rFonts w:ascii="Times New Roman" w:eastAsia="仿宋" w:hAnsi="Times New Roman" w:cs="Times New Roman"/>
          <w:sz w:val="32"/>
          <w:szCs w:val="32"/>
        </w:rPr>
        <w:t>日</w:t>
      </w:r>
      <w:r w:rsidRPr="00AC7C94">
        <w:rPr>
          <w:rFonts w:ascii="仿宋" w:eastAsia="仿宋" w:hAnsi="仿宋" w:cs="Times New Roman"/>
          <w:sz w:val="32"/>
          <w:szCs w:val="32"/>
        </w:rPr>
        <w:t>前由各单位统一报送科技处计</w:t>
      </w:r>
      <w:r w:rsidRPr="00AC7C94">
        <w:rPr>
          <w:rFonts w:ascii="仿宋" w:eastAsia="仿宋" w:hAnsi="仿宋" w:cs="Times New Roman"/>
          <w:sz w:val="32"/>
          <w:szCs w:val="32"/>
        </w:rPr>
        <w:lastRenderedPageBreak/>
        <w:t>划科</w:t>
      </w:r>
      <w:r w:rsidRPr="0006065B">
        <w:rPr>
          <w:rFonts w:ascii="Times New Roman" w:eastAsia="仿宋" w:hAnsi="Times New Roman" w:cs="Times New Roman"/>
          <w:sz w:val="32"/>
          <w:szCs w:val="32"/>
        </w:rPr>
        <w:t>（行政楼</w:t>
      </w:r>
      <w:r w:rsidRPr="0006065B">
        <w:rPr>
          <w:rFonts w:ascii="Times New Roman" w:eastAsia="仿宋" w:hAnsi="Times New Roman" w:cs="Times New Roman"/>
          <w:sz w:val="32"/>
          <w:szCs w:val="32"/>
        </w:rPr>
        <w:t>304</w:t>
      </w:r>
      <w:r w:rsidRPr="0006065B">
        <w:rPr>
          <w:rFonts w:ascii="Times New Roman" w:eastAsia="仿宋" w:hAnsi="Times New Roman" w:cs="Times New Roman"/>
          <w:sz w:val="32"/>
          <w:szCs w:val="32"/>
        </w:rPr>
        <w:t>办公室）</w:t>
      </w:r>
      <w:r w:rsidRPr="00AC7C94">
        <w:rPr>
          <w:rFonts w:ascii="仿宋" w:eastAsia="仿宋" w:hAnsi="仿宋" w:cs="Times New Roman"/>
          <w:sz w:val="32"/>
          <w:szCs w:val="32"/>
        </w:rPr>
        <w:t>。</w:t>
      </w:r>
    </w:p>
    <w:p w:rsidR="00725D6A" w:rsidRPr="00AC7C94" w:rsidRDefault="00174B9A">
      <w:pPr>
        <w:spacing w:line="360" w:lineRule="auto"/>
        <w:ind w:firstLineChars="200" w:firstLine="643"/>
        <w:rPr>
          <w:rFonts w:ascii="仿宋" w:eastAsia="仿宋" w:hAnsi="仿宋" w:cs="Times New Roman"/>
          <w:b/>
          <w:bCs/>
          <w:sz w:val="32"/>
          <w:szCs w:val="32"/>
        </w:rPr>
      </w:pPr>
      <w:r w:rsidRPr="00AC7C94">
        <w:rPr>
          <w:rFonts w:ascii="仿宋" w:eastAsia="仿宋" w:hAnsi="仿宋" w:cs="Times New Roman"/>
          <w:b/>
          <w:bCs/>
          <w:sz w:val="32"/>
          <w:szCs w:val="32"/>
        </w:rPr>
        <w:t>四</w:t>
      </w:r>
      <w:r w:rsidRPr="00AC7C94">
        <w:rPr>
          <w:rFonts w:ascii="仿宋" w:eastAsia="仿宋" w:hAnsi="仿宋" w:cs="Times New Roman"/>
          <w:b/>
          <w:bCs/>
          <w:sz w:val="32"/>
          <w:szCs w:val="32"/>
        </w:rPr>
        <w:t>、其他事项</w:t>
      </w:r>
    </w:p>
    <w:p w:rsidR="00725D6A" w:rsidRPr="00AC7C94" w:rsidRDefault="00174B9A">
      <w:pPr>
        <w:spacing w:line="360" w:lineRule="auto"/>
        <w:ind w:firstLineChars="200" w:firstLine="640"/>
        <w:rPr>
          <w:rFonts w:ascii="仿宋" w:eastAsia="仿宋" w:hAnsi="仿宋" w:cs="Times New Roman"/>
          <w:sz w:val="32"/>
          <w:szCs w:val="32"/>
        </w:rPr>
      </w:pPr>
      <w:r w:rsidRPr="00AC7C94">
        <w:rPr>
          <w:rFonts w:ascii="仿宋" w:eastAsia="仿宋" w:hAnsi="仿宋" w:cs="Times New Roman"/>
          <w:sz w:val="32"/>
          <w:szCs w:val="32"/>
        </w:rPr>
        <w:t>1.</w:t>
      </w:r>
      <w:r w:rsidRPr="00AC7C94">
        <w:rPr>
          <w:rFonts w:ascii="仿宋" w:eastAsia="仿宋" w:hAnsi="仿宋" w:cs="Times New Roman"/>
          <w:sz w:val="32"/>
          <w:szCs w:val="32"/>
        </w:rPr>
        <w:t>请各单位及项目负责人务必高度重视本次已结题科研项目的结余经费</w:t>
      </w:r>
      <w:r w:rsidRPr="00AC7C94">
        <w:rPr>
          <w:rFonts w:ascii="仿宋" w:eastAsia="仿宋" w:hAnsi="仿宋" w:cs="Times New Roman"/>
          <w:sz w:val="32"/>
          <w:szCs w:val="32"/>
        </w:rPr>
        <w:t>结转</w:t>
      </w:r>
      <w:r w:rsidRPr="00AC7C94">
        <w:rPr>
          <w:rFonts w:ascii="仿宋" w:eastAsia="仿宋" w:hAnsi="仿宋" w:cs="Times New Roman"/>
          <w:sz w:val="32"/>
          <w:szCs w:val="32"/>
        </w:rPr>
        <w:t>工作，加快经费使用和报销进度，逾期将不予财务报销。</w:t>
      </w:r>
    </w:p>
    <w:p w:rsidR="00725D6A" w:rsidRPr="00AC7C94" w:rsidRDefault="00174B9A">
      <w:pPr>
        <w:spacing w:line="360" w:lineRule="auto"/>
        <w:ind w:firstLineChars="200" w:firstLine="640"/>
        <w:rPr>
          <w:rFonts w:ascii="仿宋" w:eastAsia="仿宋" w:hAnsi="仿宋" w:cs="Times New Roman"/>
          <w:sz w:val="32"/>
          <w:szCs w:val="32"/>
        </w:rPr>
      </w:pPr>
      <w:r w:rsidRPr="00AC7C94">
        <w:rPr>
          <w:rFonts w:ascii="仿宋" w:eastAsia="仿宋" w:hAnsi="仿宋" w:cs="Times New Roman"/>
          <w:sz w:val="32"/>
          <w:szCs w:val="32"/>
        </w:rPr>
        <w:t>2.</w:t>
      </w:r>
      <w:r w:rsidRPr="00AC7C94">
        <w:rPr>
          <w:rFonts w:ascii="仿宋" w:eastAsia="仿宋" w:hAnsi="仿宋" w:cs="Times New Roman"/>
          <w:sz w:val="32"/>
          <w:szCs w:val="32"/>
        </w:rPr>
        <w:t>为杜绝科研项目已结题而项目经费长期挂账的现象，学校科技处将会同财务处持续清理已结题科</w:t>
      </w:r>
      <w:r w:rsidRPr="00AC7C94">
        <w:rPr>
          <w:rFonts w:ascii="仿宋" w:eastAsia="仿宋" w:hAnsi="仿宋" w:cs="Times New Roman"/>
          <w:sz w:val="32"/>
          <w:szCs w:val="32"/>
        </w:rPr>
        <w:t>研项目结余经费，请各项目负责人根据项目研究进展情况，合理安排科研项目经费使用进度。</w:t>
      </w:r>
    </w:p>
    <w:p w:rsidR="00725D6A" w:rsidRPr="00AC7C94" w:rsidRDefault="00174B9A">
      <w:pPr>
        <w:spacing w:line="360" w:lineRule="auto"/>
        <w:ind w:firstLineChars="200" w:firstLine="640"/>
        <w:rPr>
          <w:rFonts w:ascii="仿宋" w:eastAsia="仿宋" w:hAnsi="仿宋" w:cs="Times New Roman"/>
          <w:sz w:val="32"/>
          <w:szCs w:val="32"/>
        </w:rPr>
      </w:pPr>
      <w:r w:rsidRPr="00AC7C94">
        <w:rPr>
          <w:rFonts w:ascii="仿宋" w:eastAsia="仿宋" w:hAnsi="仿宋" w:cs="Times New Roman"/>
          <w:sz w:val="32"/>
          <w:szCs w:val="32"/>
        </w:rPr>
        <w:t>3.</w:t>
      </w:r>
      <w:r w:rsidRPr="00AC7C94">
        <w:rPr>
          <w:rFonts w:ascii="仿宋" w:eastAsia="仿宋" w:hAnsi="仿宋" w:cs="Times New Roman"/>
          <w:sz w:val="32"/>
          <w:szCs w:val="32"/>
        </w:rPr>
        <w:t>学校将严格执行</w:t>
      </w:r>
      <w:r w:rsidRPr="00AC7C94">
        <w:rPr>
          <w:rFonts w:ascii="仿宋" w:eastAsia="仿宋" w:hAnsi="仿宋" w:cs="Times New Roman"/>
          <w:sz w:val="32"/>
          <w:szCs w:val="32"/>
        </w:rPr>
        <w:t>科研经费</w:t>
      </w:r>
      <w:r w:rsidRPr="00AC7C94">
        <w:rPr>
          <w:rFonts w:ascii="仿宋" w:eastAsia="仿宋" w:hAnsi="仿宋" w:cs="Times New Roman"/>
          <w:sz w:val="32"/>
          <w:szCs w:val="32"/>
        </w:rPr>
        <w:t>相关管理规定</w:t>
      </w:r>
      <w:r w:rsidRPr="00AC7C94">
        <w:rPr>
          <w:rFonts w:ascii="仿宋" w:eastAsia="仿宋" w:hAnsi="仿宋" w:cs="Times New Roman"/>
          <w:sz w:val="32"/>
          <w:szCs w:val="32"/>
        </w:rPr>
        <w:t>，</w:t>
      </w:r>
      <w:r w:rsidRPr="00AC7C94">
        <w:rPr>
          <w:rFonts w:ascii="仿宋" w:eastAsia="仿宋" w:hAnsi="仿宋" w:cs="Times New Roman"/>
          <w:sz w:val="32"/>
          <w:szCs w:val="32"/>
        </w:rPr>
        <w:t>结余经费</w:t>
      </w:r>
      <w:r w:rsidRPr="0006065B">
        <w:rPr>
          <w:rFonts w:ascii="Times New Roman" w:eastAsia="仿宋" w:hAnsi="Times New Roman" w:cs="Times New Roman"/>
          <w:sz w:val="32"/>
          <w:szCs w:val="32"/>
        </w:rPr>
        <w:t>2</w:t>
      </w:r>
      <w:r w:rsidRPr="00AC7C94">
        <w:rPr>
          <w:rFonts w:ascii="仿宋" w:eastAsia="仿宋" w:hAnsi="仿宋" w:cs="Times New Roman"/>
          <w:sz w:val="32"/>
          <w:szCs w:val="32"/>
        </w:rPr>
        <w:t>年后仍有剩余的，将按原渠道退回相关项目主管部门</w:t>
      </w:r>
      <w:r w:rsidRPr="00AC7C94">
        <w:rPr>
          <w:rFonts w:ascii="仿宋" w:eastAsia="仿宋" w:hAnsi="仿宋" w:cs="Times New Roman"/>
          <w:sz w:val="32"/>
          <w:szCs w:val="32"/>
        </w:rPr>
        <w:t>；</w:t>
      </w:r>
      <w:r w:rsidRPr="00AC7C94">
        <w:rPr>
          <w:rFonts w:ascii="仿宋" w:eastAsia="仿宋" w:hAnsi="仿宋" w:cs="Times New Roman"/>
          <w:sz w:val="32"/>
          <w:szCs w:val="32"/>
        </w:rPr>
        <w:t>对于项目主管部门没有规定的，回收并</w:t>
      </w:r>
      <w:r w:rsidRPr="00AC7C94">
        <w:rPr>
          <w:rFonts w:ascii="仿宋" w:eastAsia="仿宋" w:hAnsi="仿宋" w:cs="Times New Roman"/>
          <w:sz w:val="32"/>
          <w:szCs w:val="32"/>
        </w:rPr>
        <w:t>纳入山东科技大学科研发展基金，由学校统筹安排。</w:t>
      </w:r>
    </w:p>
    <w:p w:rsidR="00725D6A" w:rsidRPr="00AC7C94" w:rsidRDefault="004D2ABB">
      <w:pPr>
        <w:spacing w:line="360" w:lineRule="auto"/>
        <w:ind w:firstLineChars="200" w:firstLine="640"/>
        <w:rPr>
          <w:rFonts w:ascii="仿宋" w:eastAsia="仿宋" w:hAnsi="仿宋" w:cs="Times New Roman"/>
          <w:sz w:val="32"/>
          <w:szCs w:val="32"/>
        </w:rPr>
      </w:pPr>
      <w:r>
        <w:rPr>
          <w:rFonts w:ascii="仿宋" w:eastAsia="仿宋" w:hAnsi="仿宋" w:cs="Times New Roman"/>
          <w:sz w:val="32"/>
          <w:szCs w:val="32"/>
        </w:rPr>
        <w:t>4.</w:t>
      </w:r>
      <w:r w:rsidR="00174B9A" w:rsidRPr="00AC7C94">
        <w:rPr>
          <w:rFonts w:ascii="仿宋" w:eastAsia="仿宋" w:hAnsi="仿宋" w:cs="Times New Roman"/>
          <w:sz w:val="32"/>
          <w:szCs w:val="32"/>
        </w:rPr>
        <w:t>项目负责人已调离我校或因其他特殊情况本人无法办理手续的，可授权在职职工作为负责人办理项目结题及结余经费结转手续。</w:t>
      </w:r>
    </w:p>
    <w:p w:rsidR="004D2ABB" w:rsidRDefault="004D2ABB">
      <w:pPr>
        <w:wordWrap w:val="0"/>
        <w:spacing w:line="360" w:lineRule="auto"/>
        <w:ind w:firstLineChars="200" w:firstLine="640"/>
        <w:jc w:val="right"/>
        <w:rPr>
          <w:rFonts w:ascii="仿宋" w:eastAsia="仿宋" w:hAnsi="仿宋" w:cs="Times New Roman"/>
          <w:sz w:val="32"/>
          <w:szCs w:val="32"/>
        </w:rPr>
      </w:pPr>
    </w:p>
    <w:p w:rsidR="004D2ABB" w:rsidRDefault="004D2ABB" w:rsidP="004D2ABB">
      <w:pPr>
        <w:spacing w:line="360" w:lineRule="auto"/>
        <w:ind w:right="160" w:firstLineChars="200" w:firstLine="640"/>
        <w:jc w:val="right"/>
        <w:rPr>
          <w:rFonts w:ascii="仿宋" w:eastAsia="仿宋" w:hAnsi="仿宋" w:cs="Times New Roman"/>
          <w:sz w:val="32"/>
          <w:szCs w:val="32"/>
        </w:rPr>
      </w:pPr>
    </w:p>
    <w:p w:rsidR="004D2ABB" w:rsidRDefault="004D2ABB" w:rsidP="004D2ABB">
      <w:pPr>
        <w:spacing w:line="360" w:lineRule="auto"/>
        <w:ind w:right="160" w:firstLineChars="200" w:firstLine="640"/>
        <w:jc w:val="right"/>
        <w:rPr>
          <w:rFonts w:ascii="仿宋" w:eastAsia="仿宋" w:hAnsi="仿宋" w:cs="Times New Roman"/>
          <w:sz w:val="32"/>
          <w:szCs w:val="32"/>
        </w:rPr>
      </w:pPr>
    </w:p>
    <w:p w:rsidR="00725D6A" w:rsidRPr="00AC7C94" w:rsidRDefault="00174B9A" w:rsidP="004D2ABB">
      <w:pPr>
        <w:spacing w:line="360" w:lineRule="auto"/>
        <w:ind w:right="160" w:firstLineChars="200" w:firstLine="640"/>
        <w:jc w:val="right"/>
        <w:rPr>
          <w:rFonts w:ascii="仿宋" w:eastAsia="仿宋" w:hAnsi="仿宋" w:cs="Times New Roman"/>
          <w:sz w:val="32"/>
          <w:szCs w:val="32"/>
        </w:rPr>
      </w:pPr>
      <w:r w:rsidRPr="00AC7C94">
        <w:rPr>
          <w:rFonts w:ascii="仿宋" w:eastAsia="仿宋" w:hAnsi="仿宋" w:cs="Times New Roman"/>
          <w:sz w:val="32"/>
          <w:szCs w:val="32"/>
        </w:rPr>
        <w:t>科技处</w:t>
      </w:r>
      <w:r w:rsidRPr="00AC7C94">
        <w:rPr>
          <w:rFonts w:ascii="仿宋" w:eastAsia="仿宋" w:hAnsi="仿宋" w:cs="Times New Roman"/>
          <w:sz w:val="32"/>
          <w:szCs w:val="32"/>
        </w:rPr>
        <w:t xml:space="preserve"> </w:t>
      </w:r>
      <w:r w:rsidRPr="00AC7C94">
        <w:rPr>
          <w:rFonts w:ascii="仿宋" w:eastAsia="仿宋" w:hAnsi="仿宋" w:cs="Times New Roman"/>
          <w:sz w:val="32"/>
          <w:szCs w:val="32"/>
        </w:rPr>
        <w:t>财务处</w:t>
      </w:r>
      <w:r w:rsidRPr="00AC7C94">
        <w:rPr>
          <w:rFonts w:ascii="仿宋" w:eastAsia="仿宋" w:hAnsi="仿宋" w:cs="Times New Roman"/>
          <w:sz w:val="32"/>
          <w:szCs w:val="32"/>
        </w:rPr>
        <w:t xml:space="preserve"> </w:t>
      </w:r>
    </w:p>
    <w:p w:rsidR="00725D6A" w:rsidRPr="0006065B" w:rsidRDefault="00174B9A">
      <w:pPr>
        <w:spacing w:line="360" w:lineRule="auto"/>
        <w:ind w:firstLineChars="200" w:firstLine="640"/>
        <w:jc w:val="right"/>
        <w:rPr>
          <w:rFonts w:ascii="Times New Roman" w:eastAsia="仿宋" w:hAnsi="Times New Roman" w:cs="Times New Roman"/>
          <w:sz w:val="32"/>
          <w:szCs w:val="32"/>
        </w:rPr>
      </w:pPr>
      <w:r w:rsidRPr="0006065B">
        <w:rPr>
          <w:rFonts w:ascii="Times New Roman" w:eastAsia="仿宋" w:hAnsi="Times New Roman" w:cs="Times New Roman"/>
          <w:sz w:val="32"/>
          <w:szCs w:val="32"/>
        </w:rPr>
        <w:t>2021</w:t>
      </w:r>
      <w:r w:rsidRPr="0006065B">
        <w:rPr>
          <w:rFonts w:ascii="Times New Roman" w:eastAsia="仿宋" w:hAnsi="Times New Roman" w:cs="Times New Roman"/>
          <w:sz w:val="32"/>
          <w:szCs w:val="32"/>
        </w:rPr>
        <w:t>年</w:t>
      </w:r>
      <w:r w:rsidRPr="0006065B">
        <w:rPr>
          <w:rFonts w:ascii="Times New Roman" w:eastAsia="仿宋" w:hAnsi="Times New Roman" w:cs="Times New Roman"/>
          <w:sz w:val="32"/>
          <w:szCs w:val="32"/>
        </w:rPr>
        <w:t>6</w:t>
      </w:r>
      <w:r w:rsidRPr="0006065B">
        <w:rPr>
          <w:rFonts w:ascii="Times New Roman" w:eastAsia="仿宋" w:hAnsi="Times New Roman" w:cs="Times New Roman"/>
          <w:sz w:val="32"/>
          <w:szCs w:val="32"/>
        </w:rPr>
        <w:t>月</w:t>
      </w:r>
      <w:r w:rsidR="00AC7C94" w:rsidRPr="0006065B">
        <w:rPr>
          <w:rFonts w:ascii="Times New Roman" w:eastAsia="仿宋" w:hAnsi="Times New Roman" w:cs="Times New Roman"/>
          <w:sz w:val="32"/>
          <w:szCs w:val="32"/>
        </w:rPr>
        <w:t>24</w:t>
      </w:r>
      <w:r w:rsidRPr="0006065B">
        <w:rPr>
          <w:rFonts w:ascii="Times New Roman" w:eastAsia="仿宋" w:hAnsi="Times New Roman" w:cs="Times New Roman"/>
          <w:sz w:val="32"/>
          <w:szCs w:val="32"/>
        </w:rPr>
        <w:t>日</w:t>
      </w:r>
    </w:p>
    <w:sectPr w:rsidR="00725D6A" w:rsidRPr="0006065B" w:rsidSect="00E23650">
      <w:pgSz w:w="11906" w:h="16838"/>
      <w:pgMar w:top="1440" w:right="1080" w:bottom="1440" w:left="1080" w:header="851" w:footer="992" w:gutter="0"/>
      <w:cols w:space="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4B9A" w:rsidRDefault="00174B9A" w:rsidP="00740721">
      <w:r>
        <w:separator/>
      </w:r>
    </w:p>
  </w:endnote>
  <w:endnote w:type="continuationSeparator" w:id="0">
    <w:p w:rsidR="00174B9A" w:rsidRDefault="00174B9A" w:rsidP="007407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方正粗黑宋简体">
    <w:altName w:val="微软雅黑"/>
    <w:panose1 w:val="02000000000000000000"/>
    <w:charset w:val="86"/>
    <w:family w:val="auto"/>
    <w:pitch w:val="variable"/>
    <w:sig w:usb0="A00002BF" w:usb1="184F6CFA" w:usb2="00000012"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4B9A" w:rsidRDefault="00174B9A" w:rsidP="00740721">
      <w:r>
        <w:separator/>
      </w:r>
    </w:p>
  </w:footnote>
  <w:footnote w:type="continuationSeparator" w:id="0">
    <w:p w:rsidR="00174B9A" w:rsidRDefault="00174B9A" w:rsidP="0074072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6065B"/>
    <w:rsid w:val="00172A27"/>
    <w:rsid w:val="00174B9A"/>
    <w:rsid w:val="001A5DD1"/>
    <w:rsid w:val="004D2ABB"/>
    <w:rsid w:val="00536872"/>
    <w:rsid w:val="00577A5D"/>
    <w:rsid w:val="00725D6A"/>
    <w:rsid w:val="00740721"/>
    <w:rsid w:val="009E07AC"/>
    <w:rsid w:val="00AC7C94"/>
    <w:rsid w:val="00E23650"/>
    <w:rsid w:val="00E85E5E"/>
    <w:rsid w:val="0E3219E2"/>
    <w:rsid w:val="13823FF3"/>
    <w:rsid w:val="15CB34A1"/>
    <w:rsid w:val="19BB6AE2"/>
    <w:rsid w:val="19CD24DE"/>
    <w:rsid w:val="2D7B62E0"/>
    <w:rsid w:val="2E55552F"/>
    <w:rsid w:val="320A41A5"/>
    <w:rsid w:val="367B3112"/>
    <w:rsid w:val="49E42688"/>
    <w:rsid w:val="62C71701"/>
    <w:rsid w:val="7EC119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815E8BF"/>
  <w15:docId w15:val="{B5952CAC-5207-426E-8F6E-B998950786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pPr>
      <w:spacing w:beforeAutospacing="1" w:afterAutospacing="1"/>
      <w:jc w:val="left"/>
      <w:outlineLvl w:val="0"/>
    </w:pPr>
    <w:rPr>
      <w:rFonts w:ascii="宋体" w:eastAsia="宋体" w:hAnsi="宋体" w:cs="Times New Roman" w:hint="eastAsia"/>
      <w:b/>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pPr>
      <w:spacing w:beforeAutospacing="1" w:afterAutospacing="1"/>
      <w:jc w:val="left"/>
    </w:pPr>
    <w:rPr>
      <w:rFonts w:cs="Times New Roman"/>
      <w:kern w:val="0"/>
      <w:sz w:val="24"/>
    </w:rPr>
  </w:style>
  <w:style w:type="character" w:styleId="a4">
    <w:name w:val="FollowedHyperlink"/>
    <w:basedOn w:val="a0"/>
    <w:rPr>
      <w:color w:val="FFFFFF"/>
      <w:u w:val="none"/>
    </w:rPr>
  </w:style>
  <w:style w:type="character" w:styleId="a5">
    <w:name w:val="Hyperlink"/>
    <w:basedOn w:val="a0"/>
    <w:rPr>
      <w:color w:val="FFFFFF"/>
      <w:u w:val="none"/>
    </w:rPr>
  </w:style>
  <w:style w:type="character" w:customStyle="1" w:styleId="layui-this">
    <w:name w:val="layui-this"/>
    <w:basedOn w:val="a0"/>
    <w:rPr>
      <w:bdr w:val="single" w:sz="6" w:space="0" w:color="EEEEEE"/>
      <w:shd w:val="clear" w:color="auto" w:fill="FFFFFF"/>
    </w:rPr>
  </w:style>
  <w:style w:type="character" w:customStyle="1" w:styleId="first-child">
    <w:name w:val="first-child"/>
    <w:basedOn w:val="a0"/>
    <w:rPr>
      <w:bdr w:val="none" w:sz="0" w:space="0" w:color="auto"/>
    </w:rPr>
  </w:style>
  <w:style w:type="paragraph" w:styleId="a6">
    <w:name w:val="header"/>
    <w:basedOn w:val="a"/>
    <w:link w:val="a7"/>
    <w:rsid w:val="00740721"/>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0"/>
    <w:link w:val="a6"/>
    <w:rsid w:val="00740721"/>
    <w:rPr>
      <w:rFonts w:asciiTheme="minorHAnsi" w:eastAsiaTheme="minorEastAsia" w:hAnsiTheme="minorHAnsi" w:cstheme="minorBidi"/>
      <w:kern w:val="2"/>
      <w:sz w:val="18"/>
      <w:szCs w:val="18"/>
    </w:rPr>
  </w:style>
  <w:style w:type="paragraph" w:styleId="a8">
    <w:name w:val="footer"/>
    <w:basedOn w:val="a"/>
    <w:link w:val="a9"/>
    <w:rsid w:val="00740721"/>
    <w:pPr>
      <w:tabs>
        <w:tab w:val="center" w:pos="4153"/>
        <w:tab w:val="right" w:pos="8306"/>
      </w:tabs>
      <w:snapToGrid w:val="0"/>
      <w:jc w:val="left"/>
    </w:pPr>
    <w:rPr>
      <w:sz w:val="18"/>
      <w:szCs w:val="18"/>
    </w:rPr>
  </w:style>
  <w:style w:type="character" w:customStyle="1" w:styleId="a9">
    <w:name w:val="页脚 字符"/>
    <w:basedOn w:val="a0"/>
    <w:link w:val="a8"/>
    <w:rsid w:val="00740721"/>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2</Pages>
  <Words>128</Words>
  <Characters>731</Characters>
  <Application>Microsoft Office Word</Application>
  <DocSecurity>0</DocSecurity>
  <Lines>6</Lines>
  <Paragraphs>1</Paragraphs>
  <ScaleCrop>false</ScaleCrop>
  <Company>Hewlett-Packard Company</Company>
  <LinksUpToDate>false</LinksUpToDate>
  <CharactersWithSpaces>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dyan</dc:creator>
  <cp:lastModifiedBy>赵健</cp:lastModifiedBy>
  <cp:revision>9</cp:revision>
  <dcterms:created xsi:type="dcterms:W3CDTF">2021-06-24T00:27:00Z</dcterms:created>
  <dcterms:modified xsi:type="dcterms:W3CDTF">2021-06-24T01:16:00Z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ies>
</file>