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附件3</w:t>
      </w:r>
    </w:p>
    <w:p>
      <w:pPr>
        <w:spacing w:before="156" w:beforeLines="50" w:line="560" w:lineRule="exact"/>
        <w:ind w:firstLine="880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2022年“齐鲁最美科技工作者”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推荐人选（团队）汇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总表</w:t>
      </w:r>
    </w:p>
    <w:p>
      <w:pPr>
        <w:spacing w:before="218" w:beforeLines="70" w:after="218" w:afterLines="70" w:line="400" w:lineRule="exact"/>
        <w:rPr>
          <w:rFonts w:ascii="仿宋_GB2312" w:hAnsi="仿宋" w:eastAsia="仿宋_GB2312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28"/>
          <w14:textFill>
            <w14:solidFill>
              <w14:schemeClr w14:val="tx1"/>
            </w14:solidFill>
          </w14:textFill>
        </w:rPr>
        <w:t>推荐单位（盖章）：</w:t>
      </w:r>
    </w:p>
    <w:tbl>
      <w:tblPr>
        <w:tblStyle w:val="9"/>
        <w:tblW w:w="14201" w:type="dxa"/>
        <w:jc w:val="center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802"/>
        <w:gridCol w:w="1075"/>
        <w:gridCol w:w="810"/>
        <w:gridCol w:w="811"/>
        <w:gridCol w:w="810"/>
        <w:gridCol w:w="1341"/>
        <w:gridCol w:w="3399"/>
        <w:gridCol w:w="1652"/>
        <w:gridCol w:w="291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5" w:hRule="exact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荐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党派</w:t>
            </w: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工作单位及职务职称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专业专长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是否获得国家级荣誉表彰或被选树为“最美人物”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exact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荐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</w:t>
            </w:r>
          </w:p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队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团队名称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研究服务</w:t>
            </w:r>
          </w:p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方向领域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是否获得国家级荣誉表彰或被选树为“最美人物”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5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0"/>
              <w:jc w:val="center"/>
              <w:rPr>
                <w:rFonts w:ascii="黑体" w:hAnsi="宋体" w:eastAsia="黑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562"/>
              <w:jc w:val="center"/>
              <w:rPr>
                <w:rFonts w:ascii="黑体" w:hAnsi="宋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4" w:type="first"/>
      <w:footerReference r:id="rId3" w:type="default"/>
      <w:pgSz w:w="16838" w:h="11905" w:orient="landscape"/>
      <w:pgMar w:top="1587" w:right="2098" w:bottom="1474" w:left="1984" w:header="964" w:footer="1417" w:gutter="0"/>
      <w:cols w:space="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2BAF1F-F49D-4376-B7FC-CD1A73C726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53D7E8F-7B25-4768-A53C-CF94050388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08C7F9-CFDE-4564-BC67-90AAE8C4DAD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528C0E3-B914-4991-BB79-83616E57F7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9314F4-E4AE-4FB0-BFBA-999CA8C8685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FE093E6-2631-4665-BBA7-D7540883B157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8619F26A-243E-40FD-ACDC-271D55A2BB94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B67EBF80-4AD6-4F76-86D2-D9D65042999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706B0D8-44E0-4828-934A-F124854E1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 w:val="24"/>
      </w:rPr>
    </w:pPr>
    <w:r>
      <w:rPr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15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-794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831DDB"/>
    <w:rsid w:val="05912A5A"/>
    <w:rsid w:val="068043BE"/>
    <w:rsid w:val="06922EF7"/>
    <w:rsid w:val="0754080D"/>
    <w:rsid w:val="08574378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585DBB"/>
    <w:rsid w:val="1F7B43CA"/>
    <w:rsid w:val="1FE349FB"/>
    <w:rsid w:val="2058508E"/>
    <w:rsid w:val="20E11916"/>
    <w:rsid w:val="232A77E5"/>
    <w:rsid w:val="241C2CB1"/>
    <w:rsid w:val="24C11026"/>
    <w:rsid w:val="25D07AC2"/>
    <w:rsid w:val="25EA3304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47F221A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425518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qFormat/>
    <w:uiPriority w:val="0"/>
    <w:rPr>
      <w:rFonts w:ascii="宋体" w:hAnsi="Courier New"/>
      <w:kern w:val="0"/>
      <w:sz w:val="20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脚 Char1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6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6"/>
    <w:qFormat/>
    <w:uiPriority w:val="0"/>
  </w:style>
  <w:style w:type="character" w:customStyle="1" w:styleId="15">
    <w:name w:val="纯文本 Char"/>
    <w:basedOn w:val="6"/>
    <w:link w:val="2"/>
    <w:qFormat/>
    <w:uiPriority w:val="0"/>
    <w:rPr>
      <w:rFonts w:ascii="宋体" w:hAnsi="Courier New"/>
      <w:szCs w:val="21"/>
    </w:rPr>
  </w:style>
  <w:style w:type="character" w:customStyle="1" w:styleId="16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15</Pages>
  <Words>500</Words>
  <Characters>2852</Characters>
  <Lines>23</Lines>
  <Paragraphs>6</Paragraphs>
  <TotalTime>5</TotalTime>
  <ScaleCrop>false</ScaleCrop>
  <LinksUpToDate>false</LinksUpToDate>
  <CharactersWithSpaces>3346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2022-03-10T00:26:00Z</dcterms:created>
  <dc:creator>hly</dc:creator>
  <cp:lastModifiedBy>Jia</cp:lastModifiedBy>
  <cp:lastPrinted>2022-03-18T10:24:00Z</cp:lastPrinted>
  <dcterms:modified xsi:type="dcterms:W3CDTF">2022-03-22T13:23:37Z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