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eastAsia="宋体"/>
          <w:b/>
          <w:sz w:val="28"/>
          <w:szCs w:val="28"/>
        </w:rPr>
      </w:pPr>
    </w:p>
    <w:p>
      <w:pPr>
        <w:spacing w:line="360" w:lineRule="auto"/>
        <w:jc w:val="center"/>
        <w:rPr>
          <w:rFonts w:ascii="Times New Roman" w:eastAsia="宋体"/>
          <w:b/>
          <w:sz w:val="36"/>
          <w:szCs w:val="36"/>
        </w:rPr>
      </w:pPr>
      <w:r>
        <w:rPr>
          <w:rFonts w:ascii="Times New Roman" w:eastAsia="宋体"/>
          <w:b/>
          <w:sz w:val="36"/>
          <w:szCs w:val="36"/>
        </w:rPr>
        <w:t>项目公示材料</w:t>
      </w:r>
    </w:p>
    <w:p>
      <w:pPr>
        <w:spacing w:line="312" w:lineRule="auto"/>
        <w:rPr>
          <w:rFonts w:ascii="Times New Roman"/>
          <w:b/>
          <w:bCs/>
        </w:rPr>
      </w:pPr>
      <w:r>
        <w:rPr>
          <w:rFonts w:ascii="Times New Roman"/>
          <w:b/>
          <w:bCs/>
        </w:rPr>
        <w:t>一、项目名称</w:t>
      </w:r>
    </w:p>
    <w:p>
      <w:pPr>
        <w:spacing w:line="312" w:lineRule="auto"/>
        <w:rPr>
          <w:rFonts w:ascii="Times New Roman"/>
        </w:rPr>
      </w:pPr>
      <w:bookmarkStart w:id="0" w:name="_GoBack"/>
      <w:r>
        <w:rPr>
          <w:rFonts w:ascii="Times New Roman"/>
        </w:rPr>
        <w:t>多波束声学底质分类关键技术研究及应用</w:t>
      </w:r>
    </w:p>
    <w:bookmarkEnd w:id="0"/>
    <w:p>
      <w:pPr>
        <w:spacing w:line="312" w:lineRule="auto"/>
        <w:rPr>
          <w:rFonts w:ascii="Times New Roman"/>
        </w:rPr>
      </w:pPr>
    </w:p>
    <w:p>
      <w:pPr>
        <w:spacing w:line="312" w:lineRule="auto"/>
        <w:rPr>
          <w:rFonts w:ascii="Times New Roman"/>
          <w:b/>
          <w:bCs/>
        </w:rPr>
      </w:pPr>
      <w:r>
        <w:rPr>
          <w:rFonts w:ascii="Times New Roman"/>
          <w:b/>
          <w:bCs/>
        </w:rPr>
        <w:t>二、项目类别</w:t>
      </w:r>
    </w:p>
    <w:p>
      <w:pPr>
        <w:spacing w:line="312" w:lineRule="auto"/>
        <w:rPr>
          <w:rFonts w:ascii="Times New Roman"/>
        </w:rPr>
      </w:pPr>
      <w:r>
        <w:rPr>
          <w:rFonts w:ascii="Times New Roman"/>
        </w:rPr>
        <w:t>海洋科学技术奖二等奖</w:t>
      </w:r>
    </w:p>
    <w:p>
      <w:pPr>
        <w:spacing w:line="312" w:lineRule="auto"/>
        <w:rPr>
          <w:rFonts w:ascii="Times New Roman"/>
          <w:b/>
          <w:bCs/>
        </w:rPr>
      </w:pPr>
    </w:p>
    <w:p>
      <w:pPr>
        <w:spacing w:line="312" w:lineRule="auto"/>
        <w:rPr>
          <w:rFonts w:ascii="Times New Roman"/>
          <w:b/>
          <w:bCs/>
        </w:rPr>
      </w:pPr>
      <w:r>
        <w:rPr>
          <w:rFonts w:ascii="Times New Roman"/>
          <w:b/>
          <w:bCs/>
        </w:rPr>
        <w:t>三、主要完成人</w:t>
      </w:r>
    </w:p>
    <w:p>
      <w:pPr>
        <w:spacing w:line="312" w:lineRule="auto"/>
        <w:rPr>
          <w:rFonts w:ascii="Times New Roman"/>
        </w:rPr>
      </w:pPr>
      <w:r>
        <w:rPr>
          <w:rFonts w:ascii="Times New Roman"/>
        </w:rPr>
        <w:t>唐秋华、张凯、纪雪、李杰、崔晓东、冯义楷、陈义兰、周兴华、徐文学、许方正</w:t>
      </w:r>
    </w:p>
    <w:p>
      <w:pPr>
        <w:spacing w:line="312" w:lineRule="auto"/>
        <w:rPr>
          <w:rFonts w:ascii="Times New Roman"/>
        </w:rPr>
      </w:pPr>
    </w:p>
    <w:p>
      <w:pPr>
        <w:spacing w:line="312" w:lineRule="auto"/>
        <w:rPr>
          <w:rFonts w:ascii="Times New Roman"/>
          <w:b/>
          <w:bCs/>
        </w:rPr>
      </w:pPr>
      <w:r>
        <w:rPr>
          <w:rFonts w:ascii="Times New Roman"/>
          <w:b/>
          <w:bCs/>
        </w:rPr>
        <w:t>四、主要完成单位</w:t>
      </w:r>
    </w:p>
    <w:p>
      <w:pPr>
        <w:spacing w:line="312" w:lineRule="auto"/>
        <w:rPr>
          <w:rFonts w:ascii="Times New Roman"/>
        </w:rPr>
      </w:pPr>
      <w:r>
        <w:rPr>
          <w:rFonts w:ascii="Times New Roman"/>
        </w:rPr>
        <w:t>自然资源部第一海洋研究所、山东科技大学、吉林大学</w:t>
      </w:r>
    </w:p>
    <w:p>
      <w:pPr>
        <w:spacing w:line="360" w:lineRule="auto"/>
        <w:rPr>
          <w:rFonts w:ascii="Times New Roman"/>
        </w:rPr>
      </w:pPr>
    </w:p>
    <w:p>
      <w:pPr>
        <w:spacing w:line="312" w:lineRule="auto"/>
        <w:rPr>
          <w:rFonts w:ascii="Times New Roman"/>
          <w:b/>
          <w:bCs/>
        </w:rPr>
      </w:pPr>
      <w:r>
        <w:rPr>
          <w:rFonts w:ascii="Times New Roman"/>
          <w:b/>
          <w:bCs/>
        </w:rPr>
        <w:t>五、项目简介</w:t>
      </w:r>
    </w:p>
    <w:p>
      <w:pPr>
        <w:spacing w:line="360" w:lineRule="auto"/>
        <w:ind w:firstLine="484" w:firstLineChars="202"/>
        <w:rPr>
          <w:rFonts w:ascii="Times New Roman"/>
        </w:rPr>
      </w:pPr>
      <w:r>
        <w:rPr>
          <w:rFonts w:ascii="Times New Roman"/>
        </w:rPr>
        <w:t>海底底质类型是一种重要的海洋环境参数，底质类型的分布对海洋资源调查、海洋工程建设以及海洋科学研究等具有重要的理论与实际意义。随着海洋开发管理活动的大规模开展，迫切要求更新、更快的方法对海底底质类型及其分布情况有全面、系统的掌握。多波束声呐技术是20世纪60年代以来发展起来的新一代海底地形测量技术，多波束测深系统不但可以获取高精度的水深地形数据，而且可以同时获取高分辨率的海底反向散射强度数据，利用其反向散射强度数据，结合一定的传统底质取样数据进行自动分类，为海底底质类型及其分布提供了一种快速有效的探测方法，是传统海底底质分类的有益补充。</w:t>
      </w:r>
    </w:p>
    <w:p>
      <w:pPr>
        <w:spacing w:line="360" w:lineRule="auto"/>
        <w:ind w:firstLine="484" w:firstLineChars="202"/>
        <w:rPr>
          <w:rFonts w:ascii="Times New Roman"/>
        </w:rPr>
      </w:pPr>
      <w:r>
        <w:rPr>
          <w:rFonts w:ascii="Times New Roman"/>
        </w:rPr>
        <w:t>本项目利用多波束测深系统获取的水深地形数据和反向散射强度数据，重点开展了多波束反向散射强度数据精细处理技术研究；采用多种新方法准确提取海底声强、纹理等特征信息，构建了海底环境多维信息特征与海底沉积物空间分布特征之间的关系模型；在此基础之上，结合海底底质现场取样获取的少量沉积物样品数据，研究多种底质分类方法，实现了对海底底质类型的快速、准确自动识别。本项目旨在研究多波束声学底质分类方法并突破关键技术瓶颈，成果有效提升了我国海底底质分类与制图能力，在海洋资源调查、海洋环境监测、海洋工程建设和海洋科学研究等方面得到广泛应用。</w:t>
      </w:r>
    </w:p>
    <w:p>
      <w:pPr>
        <w:spacing w:line="360" w:lineRule="auto"/>
        <w:ind w:firstLine="484" w:firstLineChars="202"/>
        <w:rPr>
          <w:rFonts w:ascii="Times New Roman"/>
        </w:rPr>
      </w:pPr>
      <w:r>
        <w:rPr>
          <w:rFonts w:ascii="Times New Roman"/>
        </w:rPr>
        <w:t>项目研发团队通过10多年的潜心研究，在多波束反向散射强度数据处理及声学底质分类技术等方面取得了探索性成果，在国内外核心期刊上已经发表相关研究论文50多篇；所研发的多波束底质分类方法及软件具有自主知识产权，实现了多波束声学底质自动分类，分类精度优于80%，达到国内外同行先进水平，形成了多波束声学底质分类技术研发团队，所取得的成果具有较好的社会、经济和生态效益。</w:t>
      </w:r>
    </w:p>
    <w:p>
      <w:pPr>
        <w:spacing w:line="312" w:lineRule="auto"/>
        <w:rPr>
          <w:rFonts w:ascii="Times New Roman"/>
          <w:b/>
          <w:bCs/>
        </w:rPr>
      </w:pPr>
      <w:r>
        <w:rPr>
          <w:rFonts w:ascii="Times New Roman"/>
          <w:b/>
          <w:bCs/>
        </w:rPr>
        <w:t>六、主要完成人贡献</w:t>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34"/>
        <w:gridCol w:w="709"/>
        <w:gridCol w:w="1275"/>
        <w:gridCol w:w="987"/>
        <w:gridCol w:w="992"/>
        <w:gridCol w:w="170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b/>
              </w:rPr>
            </w:pPr>
            <w:r>
              <w:rPr>
                <w:rFonts w:ascii="Times New Roman"/>
                <w:b/>
              </w:rPr>
              <w:t>序号</w:t>
            </w:r>
          </w:p>
        </w:tc>
        <w:tc>
          <w:tcPr>
            <w:tcW w:w="1134" w:type="dxa"/>
            <w:vAlign w:val="center"/>
          </w:tcPr>
          <w:p>
            <w:pPr>
              <w:jc w:val="center"/>
              <w:rPr>
                <w:rFonts w:ascii="Times New Roman"/>
                <w:b/>
              </w:rPr>
            </w:pPr>
            <w:r>
              <w:rPr>
                <w:rFonts w:ascii="Times New Roman"/>
                <w:b/>
              </w:rPr>
              <w:t>姓名</w:t>
            </w:r>
          </w:p>
        </w:tc>
        <w:tc>
          <w:tcPr>
            <w:tcW w:w="709" w:type="dxa"/>
            <w:vAlign w:val="center"/>
          </w:tcPr>
          <w:p>
            <w:pPr>
              <w:jc w:val="center"/>
              <w:rPr>
                <w:rFonts w:ascii="Times New Roman"/>
                <w:b/>
              </w:rPr>
            </w:pPr>
            <w:r>
              <w:rPr>
                <w:rFonts w:ascii="Times New Roman"/>
                <w:b/>
              </w:rPr>
              <w:t>性别</w:t>
            </w:r>
          </w:p>
        </w:tc>
        <w:tc>
          <w:tcPr>
            <w:tcW w:w="1275" w:type="dxa"/>
            <w:vAlign w:val="center"/>
          </w:tcPr>
          <w:p>
            <w:pPr>
              <w:jc w:val="center"/>
              <w:rPr>
                <w:rFonts w:ascii="Times New Roman"/>
                <w:b/>
              </w:rPr>
            </w:pPr>
            <w:r>
              <w:rPr>
                <w:rFonts w:ascii="Times New Roman"/>
                <w:b/>
              </w:rPr>
              <w:t>出生年月</w:t>
            </w:r>
          </w:p>
        </w:tc>
        <w:tc>
          <w:tcPr>
            <w:tcW w:w="987" w:type="dxa"/>
            <w:vAlign w:val="center"/>
          </w:tcPr>
          <w:p>
            <w:pPr>
              <w:jc w:val="center"/>
              <w:rPr>
                <w:rFonts w:ascii="Times New Roman"/>
                <w:b/>
              </w:rPr>
            </w:pPr>
            <w:r>
              <w:rPr>
                <w:rFonts w:ascii="Times New Roman"/>
                <w:b/>
              </w:rPr>
              <w:t>职称</w:t>
            </w:r>
          </w:p>
        </w:tc>
        <w:tc>
          <w:tcPr>
            <w:tcW w:w="992" w:type="dxa"/>
            <w:vAlign w:val="center"/>
          </w:tcPr>
          <w:p>
            <w:pPr>
              <w:jc w:val="center"/>
              <w:rPr>
                <w:rFonts w:ascii="Times New Roman"/>
                <w:b/>
              </w:rPr>
            </w:pPr>
            <w:r>
              <w:rPr>
                <w:rFonts w:ascii="Times New Roman"/>
                <w:b/>
              </w:rPr>
              <w:t>学历</w:t>
            </w:r>
          </w:p>
        </w:tc>
        <w:tc>
          <w:tcPr>
            <w:tcW w:w="1701" w:type="dxa"/>
            <w:vAlign w:val="center"/>
          </w:tcPr>
          <w:p>
            <w:pPr>
              <w:jc w:val="center"/>
              <w:rPr>
                <w:rFonts w:ascii="Times New Roman"/>
                <w:b/>
              </w:rPr>
            </w:pPr>
            <w:r>
              <w:rPr>
                <w:rFonts w:ascii="Times New Roman"/>
                <w:b/>
              </w:rPr>
              <w:t>工作单位</w:t>
            </w:r>
          </w:p>
        </w:tc>
        <w:tc>
          <w:tcPr>
            <w:tcW w:w="2694" w:type="dxa"/>
            <w:vAlign w:val="center"/>
          </w:tcPr>
          <w:p>
            <w:pPr>
              <w:jc w:val="center"/>
              <w:rPr>
                <w:rFonts w:ascii="Times New Roman"/>
                <w:b/>
              </w:rPr>
            </w:pPr>
            <w:r>
              <w:rPr>
                <w:rFonts w:ascii="Times New Roman"/>
                <w:b/>
              </w:rPr>
              <w:t>对本项目做出的创造性贡献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1</w:t>
            </w:r>
          </w:p>
        </w:tc>
        <w:tc>
          <w:tcPr>
            <w:tcW w:w="1134" w:type="dxa"/>
            <w:vAlign w:val="center"/>
          </w:tcPr>
          <w:p>
            <w:pPr>
              <w:jc w:val="center"/>
              <w:rPr>
                <w:rFonts w:ascii="Times New Roman"/>
              </w:rPr>
            </w:pPr>
            <w:r>
              <w:rPr>
                <w:rFonts w:ascii="Times New Roman"/>
              </w:rPr>
              <w:t>唐秋华</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1973.11</w:t>
            </w:r>
          </w:p>
        </w:tc>
        <w:tc>
          <w:tcPr>
            <w:tcW w:w="987" w:type="dxa"/>
            <w:vAlign w:val="center"/>
          </w:tcPr>
          <w:p>
            <w:pPr>
              <w:jc w:val="center"/>
              <w:rPr>
                <w:rFonts w:ascii="Times New Roman"/>
              </w:rPr>
            </w:pPr>
            <w:r>
              <w:rPr>
                <w:rFonts w:ascii="Times New Roman"/>
              </w:rPr>
              <w:t>研究员</w:t>
            </w:r>
          </w:p>
        </w:tc>
        <w:tc>
          <w:tcPr>
            <w:tcW w:w="992" w:type="dxa"/>
            <w:vAlign w:val="center"/>
          </w:tcPr>
          <w:p>
            <w:pPr>
              <w:jc w:val="center"/>
              <w:rPr>
                <w:rFonts w:ascii="Times New Roman"/>
              </w:rPr>
            </w:pPr>
            <w:r>
              <w:rPr>
                <w:rFonts w:ascii="Times New Roman"/>
              </w:rPr>
              <w:t>博士</w:t>
            </w:r>
          </w:p>
        </w:tc>
        <w:tc>
          <w:tcPr>
            <w:tcW w:w="1701" w:type="dxa"/>
            <w:vAlign w:val="center"/>
          </w:tcPr>
          <w:p>
            <w:pPr>
              <w:jc w:val="left"/>
              <w:rPr>
                <w:rFonts w:ascii="Times New Roman"/>
              </w:rPr>
            </w:pPr>
            <w:r>
              <w:rPr>
                <w:rFonts w:ascii="Times New Roman"/>
              </w:rPr>
              <w:t>自然资源部第一海洋研究所</w:t>
            </w:r>
          </w:p>
        </w:tc>
        <w:tc>
          <w:tcPr>
            <w:tcW w:w="2694" w:type="dxa"/>
            <w:vAlign w:val="center"/>
          </w:tcPr>
          <w:p>
            <w:pPr>
              <w:rPr>
                <w:rFonts w:ascii="Times New Roman"/>
              </w:rPr>
            </w:pPr>
            <w:r>
              <w:rPr>
                <w:rFonts w:ascii="Times New Roman"/>
              </w:rPr>
              <w:t>多波束反向散射强度数据精细处理技术研究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2</w:t>
            </w:r>
          </w:p>
        </w:tc>
        <w:tc>
          <w:tcPr>
            <w:tcW w:w="1134" w:type="dxa"/>
            <w:vAlign w:val="center"/>
          </w:tcPr>
          <w:p>
            <w:pPr>
              <w:jc w:val="center"/>
              <w:rPr>
                <w:rFonts w:ascii="Times New Roman"/>
              </w:rPr>
            </w:pPr>
            <w:r>
              <w:rPr>
                <w:rFonts w:ascii="Times New Roman"/>
              </w:rPr>
              <w:t>张凯</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1983.04</w:t>
            </w:r>
          </w:p>
        </w:tc>
        <w:tc>
          <w:tcPr>
            <w:tcW w:w="987" w:type="dxa"/>
            <w:vAlign w:val="center"/>
          </w:tcPr>
          <w:p>
            <w:pPr>
              <w:jc w:val="center"/>
              <w:rPr>
                <w:rFonts w:ascii="Times New Roman"/>
              </w:rPr>
            </w:pPr>
            <w:r>
              <w:rPr>
                <w:rFonts w:ascii="Times New Roman"/>
              </w:rPr>
              <w:t>副教授</w:t>
            </w:r>
          </w:p>
        </w:tc>
        <w:tc>
          <w:tcPr>
            <w:tcW w:w="992" w:type="dxa"/>
            <w:vAlign w:val="center"/>
          </w:tcPr>
          <w:p>
            <w:pPr>
              <w:jc w:val="center"/>
              <w:rPr>
                <w:rFonts w:ascii="Times New Roman"/>
              </w:rPr>
            </w:pPr>
            <w:r>
              <w:rPr>
                <w:rFonts w:ascii="Times New Roman"/>
              </w:rPr>
              <w:t>博士</w:t>
            </w:r>
          </w:p>
        </w:tc>
        <w:tc>
          <w:tcPr>
            <w:tcW w:w="1701" w:type="dxa"/>
            <w:vAlign w:val="center"/>
          </w:tcPr>
          <w:p>
            <w:pPr>
              <w:jc w:val="left"/>
              <w:rPr>
                <w:rFonts w:ascii="Times New Roman"/>
              </w:rPr>
            </w:pPr>
            <w:r>
              <w:rPr>
                <w:rFonts w:ascii="Times New Roman"/>
              </w:rPr>
              <w:t>山东科技大学</w:t>
            </w:r>
          </w:p>
        </w:tc>
        <w:tc>
          <w:tcPr>
            <w:tcW w:w="2694" w:type="dxa"/>
            <w:vAlign w:val="center"/>
          </w:tcPr>
          <w:p>
            <w:pPr>
              <w:rPr>
                <w:rFonts w:ascii="Times New Roman"/>
              </w:rPr>
            </w:pPr>
            <w:r>
              <w:rPr>
                <w:rFonts w:ascii="Times New Roman"/>
              </w:rPr>
              <w:t>多波束特征提取与多元信息融合研究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3</w:t>
            </w:r>
          </w:p>
        </w:tc>
        <w:tc>
          <w:tcPr>
            <w:tcW w:w="1134" w:type="dxa"/>
            <w:vAlign w:val="center"/>
          </w:tcPr>
          <w:p>
            <w:pPr>
              <w:jc w:val="center"/>
              <w:rPr>
                <w:rFonts w:ascii="Times New Roman"/>
              </w:rPr>
            </w:pPr>
            <w:r>
              <w:rPr>
                <w:rFonts w:ascii="Times New Roman"/>
              </w:rPr>
              <w:t>纪雪</w:t>
            </w:r>
          </w:p>
        </w:tc>
        <w:tc>
          <w:tcPr>
            <w:tcW w:w="709" w:type="dxa"/>
            <w:vAlign w:val="center"/>
          </w:tcPr>
          <w:p>
            <w:pPr>
              <w:jc w:val="center"/>
              <w:rPr>
                <w:rFonts w:ascii="Times New Roman"/>
              </w:rPr>
            </w:pPr>
            <w:r>
              <w:rPr>
                <w:rFonts w:ascii="Times New Roman"/>
              </w:rPr>
              <w:t>女</w:t>
            </w:r>
          </w:p>
        </w:tc>
        <w:tc>
          <w:tcPr>
            <w:tcW w:w="1275" w:type="dxa"/>
            <w:vAlign w:val="center"/>
          </w:tcPr>
          <w:p>
            <w:pPr>
              <w:jc w:val="center"/>
              <w:rPr>
                <w:rFonts w:ascii="Times New Roman"/>
              </w:rPr>
            </w:pPr>
            <w:r>
              <w:rPr>
                <w:rFonts w:ascii="Times New Roman"/>
              </w:rPr>
              <w:t>1989.12</w:t>
            </w:r>
          </w:p>
        </w:tc>
        <w:tc>
          <w:tcPr>
            <w:tcW w:w="987" w:type="dxa"/>
            <w:vAlign w:val="center"/>
          </w:tcPr>
          <w:p>
            <w:pPr>
              <w:jc w:val="center"/>
              <w:rPr>
                <w:rFonts w:ascii="Times New Roman"/>
              </w:rPr>
            </w:pPr>
            <w:r>
              <w:rPr>
                <w:rFonts w:ascii="Times New Roman"/>
              </w:rPr>
              <w:t>讲师</w:t>
            </w:r>
          </w:p>
        </w:tc>
        <w:tc>
          <w:tcPr>
            <w:tcW w:w="992" w:type="dxa"/>
            <w:vAlign w:val="center"/>
          </w:tcPr>
          <w:p>
            <w:pPr>
              <w:jc w:val="center"/>
              <w:rPr>
                <w:rFonts w:ascii="Times New Roman"/>
              </w:rPr>
            </w:pPr>
            <w:r>
              <w:rPr>
                <w:rFonts w:ascii="Times New Roman"/>
              </w:rPr>
              <w:t>博士</w:t>
            </w:r>
          </w:p>
        </w:tc>
        <w:tc>
          <w:tcPr>
            <w:tcW w:w="1701" w:type="dxa"/>
            <w:vAlign w:val="center"/>
          </w:tcPr>
          <w:p>
            <w:pPr>
              <w:jc w:val="left"/>
              <w:rPr>
                <w:rFonts w:ascii="Times New Roman"/>
              </w:rPr>
            </w:pPr>
            <w:r>
              <w:rPr>
                <w:rFonts w:ascii="Times New Roman"/>
              </w:rPr>
              <w:t>吉林大学</w:t>
            </w:r>
          </w:p>
        </w:tc>
        <w:tc>
          <w:tcPr>
            <w:tcW w:w="2694" w:type="dxa"/>
            <w:vAlign w:val="center"/>
          </w:tcPr>
          <w:p>
            <w:pPr>
              <w:rPr>
                <w:rFonts w:ascii="Times New Roman"/>
              </w:rPr>
            </w:pPr>
            <w:r>
              <w:rPr>
                <w:rFonts w:ascii="Times New Roman"/>
              </w:rPr>
              <w:t>深度神经网络分类方法研究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4</w:t>
            </w:r>
          </w:p>
        </w:tc>
        <w:tc>
          <w:tcPr>
            <w:tcW w:w="1134" w:type="dxa"/>
            <w:vAlign w:val="center"/>
          </w:tcPr>
          <w:p>
            <w:pPr>
              <w:jc w:val="center"/>
              <w:rPr>
                <w:rFonts w:ascii="Times New Roman"/>
              </w:rPr>
            </w:pPr>
            <w:r>
              <w:rPr>
                <w:rFonts w:ascii="Times New Roman"/>
              </w:rPr>
              <w:t>李杰</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1985.05</w:t>
            </w:r>
          </w:p>
        </w:tc>
        <w:tc>
          <w:tcPr>
            <w:tcW w:w="987" w:type="dxa"/>
            <w:vAlign w:val="center"/>
          </w:tcPr>
          <w:p>
            <w:pPr>
              <w:jc w:val="center"/>
              <w:rPr>
                <w:rFonts w:ascii="Times New Roman"/>
              </w:rPr>
            </w:pPr>
            <w:r>
              <w:rPr>
                <w:rFonts w:ascii="Times New Roman"/>
              </w:rPr>
              <w:t>高级工程师</w:t>
            </w:r>
          </w:p>
        </w:tc>
        <w:tc>
          <w:tcPr>
            <w:tcW w:w="992" w:type="dxa"/>
            <w:vAlign w:val="center"/>
          </w:tcPr>
          <w:p>
            <w:pPr>
              <w:jc w:val="center"/>
              <w:rPr>
                <w:rFonts w:ascii="Times New Roman"/>
              </w:rPr>
            </w:pPr>
            <w:r>
              <w:rPr>
                <w:rFonts w:ascii="Times New Roman"/>
              </w:rPr>
              <w:t>博士</w:t>
            </w:r>
          </w:p>
        </w:tc>
        <w:tc>
          <w:tcPr>
            <w:tcW w:w="1701" w:type="dxa"/>
            <w:vAlign w:val="center"/>
          </w:tcPr>
          <w:p>
            <w:pPr>
              <w:jc w:val="left"/>
              <w:rPr>
                <w:rFonts w:ascii="Times New Roman"/>
              </w:rPr>
            </w:pPr>
            <w:r>
              <w:rPr>
                <w:rFonts w:ascii="Times New Roman"/>
              </w:rPr>
              <w:t>自然资源部第一海洋研究所</w:t>
            </w:r>
          </w:p>
        </w:tc>
        <w:tc>
          <w:tcPr>
            <w:tcW w:w="2694" w:type="dxa"/>
            <w:vAlign w:val="center"/>
          </w:tcPr>
          <w:p>
            <w:pPr>
              <w:rPr>
                <w:rFonts w:ascii="Times New Roman"/>
              </w:rPr>
            </w:pPr>
            <w:r>
              <w:rPr>
                <w:rFonts w:ascii="Times New Roman"/>
              </w:rPr>
              <w:t>多波束声学底质分类在海底底质调查的应用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5</w:t>
            </w:r>
          </w:p>
        </w:tc>
        <w:tc>
          <w:tcPr>
            <w:tcW w:w="1134" w:type="dxa"/>
            <w:vAlign w:val="center"/>
          </w:tcPr>
          <w:p>
            <w:pPr>
              <w:jc w:val="center"/>
              <w:rPr>
                <w:rFonts w:ascii="Times New Roman"/>
              </w:rPr>
            </w:pPr>
            <w:r>
              <w:rPr>
                <w:rFonts w:ascii="Times New Roman"/>
              </w:rPr>
              <w:t>崔晓东</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1992.04</w:t>
            </w:r>
          </w:p>
        </w:tc>
        <w:tc>
          <w:tcPr>
            <w:tcW w:w="987" w:type="dxa"/>
            <w:vAlign w:val="center"/>
          </w:tcPr>
          <w:p>
            <w:pPr>
              <w:jc w:val="center"/>
              <w:rPr>
                <w:rFonts w:ascii="Times New Roman"/>
              </w:rPr>
            </w:pPr>
            <w:r>
              <w:rPr>
                <w:rFonts w:ascii="Times New Roman"/>
              </w:rPr>
              <w:t>讲师</w:t>
            </w:r>
          </w:p>
        </w:tc>
        <w:tc>
          <w:tcPr>
            <w:tcW w:w="992" w:type="dxa"/>
            <w:vAlign w:val="center"/>
          </w:tcPr>
          <w:p>
            <w:pPr>
              <w:jc w:val="center"/>
              <w:rPr>
                <w:rFonts w:ascii="Times New Roman"/>
              </w:rPr>
            </w:pPr>
            <w:r>
              <w:rPr>
                <w:rFonts w:ascii="Times New Roman"/>
              </w:rPr>
              <w:t>博士</w:t>
            </w:r>
          </w:p>
        </w:tc>
        <w:tc>
          <w:tcPr>
            <w:tcW w:w="1701" w:type="dxa"/>
            <w:vAlign w:val="center"/>
          </w:tcPr>
          <w:p>
            <w:pPr>
              <w:jc w:val="left"/>
              <w:rPr>
                <w:rFonts w:ascii="Times New Roman"/>
              </w:rPr>
            </w:pPr>
            <w:r>
              <w:rPr>
                <w:rFonts w:ascii="Times New Roman"/>
              </w:rPr>
              <w:t>山东科技大学</w:t>
            </w:r>
          </w:p>
        </w:tc>
        <w:tc>
          <w:tcPr>
            <w:tcW w:w="2694" w:type="dxa"/>
            <w:vAlign w:val="center"/>
          </w:tcPr>
          <w:p>
            <w:pPr>
              <w:rPr>
                <w:rFonts w:ascii="Times New Roman"/>
              </w:rPr>
            </w:pPr>
            <w:r>
              <w:rPr>
                <w:rFonts w:ascii="Times New Roman"/>
              </w:rPr>
              <w:t>深度神经网网络分类方法研究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6</w:t>
            </w:r>
          </w:p>
        </w:tc>
        <w:tc>
          <w:tcPr>
            <w:tcW w:w="1134" w:type="dxa"/>
            <w:vAlign w:val="center"/>
          </w:tcPr>
          <w:p>
            <w:pPr>
              <w:jc w:val="center"/>
              <w:rPr>
                <w:rFonts w:ascii="Times New Roman"/>
              </w:rPr>
            </w:pPr>
            <w:r>
              <w:rPr>
                <w:rFonts w:ascii="Times New Roman"/>
              </w:rPr>
              <w:t>冯义楷</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1979.02</w:t>
            </w:r>
          </w:p>
        </w:tc>
        <w:tc>
          <w:tcPr>
            <w:tcW w:w="987" w:type="dxa"/>
            <w:vAlign w:val="center"/>
          </w:tcPr>
          <w:p>
            <w:pPr>
              <w:jc w:val="center"/>
              <w:rPr>
                <w:rFonts w:ascii="Times New Roman"/>
              </w:rPr>
            </w:pPr>
            <w:r>
              <w:rPr>
                <w:rFonts w:ascii="Times New Roman"/>
              </w:rPr>
              <w:t>高级工程师</w:t>
            </w:r>
          </w:p>
        </w:tc>
        <w:tc>
          <w:tcPr>
            <w:tcW w:w="992" w:type="dxa"/>
            <w:vAlign w:val="center"/>
          </w:tcPr>
          <w:p>
            <w:pPr>
              <w:jc w:val="center"/>
              <w:rPr>
                <w:rFonts w:ascii="Times New Roman"/>
              </w:rPr>
            </w:pPr>
            <w:r>
              <w:rPr>
                <w:rFonts w:ascii="Times New Roman"/>
              </w:rPr>
              <w:t>硕士</w:t>
            </w:r>
          </w:p>
        </w:tc>
        <w:tc>
          <w:tcPr>
            <w:tcW w:w="1701" w:type="dxa"/>
            <w:vAlign w:val="center"/>
          </w:tcPr>
          <w:p>
            <w:pPr>
              <w:jc w:val="left"/>
              <w:rPr>
                <w:rFonts w:ascii="Times New Roman"/>
              </w:rPr>
            </w:pPr>
            <w:r>
              <w:rPr>
                <w:rFonts w:ascii="Times New Roman"/>
              </w:rPr>
              <w:t>自然资源部第一海洋研究所</w:t>
            </w:r>
          </w:p>
        </w:tc>
        <w:tc>
          <w:tcPr>
            <w:tcW w:w="2694" w:type="dxa"/>
            <w:vAlign w:val="center"/>
          </w:tcPr>
          <w:p>
            <w:pPr>
              <w:rPr>
                <w:rFonts w:ascii="Times New Roman"/>
              </w:rPr>
            </w:pPr>
            <w:r>
              <w:rPr>
                <w:rFonts w:ascii="Times New Roman"/>
              </w:rPr>
              <w:t>多波束声学底质分类在海洋环境监测的应用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7</w:t>
            </w:r>
          </w:p>
        </w:tc>
        <w:tc>
          <w:tcPr>
            <w:tcW w:w="1134" w:type="dxa"/>
            <w:vAlign w:val="center"/>
          </w:tcPr>
          <w:p>
            <w:pPr>
              <w:jc w:val="center"/>
              <w:rPr>
                <w:rFonts w:ascii="Times New Roman"/>
              </w:rPr>
            </w:pPr>
            <w:r>
              <w:rPr>
                <w:rFonts w:ascii="Times New Roman"/>
              </w:rPr>
              <w:t>陈义兰</w:t>
            </w:r>
          </w:p>
        </w:tc>
        <w:tc>
          <w:tcPr>
            <w:tcW w:w="709" w:type="dxa"/>
            <w:vAlign w:val="center"/>
          </w:tcPr>
          <w:p>
            <w:pPr>
              <w:jc w:val="center"/>
              <w:rPr>
                <w:rFonts w:ascii="Times New Roman"/>
              </w:rPr>
            </w:pPr>
            <w:r>
              <w:rPr>
                <w:rFonts w:ascii="Times New Roman"/>
              </w:rPr>
              <w:t>女</w:t>
            </w:r>
          </w:p>
        </w:tc>
        <w:tc>
          <w:tcPr>
            <w:tcW w:w="1275" w:type="dxa"/>
            <w:vAlign w:val="center"/>
          </w:tcPr>
          <w:p>
            <w:pPr>
              <w:jc w:val="center"/>
              <w:rPr>
                <w:rFonts w:ascii="Times New Roman"/>
              </w:rPr>
            </w:pPr>
            <w:r>
              <w:rPr>
                <w:rFonts w:ascii="Times New Roman"/>
              </w:rPr>
              <w:t>1974.08</w:t>
            </w:r>
          </w:p>
        </w:tc>
        <w:tc>
          <w:tcPr>
            <w:tcW w:w="987" w:type="dxa"/>
            <w:vAlign w:val="center"/>
          </w:tcPr>
          <w:p>
            <w:pPr>
              <w:jc w:val="center"/>
              <w:rPr>
                <w:rFonts w:ascii="Times New Roman"/>
              </w:rPr>
            </w:pPr>
            <w:r>
              <w:rPr>
                <w:rFonts w:ascii="Times New Roman"/>
              </w:rPr>
              <w:t>正高级工程师</w:t>
            </w:r>
          </w:p>
        </w:tc>
        <w:tc>
          <w:tcPr>
            <w:tcW w:w="992" w:type="dxa"/>
            <w:vAlign w:val="center"/>
          </w:tcPr>
          <w:p>
            <w:pPr>
              <w:jc w:val="center"/>
              <w:rPr>
                <w:rFonts w:ascii="Times New Roman"/>
              </w:rPr>
            </w:pPr>
            <w:r>
              <w:rPr>
                <w:rFonts w:ascii="Times New Roman"/>
              </w:rPr>
              <w:t>硕士</w:t>
            </w:r>
          </w:p>
        </w:tc>
        <w:tc>
          <w:tcPr>
            <w:tcW w:w="1701" w:type="dxa"/>
            <w:vAlign w:val="center"/>
          </w:tcPr>
          <w:p>
            <w:pPr>
              <w:jc w:val="left"/>
              <w:rPr>
                <w:rFonts w:ascii="Times New Roman"/>
              </w:rPr>
            </w:pPr>
            <w:r>
              <w:rPr>
                <w:rFonts w:ascii="Times New Roman"/>
              </w:rPr>
              <w:t>自然资源部第一海洋研究所</w:t>
            </w:r>
          </w:p>
        </w:tc>
        <w:tc>
          <w:tcPr>
            <w:tcW w:w="2694" w:type="dxa"/>
            <w:vAlign w:val="center"/>
          </w:tcPr>
          <w:p>
            <w:pPr>
              <w:rPr>
                <w:rFonts w:ascii="Times New Roman"/>
              </w:rPr>
            </w:pPr>
            <w:r>
              <w:rPr>
                <w:rFonts w:ascii="Times New Roman"/>
              </w:rPr>
              <w:t>多波束声学底质制图研究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8</w:t>
            </w:r>
          </w:p>
        </w:tc>
        <w:tc>
          <w:tcPr>
            <w:tcW w:w="1134" w:type="dxa"/>
            <w:vAlign w:val="center"/>
          </w:tcPr>
          <w:p>
            <w:pPr>
              <w:jc w:val="center"/>
              <w:rPr>
                <w:rFonts w:ascii="Times New Roman"/>
              </w:rPr>
            </w:pPr>
            <w:r>
              <w:rPr>
                <w:rFonts w:ascii="Times New Roman"/>
              </w:rPr>
              <w:t>周兴华</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1964.02</w:t>
            </w:r>
          </w:p>
        </w:tc>
        <w:tc>
          <w:tcPr>
            <w:tcW w:w="987" w:type="dxa"/>
            <w:vAlign w:val="center"/>
          </w:tcPr>
          <w:p>
            <w:pPr>
              <w:jc w:val="center"/>
              <w:rPr>
                <w:rFonts w:ascii="Times New Roman"/>
              </w:rPr>
            </w:pPr>
            <w:r>
              <w:rPr>
                <w:rFonts w:ascii="Times New Roman"/>
              </w:rPr>
              <w:t>正高级工程师</w:t>
            </w:r>
          </w:p>
        </w:tc>
        <w:tc>
          <w:tcPr>
            <w:tcW w:w="992" w:type="dxa"/>
            <w:vAlign w:val="center"/>
          </w:tcPr>
          <w:p>
            <w:pPr>
              <w:jc w:val="center"/>
              <w:rPr>
                <w:rFonts w:ascii="Times New Roman"/>
              </w:rPr>
            </w:pPr>
            <w:r>
              <w:rPr>
                <w:rFonts w:ascii="Times New Roman"/>
              </w:rPr>
              <w:t>博士</w:t>
            </w:r>
          </w:p>
        </w:tc>
        <w:tc>
          <w:tcPr>
            <w:tcW w:w="1701" w:type="dxa"/>
            <w:vAlign w:val="center"/>
          </w:tcPr>
          <w:p>
            <w:pPr>
              <w:jc w:val="left"/>
              <w:rPr>
                <w:rFonts w:ascii="Times New Roman"/>
              </w:rPr>
            </w:pPr>
            <w:r>
              <w:rPr>
                <w:rFonts w:ascii="Times New Roman"/>
              </w:rPr>
              <w:t>自然资源部第一海洋研究所</w:t>
            </w:r>
          </w:p>
        </w:tc>
        <w:tc>
          <w:tcPr>
            <w:tcW w:w="2694" w:type="dxa"/>
            <w:vAlign w:val="center"/>
          </w:tcPr>
          <w:p>
            <w:pPr>
              <w:rPr>
                <w:rFonts w:ascii="Times New Roman"/>
              </w:rPr>
            </w:pPr>
            <w:r>
              <w:rPr>
                <w:rFonts w:ascii="Times New Roman"/>
              </w:rPr>
              <w:t>多波束声学底质分类原理与方法研究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9</w:t>
            </w:r>
          </w:p>
        </w:tc>
        <w:tc>
          <w:tcPr>
            <w:tcW w:w="1134" w:type="dxa"/>
            <w:vAlign w:val="center"/>
          </w:tcPr>
          <w:p>
            <w:pPr>
              <w:jc w:val="center"/>
              <w:rPr>
                <w:rFonts w:ascii="Times New Roman"/>
              </w:rPr>
            </w:pPr>
            <w:r>
              <w:rPr>
                <w:rFonts w:ascii="Times New Roman"/>
              </w:rPr>
              <w:t>徐文学</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1980.11</w:t>
            </w:r>
          </w:p>
        </w:tc>
        <w:tc>
          <w:tcPr>
            <w:tcW w:w="987" w:type="dxa"/>
            <w:vAlign w:val="center"/>
          </w:tcPr>
          <w:p>
            <w:pPr>
              <w:jc w:val="center"/>
              <w:rPr>
                <w:rFonts w:ascii="Times New Roman"/>
              </w:rPr>
            </w:pPr>
            <w:r>
              <w:rPr>
                <w:rFonts w:ascii="Times New Roman"/>
              </w:rPr>
              <w:t>副研究员</w:t>
            </w:r>
          </w:p>
        </w:tc>
        <w:tc>
          <w:tcPr>
            <w:tcW w:w="992" w:type="dxa"/>
            <w:vAlign w:val="center"/>
          </w:tcPr>
          <w:p>
            <w:pPr>
              <w:jc w:val="center"/>
              <w:rPr>
                <w:rFonts w:ascii="Times New Roman"/>
              </w:rPr>
            </w:pPr>
            <w:r>
              <w:rPr>
                <w:rFonts w:ascii="Times New Roman"/>
              </w:rPr>
              <w:t>博士</w:t>
            </w:r>
          </w:p>
        </w:tc>
        <w:tc>
          <w:tcPr>
            <w:tcW w:w="1701" w:type="dxa"/>
            <w:vAlign w:val="center"/>
          </w:tcPr>
          <w:p>
            <w:pPr>
              <w:jc w:val="left"/>
              <w:rPr>
                <w:rFonts w:ascii="Times New Roman"/>
              </w:rPr>
            </w:pPr>
            <w:r>
              <w:rPr>
                <w:rFonts w:ascii="Times New Roman"/>
              </w:rPr>
              <w:t>自然资源部第一海洋研究所</w:t>
            </w:r>
          </w:p>
        </w:tc>
        <w:tc>
          <w:tcPr>
            <w:tcW w:w="2694" w:type="dxa"/>
            <w:vAlign w:val="center"/>
          </w:tcPr>
          <w:p>
            <w:pPr>
              <w:rPr>
                <w:rFonts w:ascii="Times New Roman"/>
              </w:rPr>
            </w:pPr>
            <w:r>
              <w:rPr>
                <w:rFonts w:ascii="Times New Roman"/>
              </w:rPr>
              <w:t>多波束声学底质分类软件研制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rPr>
            </w:pPr>
            <w:r>
              <w:rPr>
                <w:rFonts w:ascii="Times New Roman"/>
              </w:rPr>
              <w:t>10</w:t>
            </w:r>
          </w:p>
        </w:tc>
        <w:tc>
          <w:tcPr>
            <w:tcW w:w="1134" w:type="dxa"/>
            <w:vAlign w:val="center"/>
          </w:tcPr>
          <w:p>
            <w:pPr>
              <w:jc w:val="center"/>
              <w:rPr>
                <w:rFonts w:ascii="Times New Roman"/>
              </w:rPr>
            </w:pPr>
            <w:r>
              <w:rPr>
                <w:rFonts w:ascii="Times New Roman"/>
              </w:rPr>
              <w:t>许方正</w:t>
            </w:r>
          </w:p>
        </w:tc>
        <w:tc>
          <w:tcPr>
            <w:tcW w:w="709" w:type="dxa"/>
            <w:vAlign w:val="center"/>
          </w:tcPr>
          <w:p>
            <w:pPr>
              <w:jc w:val="center"/>
              <w:rPr>
                <w:rFonts w:ascii="Times New Roman"/>
              </w:rPr>
            </w:pPr>
            <w:r>
              <w:rPr>
                <w:rFonts w:ascii="Times New Roman"/>
              </w:rPr>
              <w:t>男</w:t>
            </w:r>
          </w:p>
        </w:tc>
        <w:tc>
          <w:tcPr>
            <w:tcW w:w="1275" w:type="dxa"/>
            <w:vAlign w:val="center"/>
          </w:tcPr>
          <w:p>
            <w:pPr>
              <w:jc w:val="center"/>
              <w:rPr>
                <w:rFonts w:ascii="Times New Roman"/>
              </w:rPr>
            </w:pPr>
            <w:r>
              <w:rPr>
                <w:rFonts w:ascii="Times New Roman"/>
              </w:rPr>
              <w:t>1996.10</w:t>
            </w:r>
          </w:p>
        </w:tc>
        <w:tc>
          <w:tcPr>
            <w:tcW w:w="987" w:type="dxa"/>
            <w:vAlign w:val="center"/>
          </w:tcPr>
          <w:p>
            <w:pPr>
              <w:jc w:val="center"/>
              <w:rPr>
                <w:rFonts w:ascii="Times New Roman"/>
              </w:rPr>
            </w:pPr>
            <w:r>
              <w:rPr>
                <w:rFonts w:ascii="Times New Roman"/>
              </w:rPr>
              <w:t>博士研究生</w:t>
            </w:r>
          </w:p>
        </w:tc>
        <w:tc>
          <w:tcPr>
            <w:tcW w:w="992" w:type="dxa"/>
            <w:vAlign w:val="center"/>
          </w:tcPr>
          <w:p>
            <w:pPr>
              <w:jc w:val="center"/>
              <w:rPr>
                <w:rFonts w:ascii="Times New Roman"/>
              </w:rPr>
            </w:pPr>
            <w:r>
              <w:rPr>
                <w:rFonts w:ascii="Times New Roman"/>
              </w:rPr>
              <w:t>硕士</w:t>
            </w:r>
          </w:p>
        </w:tc>
        <w:tc>
          <w:tcPr>
            <w:tcW w:w="1701" w:type="dxa"/>
            <w:vAlign w:val="center"/>
          </w:tcPr>
          <w:p>
            <w:pPr>
              <w:jc w:val="left"/>
              <w:rPr>
                <w:rFonts w:ascii="Times New Roman"/>
              </w:rPr>
            </w:pPr>
            <w:r>
              <w:rPr>
                <w:rFonts w:ascii="Times New Roman"/>
              </w:rPr>
              <w:t>山东科技大学</w:t>
            </w:r>
          </w:p>
        </w:tc>
        <w:tc>
          <w:tcPr>
            <w:tcW w:w="2694" w:type="dxa"/>
            <w:vAlign w:val="center"/>
          </w:tcPr>
          <w:p>
            <w:pPr>
              <w:rPr>
                <w:rFonts w:ascii="Times New Roman"/>
              </w:rPr>
            </w:pPr>
            <w:r>
              <w:rPr>
                <w:rFonts w:ascii="Times New Roman"/>
              </w:rPr>
              <w:t>多波束声学底质分类软件研制</w:t>
            </w:r>
          </w:p>
        </w:tc>
      </w:tr>
    </w:tbl>
    <w:p>
      <w:pPr>
        <w:spacing w:line="312" w:lineRule="auto"/>
        <w:rPr>
          <w:rFonts w:ascii="Times New Roman"/>
          <w:b/>
          <w:bCs/>
        </w:rPr>
      </w:pPr>
      <w:r>
        <w:rPr>
          <w:rFonts w:ascii="Times New Roman"/>
          <w:b/>
          <w:bCs/>
        </w:rPr>
        <w:t>七、主要完成单位贡献</w:t>
      </w:r>
    </w:p>
    <w:tbl>
      <w:tblPr>
        <w:tblStyle w:val="7"/>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706"/>
        <w:gridCol w:w="1166"/>
        <w:gridCol w:w="2268"/>
        <w:gridCol w:w="1134"/>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7" w:type="dxa"/>
            <w:vAlign w:val="center"/>
          </w:tcPr>
          <w:p>
            <w:pPr>
              <w:jc w:val="center"/>
              <w:rPr>
                <w:rFonts w:ascii="Times New Roman"/>
                <w:b/>
              </w:rPr>
            </w:pPr>
            <w:r>
              <w:rPr>
                <w:rFonts w:ascii="Times New Roman"/>
                <w:b/>
              </w:rPr>
              <w:t>序号</w:t>
            </w:r>
          </w:p>
        </w:tc>
        <w:tc>
          <w:tcPr>
            <w:tcW w:w="1706" w:type="dxa"/>
            <w:vAlign w:val="center"/>
          </w:tcPr>
          <w:p>
            <w:pPr>
              <w:jc w:val="center"/>
              <w:rPr>
                <w:rFonts w:ascii="Times New Roman"/>
                <w:b/>
              </w:rPr>
            </w:pPr>
            <w:r>
              <w:rPr>
                <w:rFonts w:ascii="Times New Roman"/>
                <w:b/>
              </w:rPr>
              <w:t>单位名称</w:t>
            </w:r>
          </w:p>
        </w:tc>
        <w:tc>
          <w:tcPr>
            <w:tcW w:w="1166" w:type="dxa"/>
            <w:vAlign w:val="center"/>
          </w:tcPr>
          <w:p>
            <w:pPr>
              <w:jc w:val="center"/>
              <w:rPr>
                <w:rFonts w:ascii="Times New Roman"/>
                <w:b/>
              </w:rPr>
            </w:pPr>
            <w:r>
              <w:rPr>
                <w:rFonts w:ascii="Times New Roman"/>
                <w:b/>
              </w:rPr>
              <w:t>所属省、部委</w:t>
            </w:r>
          </w:p>
        </w:tc>
        <w:tc>
          <w:tcPr>
            <w:tcW w:w="2268" w:type="dxa"/>
            <w:vAlign w:val="center"/>
          </w:tcPr>
          <w:p>
            <w:pPr>
              <w:jc w:val="center"/>
              <w:rPr>
                <w:rFonts w:ascii="Times New Roman"/>
                <w:b/>
              </w:rPr>
            </w:pPr>
            <w:r>
              <w:rPr>
                <w:rFonts w:ascii="Times New Roman"/>
                <w:b/>
              </w:rPr>
              <w:t>通信地址及邮政编码</w:t>
            </w:r>
          </w:p>
        </w:tc>
        <w:tc>
          <w:tcPr>
            <w:tcW w:w="1134" w:type="dxa"/>
            <w:vAlign w:val="center"/>
          </w:tcPr>
          <w:p>
            <w:pPr>
              <w:jc w:val="center"/>
              <w:rPr>
                <w:rFonts w:ascii="Times New Roman"/>
                <w:b/>
              </w:rPr>
            </w:pPr>
            <w:r>
              <w:rPr>
                <w:rFonts w:ascii="Times New Roman"/>
                <w:b/>
              </w:rPr>
              <w:t>联系电话</w:t>
            </w:r>
          </w:p>
        </w:tc>
        <w:tc>
          <w:tcPr>
            <w:tcW w:w="3229" w:type="dxa"/>
            <w:vAlign w:val="center"/>
          </w:tcPr>
          <w:p>
            <w:pPr>
              <w:jc w:val="center"/>
              <w:rPr>
                <w:rFonts w:ascii="Times New Roman"/>
                <w:b/>
              </w:rPr>
            </w:pPr>
            <w:r>
              <w:rPr>
                <w:rFonts w:ascii="Times New Roman"/>
                <w:b/>
              </w:rPr>
              <w:t>对本项目做出的创造性贡献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7" w:type="dxa"/>
            <w:vAlign w:val="center"/>
          </w:tcPr>
          <w:p>
            <w:pPr>
              <w:jc w:val="center"/>
              <w:rPr>
                <w:rFonts w:ascii="Times New Roman"/>
              </w:rPr>
            </w:pPr>
            <w:r>
              <w:rPr>
                <w:rFonts w:ascii="Times New Roman"/>
              </w:rPr>
              <w:t>1</w:t>
            </w:r>
          </w:p>
        </w:tc>
        <w:tc>
          <w:tcPr>
            <w:tcW w:w="1706" w:type="dxa"/>
            <w:vAlign w:val="center"/>
          </w:tcPr>
          <w:p>
            <w:pPr>
              <w:jc w:val="center"/>
              <w:rPr>
                <w:rFonts w:ascii="Times New Roman"/>
              </w:rPr>
            </w:pPr>
            <w:r>
              <w:rPr>
                <w:rFonts w:ascii="Times New Roman"/>
              </w:rPr>
              <w:t>自然资源部第一海洋研究所</w:t>
            </w:r>
          </w:p>
        </w:tc>
        <w:tc>
          <w:tcPr>
            <w:tcW w:w="1166" w:type="dxa"/>
            <w:vAlign w:val="center"/>
          </w:tcPr>
          <w:p>
            <w:pPr>
              <w:jc w:val="center"/>
              <w:rPr>
                <w:rFonts w:ascii="Times New Roman"/>
              </w:rPr>
            </w:pPr>
            <w:r>
              <w:rPr>
                <w:rFonts w:ascii="Times New Roman"/>
              </w:rPr>
              <w:t>自然资源部</w:t>
            </w:r>
          </w:p>
        </w:tc>
        <w:tc>
          <w:tcPr>
            <w:tcW w:w="2268" w:type="dxa"/>
            <w:vAlign w:val="center"/>
          </w:tcPr>
          <w:p>
            <w:pPr>
              <w:jc w:val="left"/>
              <w:rPr>
                <w:rFonts w:ascii="Times New Roman"/>
                <w:sz w:val="18"/>
                <w:szCs w:val="18"/>
              </w:rPr>
            </w:pPr>
            <w:r>
              <w:rPr>
                <w:rFonts w:ascii="Times New Roman"/>
                <w:sz w:val="18"/>
                <w:szCs w:val="18"/>
              </w:rPr>
              <w:t>山东省青岛市崂山区仙霞岭路6号，266061</w:t>
            </w:r>
          </w:p>
        </w:tc>
        <w:tc>
          <w:tcPr>
            <w:tcW w:w="1134" w:type="dxa"/>
            <w:vAlign w:val="center"/>
          </w:tcPr>
          <w:p>
            <w:pPr>
              <w:jc w:val="left"/>
              <w:rPr>
                <w:rFonts w:ascii="Times New Roman"/>
                <w:sz w:val="18"/>
                <w:szCs w:val="18"/>
              </w:rPr>
            </w:pPr>
            <w:r>
              <w:rPr>
                <w:rFonts w:ascii="Times New Roman"/>
                <w:sz w:val="18"/>
                <w:szCs w:val="18"/>
              </w:rPr>
              <w:t>0532-88967429</w:t>
            </w:r>
          </w:p>
        </w:tc>
        <w:tc>
          <w:tcPr>
            <w:tcW w:w="3229" w:type="dxa"/>
            <w:vAlign w:val="center"/>
          </w:tcPr>
          <w:p>
            <w:pPr>
              <w:rPr>
                <w:rFonts w:ascii="Times New Roman"/>
              </w:rPr>
            </w:pPr>
            <w:r>
              <w:rPr>
                <w:rFonts w:ascii="Times New Roman"/>
              </w:rPr>
              <w:t>主要完成单位之一，多波束强度数据精细处理技术研究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7" w:type="dxa"/>
            <w:vAlign w:val="center"/>
          </w:tcPr>
          <w:p>
            <w:pPr>
              <w:jc w:val="center"/>
              <w:rPr>
                <w:rFonts w:ascii="Times New Roman"/>
              </w:rPr>
            </w:pPr>
            <w:r>
              <w:rPr>
                <w:rFonts w:ascii="Times New Roman"/>
              </w:rPr>
              <w:t>2</w:t>
            </w:r>
          </w:p>
        </w:tc>
        <w:tc>
          <w:tcPr>
            <w:tcW w:w="1706" w:type="dxa"/>
            <w:vAlign w:val="center"/>
          </w:tcPr>
          <w:p>
            <w:pPr>
              <w:jc w:val="center"/>
              <w:rPr>
                <w:rFonts w:ascii="Times New Roman"/>
              </w:rPr>
            </w:pPr>
            <w:r>
              <w:rPr>
                <w:rFonts w:ascii="Times New Roman"/>
              </w:rPr>
              <w:t>山东科技大学</w:t>
            </w:r>
          </w:p>
        </w:tc>
        <w:tc>
          <w:tcPr>
            <w:tcW w:w="1166" w:type="dxa"/>
            <w:vAlign w:val="center"/>
          </w:tcPr>
          <w:p>
            <w:pPr>
              <w:jc w:val="center"/>
              <w:rPr>
                <w:rFonts w:ascii="Times New Roman"/>
              </w:rPr>
            </w:pPr>
            <w:r>
              <w:rPr>
                <w:rFonts w:ascii="Times New Roman"/>
              </w:rPr>
              <w:t>山东省</w:t>
            </w:r>
          </w:p>
        </w:tc>
        <w:tc>
          <w:tcPr>
            <w:tcW w:w="2268" w:type="dxa"/>
            <w:vAlign w:val="center"/>
          </w:tcPr>
          <w:p>
            <w:pPr>
              <w:jc w:val="left"/>
              <w:rPr>
                <w:rFonts w:ascii="Times New Roman"/>
                <w:sz w:val="18"/>
                <w:szCs w:val="18"/>
              </w:rPr>
            </w:pPr>
            <w:r>
              <w:rPr>
                <w:rFonts w:ascii="Times New Roman"/>
                <w:sz w:val="18"/>
                <w:szCs w:val="18"/>
              </w:rPr>
              <w:t>山东省青岛市黄岛区前湾港路579号，266590</w:t>
            </w:r>
          </w:p>
        </w:tc>
        <w:tc>
          <w:tcPr>
            <w:tcW w:w="1134" w:type="dxa"/>
            <w:vAlign w:val="center"/>
          </w:tcPr>
          <w:p>
            <w:pPr>
              <w:jc w:val="left"/>
              <w:rPr>
                <w:rFonts w:ascii="Times New Roman"/>
                <w:sz w:val="18"/>
                <w:szCs w:val="18"/>
              </w:rPr>
            </w:pPr>
            <w:r>
              <w:rPr>
                <w:rFonts w:ascii="Times New Roman"/>
                <w:sz w:val="18"/>
                <w:szCs w:val="18"/>
              </w:rPr>
              <w:t>0532-86057276</w:t>
            </w:r>
          </w:p>
        </w:tc>
        <w:tc>
          <w:tcPr>
            <w:tcW w:w="3229" w:type="dxa"/>
            <w:vAlign w:val="center"/>
          </w:tcPr>
          <w:p>
            <w:pPr>
              <w:rPr>
                <w:rFonts w:ascii="Times New Roman"/>
              </w:rPr>
            </w:pPr>
            <w:r>
              <w:rPr>
                <w:rFonts w:ascii="Times New Roman"/>
              </w:rPr>
              <w:t>主要完成单位之一，多波束特征提取与多元信息融合研究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7" w:type="dxa"/>
            <w:vAlign w:val="center"/>
          </w:tcPr>
          <w:p>
            <w:pPr>
              <w:jc w:val="center"/>
              <w:rPr>
                <w:rFonts w:ascii="Times New Roman"/>
              </w:rPr>
            </w:pPr>
            <w:r>
              <w:rPr>
                <w:rFonts w:ascii="Times New Roman"/>
              </w:rPr>
              <w:t>3</w:t>
            </w:r>
          </w:p>
        </w:tc>
        <w:tc>
          <w:tcPr>
            <w:tcW w:w="1706" w:type="dxa"/>
            <w:vAlign w:val="center"/>
          </w:tcPr>
          <w:p>
            <w:pPr>
              <w:jc w:val="center"/>
              <w:rPr>
                <w:rFonts w:ascii="Times New Roman"/>
              </w:rPr>
            </w:pPr>
            <w:r>
              <w:rPr>
                <w:rFonts w:ascii="Times New Roman"/>
              </w:rPr>
              <w:t>吉林大学</w:t>
            </w:r>
          </w:p>
        </w:tc>
        <w:tc>
          <w:tcPr>
            <w:tcW w:w="1166" w:type="dxa"/>
            <w:vAlign w:val="center"/>
          </w:tcPr>
          <w:p>
            <w:pPr>
              <w:jc w:val="center"/>
              <w:rPr>
                <w:rFonts w:ascii="Times New Roman"/>
              </w:rPr>
            </w:pPr>
            <w:r>
              <w:rPr>
                <w:rFonts w:ascii="Times New Roman"/>
              </w:rPr>
              <w:t>教育部</w:t>
            </w:r>
          </w:p>
        </w:tc>
        <w:tc>
          <w:tcPr>
            <w:tcW w:w="2268" w:type="dxa"/>
            <w:vAlign w:val="center"/>
          </w:tcPr>
          <w:p>
            <w:pPr>
              <w:jc w:val="left"/>
              <w:rPr>
                <w:rFonts w:ascii="Times New Roman"/>
                <w:sz w:val="18"/>
                <w:szCs w:val="18"/>
              </w:rPr>
            </w:pPr>
            <w:r>
              <w:rPr>
                <w:rFonts w:ascii="Times New Roman"/>
                <w:sz w:val="18"/>
                <w:szCs w:val="18"/>
              </w:rPr>
              <w:t>吉林省长春市前进大街2699号，130012</w:t>
            </w:r>
          </w:p>
        </w:tc>
        <w:tc>
          <w:tcPr>
            <w:tcW w:w="1134" w:type="dxa"/>
            <w:vAlign w:val="center"/>
          </w:tcPr>
          <w:p>
            <w:pPr>
              <w:jc w:val="left"/>
              <w:rPr>
                <w:rFonts w:ascii="Times New Roman"/>
                <w:sz w:val="18"/>
                <w:szCs w:val="18"/>
              </w:rPr>
            </w:pPr>
            <w:r>
              <w:rPr>
                <w:rFonts w:ascii="Times New Roman"/>
                <w:sz w:val="18"/>
                <w:szCs w:val="18"/>
              </w:rPr>
              <w:t>0431-88502426</w:t>
            </w:r>
          </w:p>
        </w:tc>
        <w:tc>
          <w:tcPr>
            <w:tcW w:w="3229" w:type="dxa"/>
            <w:vAlign w:val="center"/>
          </w:tcPr>
          <w:p>
            <w:pPr>
              <w:rPr>
                <w:rFonts w:ascii="Times New Roman"/>
              </w:rPr>
            </w:pPr>
            <w:r>
              <w:rPr>
                <w:rFonts w:ascii="Times New Roman"/>
              </w:rPr>
              <w:t>主要完成单位之一，深度神经网络分类方法研究</w:t>
            </w:r>
          </w:p>
        </w:tc>
      </w:tr>
    </w:tbl>
    <w:p>
      <w:pPr>
        <w:spacing w:line="312" w:lineRule="auto"/>
        <w:rPr>
          <w:rFonts w:ascii="Times New Roman"/>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NjE1NDU4M2U5YTg3YWE5ZTM5MzM3MGQ4NGFkYTEifQ=="/>
  </w:docVars>
  <w:rsids>
    <w:rsidRoot w:val="00EF44E6"/>
    <w:rsid w:val="0002476D"/>
    <w:rsid w:val="00116937"/>
    <w:rsid w:val="00133F94"/>
    <w:rsid w:val="00166E96"/>
    <w:rsid w:val="00194580"/>
    <w:rsid w:val="001A6983"/>
    <w:rsid w:val="001C1400"/>
    <w:rsid w:val="001C208D"/>
    <w:rsid w:val="001F1FE5"/>
    <w:rsid w:val="0020286C"/>
    <w:rsid w:val="00221B61"/>
    <w:rsid w:val="00231666"/>
    <w:rsid w:val="002A1DBF"/>
    <w:rsid w:val="002A2B9A"/>
    <w:rsid w:val="00365D19"/>
    <w:rsid w:val="00366F17"/>
    <w:rsid w:val="00375E88"/>
    <w:rsid w:val="003A0AD6"/>
    <w:rsid w:val="003B07F3"/>
    <w:rsid w:val="003B5A2F"/>
    <w:rsid w:val="003F1AFD"/>
    <w:rsid w:val="003F7939"/>
    <w:rsid w:val="004011F6"/>
    <w:rsid w:val="004101CB"/>
    <w:rsid w:val="0042478D"/>
    <w:rsid w:val="004B1B51"/>
    <w:rsid w:val="00570279"/>
    <w:rsid w:val="00572474"/>
    <w:rsid w:val="005732CC"/>
    <w:rsid w:val="005774BF"/>
    <w:rsid w:val="00591656"/>
    <w:rsid w:val="005C5243"/>
    <w:rsid w:val="005D7AC6"/>
    <w:rsid w:val="00602895"/>
    <w:rsid w:val="00606B89"/>
    <w:rsid w:val="006446AB"/>
    <w:rsid w:val="006F1DAA"/>
    <w:rsid w:val="0070602A"/>
    <w:rsid w:val="00764CB0"/>
    <w:rsid w:val="00765677"/>
    <w:rsid w:val="00792125"/>
    <w:rsid w:val="008147F2"/>
    <w:rsid w:val="008A5BC2"/>
    <w:rsid w:val="008D01BF"/>
    <w:rsid w:val="00926166"/>
    <w:rsid w:val="009267CE"/>
    <w:rsid w:val="00927BF2"/>
    <w:rsid w:val="009543D3"/>
    <w:rsid w:val="00955609"/>
    <w:rsid w:val="00960F1B"/>
    <w:rsid w:val="00967307"/>
    <w:rsid w:val="009737D4"/>
    <w:rsid w:val="009A163B"/>
    <w:rsid w:val="009A2CA6"/>
    <w:rsid w:val="00A52CA9"/>
    <w:rsid w:val="00AA795B"/>
    <w:rsid w:val="00B06031"/>
    <w:rsid w:val="00B456D8"/>
    <w:rsid w:val="00B54DFB"/>
    <w:rsid w:val="00BC5EEE"/>
    <w:rsid w:val="00C54298"/>
    <w:rsid w:val="00DB1F6A"/>
    <w:rsid w:val="00DE0DB5"/>
    <w:rsid w:val="00E37716"/>
    <w:rsid w:val="00EF44E6"/>
    <w:rsid w:val="00F02BBC"/>
    <w:rsid w:val="00F05262"/>
    <w:rsid w:val="00F22E0F"/>
    <w:rsid w:val="00F33F06"/>
    <w:rsid w:val="00F47F37"/>
    <w:rsid w:val="00FC1774"/>
    <w:rsid w:val="00FD12B8"/>
    <w:rsid w:val="7ABE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4"/>
      <w:szCs w:val="24"/>
      <w:lang w:val="en-US" w:eastAsia="zh-CN" w:bidi="ar-SA"/>
    </w:rPr>
  </w:style>
  <w:style w:type="paragraph" w:styleId="2">
    <w:name w:val="heading 2"/>
    <w:basedOn w:val="1"/>
    <w:next w:val="1"/>
    <w:qFormat/>
    <w:uiPriority w:val="0"/>
    <w:pPr>
      <w:keepNext/>
      <w:keepLines/>
      <w:spacing w:line="240" w:lineRule="atLeast"/>
      <w:jc w:val="center"/>
      <w:outlineLvl w:val="1"/>
    </w:pPr>
    <w:rPr>
      <w:rFonts w:ascii="Times New Roman" w:eastAsia="黑体"/>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w:basedOn w:val="1"/>
    <w:qFormat/>
    <w:uiPriority w:val="0"/>
    <w:pPr>
      <w:widowControl/>
      <w:snapToGrid w:val="0"/>
      <w:spacing w:after="160" w:line="300" w:lineRule="auto"/>
      <w:jc w:val="left"/>
    </w:pPr>
    <w:rPr>
      <w:rFonts w:hAnsi="Verdana"/>
      <w:b/>
      <w:kern w:val="0"/>
      <w:sz w:val="28"/>
      <w:szCs w:val="28"/>
      <w:lang w:eastAsia="en-US"/>
    </w:rPr>
  </w:style>
  <w:style w:type="character" w:customStyle="1" w:styleId="10">
    <w:name w:val="页眉 字符"/>
    <w:link w:val="4"/>
    <w:qFormat/>
    <w:uiPriority w:val="0"/>
    <w:rPr>
      <w:rFonts w:ascii="仿宋_GB2312" w:eastAsia="仿宋_GB2312"/>
      <w:kern w:val="2"/>
      <w:sz w:val="18"/>
      <w:szCs w:val="18"/>
    </w:rPr>
  </w:style>
  <w:style w:type="character" w:customStyle="1" w:styleId="11">
    <w:name w:val="页脚 字符"/>
    <w:link w:val="3"/>
    <w:qFormat/>
    <w:uiPriority w:val="0"/>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0B7F2-A821-5A4F-ABAD-984F6584B512}">
  <ds:schemaRefs/>
</ds:datastoreItem>
</file>

<file path=docProps/app.xml><?xml version="1.0" encoding="utf-8"?>
<Properties xmlns="http://schemas.openxmlformats.org/officeDocument/2006/extended-properties" xmlns:vt="http://schemas.openxmlformats.org/officeDocument/2006/docPropsVTypes">
  <Template>Normal.dotm</Template>
  <Company>Founder PC</Company>
  <Pages>3</Pages>
  <Words>1647</Words>
  <Characters>1789</Characters>
  <Lines>13</Lines>
  <Paragraphs>3</Paragraphs>
  <TotalTime>4</TotalTime>
  <ScaleCrop>false</ScaleCrop>
  <LinksUpToDate>false</LinksUpToDate>
  <CharactersWithSpaces>1793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2022-05-21T08:34:00Z</dcterms:created>
  <dc:creator>谢秀珍:函件办理</dc:creator>
  <cp:lastModifiedBy>乐凡</cp:lastModifiedBy>
  <cp:lastPrinted>2021-06-21T08:57:00Z</cp:lastPrinted>
  <dcterms:modified xsi:type="dcterms:W3CDTF">2022-05-24T03:24:13Z</dcterms:modified>
  <dc:title>项目名称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B78B45E651034ED5AD61BFD2F3DE5E02</vt:lpwstr>
  </property>
</Properties>
</file>