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山东科技大学科研平台建设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单位科研诚信承诺书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2023年青岛市工程研究中心评价工作使用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226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平台类别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平台名称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事 由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firstLine="420" w:firstLineChars="15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□申报、□建设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验收、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☑评估、□</w:t>
            </w:r>
            <w:r>
              <w:rPr>
                <w:rFonts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承诺材料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□申报书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年度报告、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验收报告、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☑</w:t>
            </w:r>
            <w:r>
              <w:rPr>
                <w:rFonts w:ascii="仿宋" w:hAnsi="仿宋" w:eastAsia="仿宋"/>
                <w:sz w:val="28"/>
                <w:szCs w:val="28"/>
              </w:rPr>
              <w:t>评估报告、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诺</w:t>
            </w:r>
          </w:p>
        </w:tc>
        <w:tc>
          <w:tcPr>
            <w:tcW w:w="8080" w:type="dxa"/>
            <w:gridSpan w:val="3"/>
          </w:tcPr>
          <w:p>
            <w:pPr>
              <w:spacing w:line="360" w:lineRule="auto"/>
              <w:ind w:firstLine="6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本单位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承诺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：</w:t>
            </w:r>
          </w:p>
          <w:p>
            <w:pPr>
              <w:spacing w:line="360" w:lineRule="auto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、严格审核把关科研平台的</w:t>
            </w:r>
            <w:r>
              <w:rPr>
                <w:rFonts w:ascii="仿宋" w:hAnsi="仿宋" w:eastAsia="仿宋"/>
                <w:sz w:val="28"/>
                <w:szCs w:val="28"/>
              </w:rPr>
              <w:t>验收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（评估）</w:t>
            </w:r>
            <w:r>
              <w:rPr>
                <w:rFonts w:ascii="仿宋" w:hAnsi="仿宋" w:eastAsia="仿宋"/>
                <w:sz w:val="28"/>
                <w:szCs w:val="28"/>
              </w:rPr>
              <w:t>报告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等，并</w:t>
            </w:r>
            <w:r>
              <w:rPr>
                <w:rFonts w:ascii="仿宋" w:hAnsi="仿宋" w:eastAsia="仿宋"/>
                <w:sz w:val="28"/>
                <w:szCs w:val="28"/>
              </w:rPr>
              <w:t>对上述材料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  <w:r>
              <w:rPr>
                <w:rFonts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真实性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完整性</w:t>
            </w:r>
            <w:r>
              <w:rPr>
                <w:rFonts w:ascii="仿宋" w:hAnsi="仿宋" w:eastAsia="仿宋"/>
                <w:sz w:val="28"/>
                <w:szCs w:val="28"/>
              </w:rPr>
              <w:t>、有效性、合法性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负主体责任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2、履行科研诚信</w:t>
            </w: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主体责任</w:t>
            </w:r>
            <w:r>
              <w:rPr>
                <w:rFonts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督促团队</w:t>
            </w: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恪守科研诚信并履行相关</w:t>
            </w:r>
            <w:r>
              <w:rPr>
                <w:rFonts w:ascii="仿宋" w:hAnsi="仿宋" w:eastAsia="仿宋"/>
                <w:sz w:val="28"/>
                <w:szCs w:val="28"/>
              </w:rPr>
              <w:t>承诺，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保证本单位提交的数据、科研成果</w:t>
            </w:r>
            <w:r>
              <w:rPr>
                <w:rFonts w:ascii="仿宋" w:hAnsi="仿宋" w:eastAsia="仿宋"/>
                <w:sz w:val="28"/>
                <w:szCs w:val="28"/>
              </w:rPr>
              <w:t>及证明材料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等无虚假</w:t>
            </w:r>
            <w:r>
              <w:rPr>
                <w:rFonts w:ascii="仿宋" w:hAnsi="仿宋" w:eastAsia="仿宋"/>
                <w:sz w:val="28"/>
                <w:szCs w:val="28"/>
              </w:rPr>
              <w:t>、篡改、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侵犯他人知识产权</w:t>
            </w:r>
            <w:r>
              <w:rPr>
                <w:rFonts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科研不端行为。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如发生上述不端行为，</w:t>
            </w:r>
            <w:r>
              <w:rPr>
                <w:rFonts w:ascii="仿宋" w:hAnsi="仿宋" w:eastAsia="仿宋"/>
                <w:sz w:val="28"/>
                <w:szCs w:val="28"/>
              </w:rPr>
              <w:t>本单位将积极配合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调查，</w:t>
            </w:r>
            <w:r>
              <w:rPr>
                <w:rFonts w:ascii="仿宋" w:hAnsi="仿宋" w:eastAsia="仿宋"/>
                <w:sz w:val="28"/>
                <w:szCs w:val="28"/>
              </w:rPr>
              <w:t>并按照有关规定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接受处理。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科研平台</w:t>
            </w:r>
            <w:r>
              <w:rPr>
                <w:rFonts w:ascii="仿宋" w:hAnsi="仿宋" w:eastAsia="仿宋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  <w:r>
              <w:rPr>
                <w:rFonts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0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备注：此承诺书随上报材料一同上交。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2ZiMjViZTJiMWVlMGM5ZDBhYjY5NGU4MGFjZjEifQ=="/>
  </w:docVars>
  <w:rsids>
    <w:rsidRoot w:val="00574CC1"/>
    <w:rsid w:val="00015957"/>
    <w:rsid w:val="00020532"/>
    <w:rsid w:val="00043BD2"/>
    <w:rsid w:val="0005430E"/>
    <w:rsid w:val="0005525D"/>
    <w:rsid w:val="00070DFE"/>
    <w:rsid w:val="00086BE5"/>
    <w:rsid w:val="00090957"/>
    <w:rsid w:val="000B186F"/>
    <w:rsid w:val="00112C87"/>
    <w:rsid w:val="00150B73"/>
    <w:rsid w:val="00227086"/>
    <w:rsid w:val="002500EF"/>
    <w:rsid w:val="002744AC"/>
    <w:rsid w:val="00280612"/>
    <w:rsid w:val="002A3609"/>
    <w:rsid w:val="002B2EA2"/>
    <w:rsid w:val="002B7321"/>
    <w:rsid w:val="00324C9C"/>
    <w:rsid w:val="00330AB5"/>
    <w:rsid w:val="003839EC"/>
    <w:rsid w:val="00430E6F"/>
    <w:rsid w:val="00454663"/>
    <w:rsid w:val="004633FE"/>
    <w:rsid w:val="004C3CC7"/>
    <w:rsid w:val="004E49E1"/>
    <w:rsid w:val="004E77E9"/>
    <w:rsid w:val="005447E9"/>
    <w:rsid w:val="00574CC1"/>
    <w:rsid w:val="005775AE"/>
    <w:rsid w:val="005E7C18"/>
    <w:rsid w:val="006066A3"/>
    <w:rsid w:val="00614403"/>
    <w:rsid w:val="0065084C"/>
    <w:rsid w:val="006E43EA"/>
    <w:rsid w:val="00703251"/>
    <w:rsid w:val="00737505"/>
    <w:rsid w:val="00757B9E"/>
    <w:rsid w:val="00765140"/>
    <w:rsid w:val="00783C98"/>
    <w:rsid w:val="007E7690"/>
    <w:rsid w:val="007F0CBA"/>
    <w:rsid w:val="007F13A9"/>
    <w:rsid w:val="008076F2"/>
    <w:rsid w:val="008300C8"/>
    <w:rsid w:val="008A35A3"/>
    <w:rsid w:val="008E5B43"/>
    <w:rsid w:val="008F10EF"/>
    <w:rsid w:val="00902AB5"/>
    <w:rsid w:val="0096117F"/>
    <w:rsid w:val="009B2D6C"/>
    <w:rsid w:val="00A0519B"/>
    <w:rsid w:val="00A45C71"/>
    <w:rsid w:val="00A57B84"/>
    <w:rsid w:val="00A60C53"/>
    <w:rsid w:val="00A770FC"/>
    <w:rsid w:val="00AB4E7C"/>
    <w:rsid w:val="00AC6794"/>
    <w:rsid w:val="00AD2BCD"/>
    <w:rsid w:val="00B07816"/>
    <w:rsid w:val="00B22282"/>
    <w:rsid w:val="00B30CD7"/>
    <w:rsid w:val="00C20ED3"/>
    <w:rsid w:val="00C24AED"/>
    <w:rsid w:val="00C61771"/>
    <w:rsid w:val="00C90787"/>
    <w:rsid w:val="00CA098C"/>
    <w:rsid w:val="00CF7072"/>
    <w:rsid w:val="00D47557"/>
    <w:rsid w:val="00D57F15"/>
    <w:rsid w:val="00D76302"/>
    <w:rsid w:val="00D807AC"/>
    <w:rsid w:val="00D85CEC"/>
    <w:rsid w:val="00DE3440"/>
    <w:rsid w:val="00DE42F4"/>
    <w:rsid w:val="00E37D77"/>
    <w:rsid w:val="00E41E6F"/>
    <w:rsid w:val="00EB59ED"/>
    <w:rsid w:val="00EF1955"/>
    <w:rsid w:val="00F05DA2"/>
    <w:rsid w:val="00F3412F"/>
    <w:rsid w:val="00F35601"/>
    <w:rsid w:val="00F55FFA"/>
    <w:rsid w:val="00F719A2"/>
    <w:rsid w:val="00FA2B96"/>
    <w:rsid w:val="00FA695D"/>
    <w:rsid w:val="00FC66CC"/>
    <w:rsid w:val="00FF4D8B"/>
    <w:rsid w:val="10AB0186"/>
    <w:rsid w:val="20813E3B"/>
    <w:rsid w:val="4ED430AE"/>
    <w:rsid w:val="59855AFA"/>
    <w:rsid w:val="60251836"/>
    <w:rsid w:val="640F3385"/>
    <w:rsid w:val="704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2020-06-15T00:40:00Z</dcterms:created>
  <dc:creator>ZSS</dc:creator>
  <cp:lastModifiedBy>舟山</cp:lastModifiedBy>
  <cp:lastPrinted>2020-06-15T02:30:00Z</cp:lastPrinted>
  <dcterms:modified xsi:type="dcterms:W3CDTF">2023-11-08T00:05:49Z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E03F9578C1834D3FB72A690E2EC3CE80</vt:lpwstr>
  </property>
</Properties>
</file>