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6"/>
        </w:rPr>
      </w:pPr>
      <w:r>
        <w:rPr>
          <w:rFonts w:ascii="黑体" w:hAnsi="黑体" w:eastAsia="黑体"/>
          <w:sz w:val="32"/>
          <w:szCs w:val="36"/>
        </w:rPr>
        <w:t>202</w:t>
      </w:r>
      <w:r>
        <w:rPr>
          <w:rFonts w:hint="eastAsia" w:ascii="黑体" w:hAnsi="黑体" w:eastAsia="黑体"/>
          <w:sz w:val="32"/>
          <w:szCs w:val="36"/>
        </w:rPr>
        <w:t>3</w:t>
      </w:r>
      <w:r>
        <w:rPr>
          <w:rFonts w:ascii="黑体" w:hAnsi="黑体" w:eastAsia="黑体"/>
          <w:sz w:val="32"/>
          <w:szCs w:val="36"/>
        </w:rPr>
        <w:t>年度辽宁省科学技术奖</w:t>
      </w:r>
      <w:r>
        <w:rPr>
          <w:rFonts w:hint="eastAsia" w:ascii="黑体" w:hAnsi="黑体" w:eastAsia="黑体"/>
          <w:sz w:val="32"/>
          <w:szCs w:val="36"/>
        </w:rPr>
        <w:t>科学技术进步</w:t>
      </w:r>
      <w:r>
        <w:rPr>
          <w:rFonts w:ascii="黑体" w:hAnsi="黑体" w:eastAsia="黑体"/>
          <w:sz w:val="32"/>
          <w:szCs w:val="36"/>
        </w:rPr>
        <w:t>奖公示材料</w:t>
      </w:r>
      <w:bookmarkStart w:id="0" w:name="_GoBack"/>
      <w:bookmarkEnd w:id="0"/>
    </w:p>
    <w:p>
      <w:pPr>
        <w:rPr>
          <w:rFonts w:ascii="黑体" w:hAnsi="黑体" w:eastAsia="黑体"/>
          <w:sz w:val="32"/>
          <w:szCs w:val="36"/>
        </w:rPr>
      </w:pPr>
    </w:p>
    <w:p>
      <w:pPr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项目名称：深部金属矿采动地压响应与主动释压开采技术及工程应用</w:t>
      </w:r>
    </w:p>
    <w:p>
      <w:pPr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提名者：东北大学</w:t>
      </w:r>
    </w:p>
    <w:p>
      <w:pPr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主要完成人</w:t>
      </w:r>
      <w:r>
        <w:rPr>
          <w:rFonts w:hint="eastAsia" w:ascii="宋体" w:hAnsi="宋体" w:eastAsia="宋体"/>
          <w:sz w:val="28"/>
          <w:szCs w:val="32"/>
        </w:rPr>
        <w:t>：</w:t>
      </w:r>
      <w:r>
        <w:rPr>
          <w:rFonts w:hint="eastAsia" w:ascii="宋体" w:hAnsi="宋体" w:eastAsia="宋体"/>
          <w:b/>
          <w:bCs/>
          <w:sz w:val="28"/>
          <w:szCs w:val="32"/>
        </w:rPr>
        <w:t>赵兴东，代碧波，侯成录，冯帆，姜洪波、李怀宾，王瑞星，周鑫，于文龙，秦绍龙</w:t>
      </w:r>
    </w:p>
    <w:p>
      <w:pPr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主要完成单位：东北大学、中国有色集团抚顺红透山矿业有限公司、中钢集团马鞍山矿山研究总院有限公司、山东黄金矿业（莱州）有限公司三山岛金矿、山东科技大学、安徽理工大学、山东黄金矿业（莱州）有限公司焦家金矿</w:t>
      </w:r>
    </w:p>
    <w:p>
      <w:pPr>
        <w:pStyle w:val="2"/>
      </w:pPr>
    </w:p>
    <w:p>
      <w:pPr>
        <w:pStyle w:val="3"/>
        <w:spacing w:line="390" w:lineRule="exact"/>
        <w:ind w:firstLine="0" w:firstLineChars="0"/>
        <w:jc w:val="center"/>
        <w:outlineLvl w:val="1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主要知识产权和标准规范等目录（不超过10件）</w:t>
      </w:r>
    </w:p>
    <w:tbl>
      <w:tblPr>
        <w:tblStyle w:val="6"/>
        <w:tblW w:w="92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260"/>
        <w:gridCol w:w="961"/>
        <w:gridCol w:w="910"/>
        <w:gridCol w:w="992"/>
        <w:gridCol w:w="1134"/>
        <w:gridCol w:w="850"/>
        <w:gridCol w:w="851"/>
        <w:gridCol w:w="11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8" w:type="dxa"/>
            <w:tcBorders>
              <w:top w:val="single" w:color="auto" w:sz="8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2"/>
              </w:rPr>
              <w:t>知识产权（标准）类别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2"/>
              </w:rPr>
              <w:t>知识产权（标准）具体名称</w:t>
            </w:r>
          </w:p>
        </w:tc>
        <w:tc>
          <w:tcPr>
            <w:tcW w:w="961" w:type="dxa"/>
            <w:tcBorders>
              <w:top w:val="single" w:color="auto" w:sz="8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2"/>
              </w:rPr>
              <w:t>国家</w:t>
            </w:r>
          </w:p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2"/>
              </w:rPr>
              <w:t>（地区）</w:t>
            </w:r>
          </w:p>
        </w:tc>
        <w:tc>
          <w:tcPr>
            <w:tcW w:w="910" w:type="dxa"/>
            <w:tcBorders>
              <w:top w:val="single" w:color="auto" w:sz="8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2"/>
              </w:rPr>
              <w:t>授权号（标准编号）</w:t>
            </w:r>
          </w:p>
        </w:tc>
        <w:tc>
          <w:tcPr>
            <w:tcW w:w="992" w:type="dxa"/>
            <w:tcBorders>
              <w:top w:val="single" w:color="auto" w:sz="8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2"/>
              </w:rPr>
              <w:t>授权（标准发布）日期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2"/>
              </w:rPr>
              <w:t>证书编号</w:t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2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2"/>
              </w:rPr>
              <w:t>（标准批准发布部门）</w:t>
            </w:r>
          </w:p>
        </w:tc>
        <w:tc>
          <w:tcPr>
            <w:tcW w:w="850" w:type="dxa"/>
            <w:tcBorders>
              <w:top w:val="single" w:color="auto" w:sz="8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2"/>
              </w:rPr>
              <w:t>权利人（标准起草单位）</w:t>
            </w:r>
          </w:p>
        </w:tc>
        <w:tc>
          <w:tcPr>
            <w:tcW w:w="851" w:type="dxa"/>
            <w:tcBorders>
              <w:top w:val="single" w:color="auto" w:sz="8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2"/>
              </w:rPr>
              <w:t>发明人（标准起草人）</w:t>
            </w:r>
          </w:p>
        </w:tc>
        <w:tc>
          <w:tcPr>
            <w:tcW w:w="1183" w:type="dxa"/>
            <w:tcBorders>
              <w:top w:val="single" w:color="auto" w:sz="8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2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88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基于点云数据建立节理岩体离散元模型的数值模拟方法</w:t>
            </w:r>
          </w:p>
        </w:tc>
        <w:tc>
          <w:tcPr>
            <w:tcW w:w="96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91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ZL202011637847.2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2023年11月10日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6476193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东北大学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赵兴东；邓磊</w:t>
            </w:r>
          </w:p>
        </w:tc>
        <w:tc>
          <w:tcPr>
            <w:tcW w:w="1183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88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基于矿体特征与采动地压响应的金属矿深部采矿设计方法</w:t>
            </w:r>
          </w:p>
        </w:tc>
        <w:tc>
          <w:tcPr>
            <w:tcW w:w="96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91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ZL202211660774.8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2023年8月4日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6204637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东北大学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赵兴东；周鑫；赵一凡；宋景仪</w:t>
            </w:r>
          </w:p>
        </w:tc>
        <w:tc>
          <w:tcPr>
            <w:tcW w:w="1183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88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M-Type energy-absorbing rockbolt</w:t>
            </w:r>
          </w:p>
        </w:tc>
        <w:tc>
          <w:tcPr>
            <w:tcW w:w="96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  <w:tc>
          <w:tcPr>
            <w:tcW w:w="91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US10，605，078B2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2020年3月31日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USO10605078B2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东北大学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赵兴东；杨晓明；牛佳安</w:t>
            </w:r>
          </w:p>
        </w:tc>
        <w:tc>
          <w:tcPr>
            <w:tcW w:w="1183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88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一种深部厚大矿体下向序次梯段式采场落矿方法</w:t>
            </w:r>
          </w:p>
        </w:tc>
        <w:tc>
          <w:tcPr>
            <w:tcW w:w="96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91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ZL202210097397.5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2022年4月12日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5069518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东北大学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赵兴东；周鑫</w:t>
            </w:r>
          </w:p>
        </w:tc>
        <w:tc>
          <w:tcPr>
            <w:tcW w:w="1183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88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一种M型释能锚杆</w:t>
            </w:r>
          </w:p>
        </w:tc>
        <w:tc>
          <w:tcPr>
            <w:tcW w:w="96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91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ZL201810243640.3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2023年12月8日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6548269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东北大学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赵兴东；杨晓明；牛佳安</w:t>
            </w:r>
          </w:p>
        </w:tc>
        <w:tc>
          <w:tcPr>
            <w:tcW w:w="1183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88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金属矿深部井巷工程锚喷支护技术标准</w:t>
            </w:r>
          </w:p>
        </w:tc>
        <w:tc>
          <w:tcPr>
            <w:tcW w:w="96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91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T/CMCA 3019-2022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2022年9月23日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中国冶金建设协会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东北大学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赵兴东；裴佃飞；张广篇；马银；李计发等</w:t>
            </w:r>
          </w:p>
        </w:tc>
        <w:tc>
          <w:tcPr>
            <w:tcW w:w="1183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88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软件著作权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连续化采矿工艺智能设计与稳定性分析系统（V1.0）</w:t>
            </w:r>
          </w:p>
        </w:tc>
        <w:tc>
          <w:tcPr>
            <w:tcW w:w="96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91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2020SR0241298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2020年3月11日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5119994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东北大学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赵兴东</w:t>
            </w:r>
          </w:p>
        </w:tc>
        <w:tc>
          <w:tcPr>
            <w:tcW w:w="1183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88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软件著作权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圆形开挖体围岩应力、变形与破坏自相似解析计算小程序</w:t>
            </w:r>
          </w:p>
        </w:tc>
        <w:tc>
          <w:tcPr>
            <w:tcW w:w="96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91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2023SR1271826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2023年10月20日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4"/>
                <w:szCs w:val="22"/>
              </w:rPr>
              <w:t>11858999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东北大学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赵兴东</w:t>
            </w:r>
          </w:p>
        </w:tc>
        <w:tc>
          <w:tcPr>
            <w:tcW w:w="1183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</w:tbl>
    <w:p>
      <w:pPr>
        <w:rPr>
          <w:rFonts w:ascii="黑体" w:hAnsi="黑体" w:eastAsia="黑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jNGY2NGRkMWViYjU5M2JjMzEyYWU0ODA0ZWRkNDUifQ=="/>
  </w:docVars>
  <w:rsids>
    <w:rsidRoot w:val="00174505"/>
    <w:rsid w:val="00174505"/>
    <w:rsid w:val="00512A13"/>
    <w:rsid w:val="0079374C"/>
    <w:rsid w:val="009F370F"/>
    <w:rsid w:val="00A06779"/>
    <w:rsid w:val="00A90698"/>
    <w:rsid w:val="00BB3DD3"/>
    <w:rsid w:val="00D47C7D"/>
    <w:rsid w:val="00DF0236"/>
    <w:rsid w:val="0BD94151"/>
    <w:rsid w:val="0C4A38BC"/>
    <w:rsid w:val="1A121F21"/>
    <w:rsid w:val="23886ACA"/>
    <w:rsid w:val="2E8D3DED"/>
    <w:rsid w:val="40ED572D"/>
    <w:rsid w:val="65B41125"/>
    <w:rsid w:val="72DD2412"/>
    <w:rsid w:val="7E66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autoRedefine/>
    <w:semiHidden/>
    <w:unhideWhenUsed/>
    <w:qFormat/>
    <w:uiPriority w:val="0"/>
    <w:pPr>
      <w:spacing w:after="120"/>
    </w:pPr>
  </w:style>
  <w:style w:type="paragraph" w:styleId="3">
    <w:name w:val="Plain Text"/>
    <w:basedOn w:val="1"/>
    <w:link w:val="9"/>
    <w:autoRedefine/>
    <w:qFormat/>
    <w:uiPriority w:val="99"/>
    <w:pPr>
      <w:spacing w:line="360" w:lineRule="auto"/>
      <w:ind w:firstLine="480" w:firstLineChars="200"/>
    </w:pPr>
    <w:rPr>
      <w:rFonts w:ascii="宋体" w:hAnsi="Courier New" w:eastAsia="宋体" w:cs="Times New Roman"/>
      <w:kern w:val="0"/>
      <w:sz w:val="20"/>
      <w:szCs w:val="21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字符"/>
    <w:basedOn w:val="7"/>
    <w:link w:val="2"/>
    <w:autoRedefine/>
    <w:semiHidden/>
    <w:qFormat/>
    <w:uiPriority w:val="0"/>
  </w:style>
  <w:style w:type="character" w:customStyle="1" w:styleId="9">
    <w:name w:val="纯文本 字符"/>
    <w:basedOn w:val="7"/>
    <w:link w:val="3"/>
    <w:autoRedefine/>
    <w:qFormat/>
    <w:uiPriority w:val="99"/>
    <w:rPr>
      <w:rFonts w:ascii="宋体" w:hAnsi="Courier New" w:eastAsia="宋体" w:cs="Times New Roman"/>
      <w:kern w:val="0"/>
      <w:sz w:val="20"/>
      <w:szCs w:val="21"/>
    </w:rPr>
  </w:style>
  <w:style w:type="character" w:customStyle="1" w:styleId="10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883</Characters>
  <Lines>7</Lines>
  <Paragraphs>2</Paragraphs>
  <TotalTime>1</TotalTime>
  <ScaleCrop>false</ScaleCrop>
  <LinksUpToDate>false</LinksUpToDate>
  <CharactersWithSpaces>1035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2024-02-03T03:23:00Z</dcterms:created>
  <dc:creator>zhao xingdong</dc:creator>
  <cp:lastModifiedBy>fengf</cp:lastModifiedBy>
  <dcterms:modified xsi:type="dcterms:W3CDTF">2024-02-03T06:44:47Z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42A778A1951648B09D9FDDB2E5909919_13</vt:lpwstr>
  </property>
</Properties>
</file>