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C681" w14:textId="217CBB65" w:rsidR="001D1B5B" w:rsidRDefault="00E52D12">
      <w:pPr>
        <w:jc w:val="center"/>
        <w:rPr>
          <w:rFonts w:ascii="Times New Roman" w:eastAsia="黑体" w:hAnsi="Times New Roman" w:cs="Times New Roman"/>
          <w:b/>
          <w:sz w:val="36"/>
          <w:szCs w:val="36"/>
        </w:rPr>
      </w:pPr>
      <w:r w:rsidRPr="00E52D12">
        <w:rPr>
          <w:rFonts w:ascii="Times New Roman" w:eastAsia="黑体" w:hAnsi="Times New Roman" w:cs="Times New Roman" w:hint="eastAsia"/>
          <w:b/>
          <w:sz w:val="36"/>
          <w:szCs w:val="36"/>
        </w:rPr>
        <w:t>中国发明协会发明创业奖创新奖</w:t>
      </w:r>
      <w:r w:rsidR="0089574F">
        <w:rPr>
          <w:rFonts w:ascii="Times New Roman" w:eastAsia="黑体" w:hAnsi="Times New Roman" w:cs="Times New Roman"/>
          <w:b/>
          <w:sz w:val="36"/>
          <w:szCs w:val="36"/>
        </w:rPr>
        <w:t>提名公示</w:t>
      </w:r>
    </w:p>
    <w:p w14:paraId="5CB713EF" w14:textId="327A9817" w:rsidR="001D1B5B" w:rsidRDefault="0089574F">
      <w:pPr>
        <w:spacing w:afterLines="50" w:after="156" w:line="440" w:lineRule="exact"/>
        <w:jc w:val="center"/>
        <w:outlineLvl w:val="0"/>
        <w:rPr>
          <w:rFonts w:ascii="Times New Roman" w:eastAsia="黑体" w:hAnsi="Times New Roman" w:cs="Times New Roman"/>
          <w:b/>
          <w:sz w:val="36"/>
          <w:szCs w:val="36"/>
        </w:rPr>
      </w:pPr>
      <w:r>
        <w:rPr>
          <w:rFonts w:ascii="Times New Roman" w:eastAsia="黑体" w:hAnsi="Times New Roman" w:cs="Times New Roman"/>
          <w:b/>
          <w:sz w:val="36"/>
          <w:szCs w:val="36"/>
        </w:rPr>
        <w:t>（</w:t>
      </w:r>
      <w:r>
        <w:rPr>
          <w:rFonts w:ascii="Times New Roman" w:eastAsia="黑体" w:hAnsi="Times New Roman" w:cs="Times New Roman"/>
          <w:b/>
          <w:sz w:val="36"/>
          <w:szCs w:val="36"/>
        </w:rPr>
        <w:t>202</w:t>
      </w:r>
      <w:r w:rsidR="00BA6E9D">
        <w:rPr>
          <w:rFonts w:ascii="Times New Roman" w:eastAsia="黑体" w:hAnsi="Times New Roman" w:cs="Times New Roman"/>
          <w:b/>
          <w:sz w:val="36"/>
          <w:szCs w:val="36"/>
        </w:rPr>
        <w:t>4</w:t>
      </w:r>
      <w:r>
        <w:rPr>
          <w:rFonts w:ascii="Times New Roman" w:eastAsia="黑体" w:hAnsi="Times New Roman" w:cs="Times New Roman"/>
          <w:b/>
          <w:sz w:val="36"/>
          <w:szCs w:val="36"/>
        </w:rPr>
        <w:t>年度）</w:t>
      </w:r>
    </w:p>
    <w:p w14:paraId="7684A631" w14:textId="77777777" w:rsidR="001D1B5B" w:rsidRDefault="0089574F">
      <w:pPr>
        <w:spacing w:line="420" w:lineRule="exact"/>
        <w:rPr>
          <w:rFonts w:ascii="黑体" w:eastAsia="黑体" w:hAnsi="黑体"/>
          <w:b/>
          <w:bCs/>
          <w:sz w:val="30"/>
          <w:szCs w:val="30"/>
        </w:rPr>
      </w:pPr>
      <w:r>
        <w:rPr>
          <w:rFonts w:ascii="黑体" w:eastAsia="黑体" w:hAnsi="黑体" w:hint="eastAsia"/>
          <w:b/>
          <w:bCs/>
          <w:sz w:val="30"/>
          <w:szCs w:val="30"/>
        </w:rPr>
        <w:t>一、</w:t>
      </w:r>
      <w:r>
        <w:rPr>
          <w:rFonts w:ascii="黑体" w:eastAsia="黑体" w:hAnsi="黑体"/>
          <w:b/>
          <w:bCs/>
          <w:sz w:val="30"/>
          <w:szCs w:val="30"/>
        </w:rPr>
        <w:t>项目名称</w:t>
      </w:r>
    </w:p>
    <w:p w14:paraId="48B14A2E" w14:textId="4AE71C45" w:rsidR="00E52D12" w:rsidRPr="00491298" w:rsidRDefault="00E52D12" w:rsidP="00E52D1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煤矿“</w:t>
      </w:r>
      <w:r w:rsidRPr="00C67DF5">
        <w:rPr>
          <w:rFonts w:ascii="Times New Roman" w:eastAsia="宋体" w:hAnsi="Times New Roman" w:cs="Times New Roman" w:hint="eastAsia"/>
          <w:sz w:val="24"/>
          <w:szCs w:val="24"/>
        </w:rPr>
        <w:t>高尘</w:t>
      </w:r>
      <w:r>
        <w:rPr>
          <w:rFonts w:ascii="Times New Roman" w:eastAsia="宋体" w:hAnsi="Times New Roman" w:cs="Times New Roman" w:hint="eastAsia"/>
          <w:sz w:val="24"/>
          <w:szCs w:val="24"/>
        </w:rPr>
        <w:t>-</w:t>
      </w:r>
      <w:r w:rsidRPr="00C67DF5">
        <w:rPr>
          <w:rFonts w:ascii="Times New Roman" w:eastAsia="宋体" w:hAnsi="Times New Roman" w:cs="Times New Roman"/>
          <w:sz w:val="24"/>
          <w:szCs w:val="24"/>
        </w:rPr>
        <w:t>热湿</w:t>
      </w:r>
      <w:r>
        <w:rPr>
          <w:rFonts w:ascii="Times New Roman" w:eastAsia="宋体" w:hAnsi="Times New Roman" w:cs="Times New Roman" w:hint="eastAsia"/>
          <w:sz w:val="24"/>
          <w:szCs w:val="24"/>
        </w:rPr>
        <w:t>”</w:t>
      </w:r>
      <w:r w:rsidRPr="00C67DF5">
        <w:rPr>
          <w:rFonts w:ascii="Times New Roman" w:eastAsia="宋体" w:hAnsi="Times New Roman" w:cs="Times New Roman"/>
          <w:sz w:val="24"/>
          <w:szCs w:val="24"/>
        </w:rPr>
        <w:t>职业危害环境提升重塑技术</w:t>
      </w:r>
      <w:r>
        <w:rPr>
          <w:rFonts w:ascii="Times New Roman" w:eastAsia="宋体" w:hAnsi="Times New Roman" w:cs="Times New Roman"/>
          <w:sz w:val="24"/>
          <w:szCs w:val="24"/>
        </w:rPr>
        <w:t>体系创建与应用</w:t>
      </w:r>
    </w:p>
    <w:p w14:paraId="4AA8C364" w14:textId="0CAE7C11" w:rsidR="001D1B5B" w:rsidRPr="00002866" w:rsidRDefault="00002866" w:rsidP="00002866">
      <w:pPr>
        <w:spacing w:line="420" w:lineRule="exact"/>
        <w:rPr>
          <w:rFonts w:ascii="黑体" w:eastAsia="黑体" w:hAnsi="黑体"/>
          <w:b/>
          <w:bCs/>
          <w:sz w:val="30"/>
          <w:szCs w:val="30"/>
        </w:rPr>
      </w:pPr>
      <w:r>
        <w:rPr>
          <w:rFonts w:ascii="黑体" w:eastAsia="黑体" w:hAnsi="黑体" w:hint="eastAsia"/>
          <w:b/>
          <w:bCs/>
          <w:sz w:val="30"/>
          <w:szCs w:val="30"/>
        </w:rPr>
        <w:t>二、</w:t>
      </w:r>
      <w:r w:rsidR="0089574F" w:rsidRPr="00002866">
        <w:rPr>
          <w:rFonts w:ascii="黑体" w:eastAsia="黑体" w:hAnsi="黑体" w:hint="eastAsia"/>
          <w:b/>
          <w:bCs/>
          <w:sz w:val="30"/>
          <w:szCs w:val="30"/>
        </w:rPr>
        <w:t>提名单位及提名意见</w:t>
      </w:r>
    </w:p>
    <w:p w14:paraId="475CBB7A" w14:textId="274AA90D" w:rsidR="001D1B5B" w:rsidRDefault="0089574F">
      <w:pPr>
        <w:spacing w:line="42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提名单位：山东科技大学</w:t>
      </w:r>
    </w:p>
    <w:p w14:paraId="5A82FDA0" w14:textId="77777777" w:rsidR="002A1AE3" w:rsidRDefault="002A1AE3" w:rsidP="00E52D12">
      <w:pPr>
        <w:spacing w:line="360" w:lineRule="auto"/>
        <w:ind w:firstLineChars="200" w:firstLine="480"/>
        <w:rPr>
          <w:rFonts w:ascii="Times New Roman" w:eastAsia="宋体" w:hAnsi="Times New Roman" w:cs="Times New Roman"/>
          <w:color w:val="000000" w:themeColor="text1"/>
          <w:sz w:val="24"/>
          <w:szCs w:val="24"/>
        </w:rPr>
      </w:pPr>
      <w:bookmarkStart w:id="0" w:name="_Hlk166760089"/>
      <w:r>
        <w:rPr>
          <w:rFonts w:ascii="Times New Roman" w:eastAsia="宋体" w:hAnsi="Times New Roman" w:cs="Times New Roman" w:hint="eastAsia"/>
          <w:color w:val="000000" w:themeColor="text1"/>
          <w:sz w:val="24"/>
          <w:szCs w:val="24"/>
        </w:rPr>
        <w:t>提名意见：</w:t>
      </w:r>
    </w:p>
    <w:p w14:paraId="5F880123" w14:textId="74A0DE74" w:rsidR="00E52D12" w:rsidRDefault="00122EF3" w:rsidP="00E52D12">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煤炭</w:t>
      </w:r>
      <w:r w:rsidR="00E52D12" w:rsidRPr="008A5AF5">
        <w:rPr>
          <w:rFonts w:ascii="Times New Roman" w:eastAsia="宋体" w:hAnsi="Times New Roman" w:cs="Times New Roman" w:hint="eastAsia"/>
          <w:color w:val="000000" w:themeColor="text1"/>
          <w:sz w:val="24"/>
          <w:szCs w:val="24"/>
        </w:rPr>
        <w:t>资源为我国的能源安全、经济发展提供了坚实保障。然而，采矿作业现场的“高尘</w:t>
      </w:r>
      <w:r w:rsidR="00E52D12" w:rsidRPr="008A5AF5">
        <w:rPr>
          <w:rFonts w:ascii="Times New Roman" w:eastAsia="宋体" w:hAnsi="Times New Roman" w:cs="Times New Roman"/>
          <w:color w:val="000000" w:themeColor="text1"/>
          <w:sz w:val="24"/>
          <w:szCs w:val="24"/>
        </w:rPr>
        <w:t>-</w:t>
      </w:r>
      <w:r w:rsidR="00E52D12" w:rsidRPr="008A5AF5">
        <w:rPr>
          <w:rFonts w:ascii="Times New Roman" w:eastAsia="宋体" w:hAnsi="Times New Roman" w:cs="Times New Roman"/>
          <w:color w:val="000000" w:themeColor="text1"/>
          <w:sz w:val="24"/>
          <w:szCs w:val="24"/>
        </w:rPr>
        <w:t>热湿</w:t>
      </w:r>
      <w:r w:rsidR="00E52D12">
        <w:rPr>
          <w:rFonts w:ascii="Times New Roman" w:eastAsia="宋体" w:hAnsi="Times New Roman" w:cs="Times New Roman" w:hint="eastAsia"/>
          <w:color w:val="000000" w:themeColor="text1"/>
          <w:sz w:val="24"/>
          <w:szCs w:val="24"/>
        </w:rPr>
        <w:t>”环境</w:t>
      </w:r>
      <w:r w:rsidR="00E52D12" w:rsidRPr="008A5AF5">
        <w:rPr>
          <w:rFonts w:ascii="Times New Roman" w:eastAsia="宋体" w:hAnsi="Times New Roman" w:cs="Times New Roman"/>
          <w:color w:val="000000" w:themeColor="text1"/>
          <w:sz w:val="24"/>
          <w:szCs w:val="24"/>
        </w:rPr>
        <w:t>对</w:t>
      </w:r>
      <w:r w:rsidR="00E52D12">
        <w:rPr>
          <w:rFonts w:ascii="Times New Roman" w:eastAsia="宋体" w:hAnsi="Times New Roman" w:cs="Times New Roman"/>
          <w:color w:val="000000" w:themeColor="text1"/>
          <w:sz w:val="24"/>
          <w:szCs w:val="24"/>
        </w:rPr>
        <w:t>煤矿</w:t>
      </w:r>
      <w:r w:rsidR="00E52D12" w:rsidRPr="008A5AF5">
        <w:rPr>
          <w:rFonts w:ascii="Times New Roman" w:eastAsia="宋体" w:hAnsi="Times New Roman" w:cs="Times New Roman"/>
          <w:color w:val="000000" w:themeColor="text1"/>
          <w:sz w:val="24"/>
          <w:szCs w:val="24"/>
        </w:rPr>
        <w:t>安全生产和矿工职业健康构成了严重威胁。研究</w:t>
      </w:r>
      <w:r w:rsidR="00E52D12">
        <w:rPr>
          <w:rFonts w:ascii="Times New Roman" w:eastAsia="宋体" w:hAnsi="Times New Roman" w:cs="Times New Roman" w:hint="eastAsia"/>
          <w:color w:val="000000" w:themeColor="text1"/>
          <w:sz w:val="24"/>
          <w:szCs w:val="24"/>
        </w:rPr>
        <w:t>“</w:t>
      </w:r>
      <w:r w:rsidR="00E52D12" w:rsidRPr="008A5AF5">
        <w:rPr>
          <w:rFonts w:ascii="Times New Roman" w:eastAsia="宋体" w:hAnsi="Times New Roman" w:cs="Times New Roman"/>
          <w:color w:val="000000" w:themeColor="text1"/>
          <w:sz w:val="24"/>
          <w:szCs w:val="24"/>
        </w:rPr>
        <w:t>粉尘</w:t>
      </w:r>
      <w:r w:rsidR="00E52D12" w:rsidRPr="008A5AF5">
        <w:rPr>
          <w:rFonts w:ascii="Times New Roman" w:eastAsia="宋体" w:hAnsi="Times New Roman" w:cs="Times New Roman"/>
          <w:color w:val="000000" w:themeColor="text1"/>
          <w:sz w:val="24"/>
          <w:szCs w:val="24"/>
        </w:rPr>
        <w:t>-</w:t>
      </w:r>
      <w:r w:rsidR="00E52D12" w:rsidRPr="008A5AF5">
        <w:rPr>
          <w:rFonts w:ascii="Times New Roman" w:eastAsia="宋体" w:hAnsi="Times New Roman" w:cs="Times New Roman"/>
          <w:color w:val="000000" w:themeColor="text1"/>
          <w:sz w:val="24"/>
          <w:szCs w:val="24"/>
        </w:rPr>
        <w:t>热湿</w:t>
      </w:r>
      <w:r w:rsidR="00E52D12">
        <w:rPr>
          <w:rFonts w:ascii="Times New Roman" w:eastAsia="宋体" w:hAnsi="Times New Roman" w:cs="Times New Roman" w:hint="eastAsia"/>
          <w:color w:val="000000" w:themeColor="text1"/>
          <w:sz w:val="24"/>
          <w:szCs w:val="24"/>
        </w:rPr>
        <w:t>”</w:t>
      </w:r>
      <w:r w:rsidR="00E52D12" w:rsidRPr="008A5AF5">
        <w:rPr>
          <w:rFonts w:ascii="Times New Roman" w:eastAsia="宋体" w:hAnsi="Times New Roman" w:cs="Times New Roman"/>
          <w:color w:val="000000" w:themeColor="text1"/>
          <w:sz w:val="24"/>
          <w:szCs w:val="24"/>
        </w:rPr>
        <w:t>高效协同控除理论与技术，可大幅改善</w:t>
      </w:r>
      <w:r w:rsidR="00E52D12">
        <w:rPr>
          <w:rFonts w:ascii="Times New Roman" w:eastAsia="宋体" w:hAnsi="Times New Roman" w:cs="Times New Roman"/>
          <w:color w:val="000000" w:themeColor="text1"/>
          <w:sz w:val="24"/>
          <w:szCs w:val="24"/>
        </w:rPr>
        <w:t>煤矿</w:t>
      </w:r>
      <w:r w:rsidR="00E52D12" w:rsidRPr="008A5AF5">
        <w:rPr>
          <w:rFonts w:ascii="Times New Roman" w:eastAsia="宋体" w:hAnsi="Times New Roman" w:cs="Times New Roman"/>
          <w:color w:val="000000" w:themeColor="text1"/>
          <w:sz w:val="24"/>
          <w:szCs w:val="24"/>
        </w:rPr>
        <w:t>生产环境职业危害状况，并高度契合</w:t>
      </w:r>
      <w:r w:rsidR="00E52D12">
        <w:rPr>
          <w:rFonts w:ascii="Times New Roman" w:eastAsia="宋体" w:hAnsi="Times New Roman" w:cs="Times New Roman" w:hint="eastAsia"/>
          <w:color w:val="000000" w:themeColor="text1"/>
          <w:sz w:val="24"/>
          <w:szCs w:val="24"/>
        </w:rPr>
        <w:t>“</w:t>
      </w:r>
      <w:r w:rsidR="00E52D12" w:rsidRPr="008A5AF5">
        <w:rPr>
          <w:rFonts w:ascii="Times New Roman" w:eastAsia="宋体" w:hAnsi="Times New Roman" w:cs="Times New Roman"/>
          <w:color w:val="000000" w:themeColor="text1"/>
          <w:sz w:val="24"/>
          <w:szCs w:val="24"/>
        </w:rPr>
        <w:t>面向人民生命健康</w:t>
      </w:r>
      <w:r w:rsidR="00E52D12">
        <w:rPr>
          <w:rFonts w:ascii="Times New Roman" w:eastAsia="宋体" w:hAnsi="Times New Roman" w:cs="Times New Roman" w:hint="eastAsia"/>
          <w:color w:val="000000" w:themeColor="text1"/>
          <w:sz w:val="24"/>
          <w:szCs w:val="24"/>
        </w:rPr>
        <w:t>”</w:t>
      </w:r>
      <w:r w:rsidR="00E52D12" w:rsidRPr="008A5AF5">
        <w:rPr>
          <w:rFonts w:ascii="Times New Roman" w:eastAsia="宋体" w:hAnsi="Times New Roman" w:cs="Times New Roman"/>
          <w:color w:val="000000" w:themeColor="text1"/>
          <w:sz w:val="24"/>
          <w:szCs w:val="24"/>
        </w:rPr>
        <w:t>、</w:t>
      </w:r>
      <w:r w:rsidR="00E52D12">
        <w:rPr>
          <w:rFonts w:ascii="Times New Roman" w:eastAsia="宋体" w:hAnsi="Times New Roman" w:cs="Times New Roman" w:hint="eastAsia"/>
          <w:color w:val="000000" w:themeColor="text1"/>
          <w:sz w:val="24"/>
          <w:szCs w:val="24"/>
        </w:rPr>
        <w:t>“</w:t>
      </w:r>
      <w:r w:rsidR="00E52D12" w:rsidRPr="008A5AF5">
        <w:rPr>
          <w:rFonts w:ascii="Times New Roman" w:eastAsia="宋体" w:hAnsi="Times New Roman" w:cs="Times New Roman"/>
          <w:color w:val="000000" w:themeColor="text1"/>
          <w:sz w:val="24"/>
          <w:szCs w:val="24"/>
        </w:rPr>
        <w:t>健康中国</w:t>
      </w:r>
      <w:r w:rsidR="00E52D12" w:rsidRPr="008A5AF5">
        <w:rPr>
          <w:rFonts w:ascii="Times New Roman" w:eastAsia="宋体" w:hAnsi="Times New Roman" w:cs="Times New Roman"/>
          <w:color w:val="000000" w:themeColor="text1"/>
          <w:sz w:val="24"/>
          <w:szCs w:val="24"/>
        </w:rPr>
        <w:t>2030</w:t>
      </w:r>
      <w:r w:rsidR="00E52D12">
        <w:rPr>
          <w:rFonts w:ascii="Times New Roman" w:eastAsia="宋体" w:hAnsi="Times New Roman" w:cs="Times New Roman" w:hint="eastAsia"/>
          <w:color w:val="000000" w:themeColor="text1"/>
          <w:sz w:val="24"/>
          <w:szCs w:val="24"/>
        </w:rPr>
        <w:t>”</w:t>
      </w:r>
      <w:r w:rsidR="00E52D12" w:rsidRPr="008A5AF5">
        <w:rPr>
          <w:rFonts w:ascii="Times New Roman" w:eastAsia="宋体" w:hAnsi="Times New Roman" w:cs="Times New Roman"/>
          <w:color w:val="000000" w:themeColor="text1"/>
          <w:sz w:val="24"/>
          <w:szCs w:val="24"/>
        </w:rPr>
        <w:t>、</w:t>
      </w:r>
      <w:r w:rsidR="00E52D12">
        <w:rPr>
          <w:rFonts w:ascii="Times New Roman" w:eastAsia="宋体" w:hAnsi="Times New Roman" w:cs="Times New Roman" w:hint="eastAsia"/>
          <w:color w:val="000000" w:themeColor="text1"/>
          <w:sz w:val="24"/>
          <w:szCs w:val="24"/>
        </w:rPr>
        <w:t>“</w:t>
      </w:r>
      <w:r w:rsidR="00E52D12" w:rsidRPr="008A5AF5">
        <w:rPr>
          <w:rFonts w:ascii="Times New Roman" w:eastAsia="宋体" w:hAnsi="Times New Roman" w:cs="Times New Roman"/>
          <w:color w:val="000000" w:themeColor="text1"/>
          <w:sz w:val="24"/>
          <w:szCs w:val="24"/>
        </w:rPr>
        <w:t>深地战略</w:t>
      </w:r>
      <w:r w:rsidR="00E52D12">
        <w:rPr>
          <w:rFonts w:ascii="Times New Roman" w:eastAsia="宋体" w:hAnsi="Times New Roman" w:cs="Times New Roman" w:hint="eastAsia"/>
          <w:color w:val="000000" w:themeColor="text1"/>
          <w:sz w:val="24"/>
          <w:szCs w:val="24"/>
        </w:rPr>
        <w:t>”</w:t>
      </w:r>
      <w:r w:rsidR="00E52D12" w:rsidRPr="008A5AF5">
        <w:rPr>
          <w:rFonts w:ascii="Times New Roman" w:eastAsia="宋体" w:hAnsi="Times New Roman" w:cs="Times New Roman"/>
          <w:color w:val="000000" w:themeColor="text1"/>
          <w:sz w:val="24"/>
          <w:szCs w:val="24"/>
        </w:rPr>
        <w:t>等国家重大</w:t>
      </w:r>
      <w:r w:rsidR="00E52D12">
        <w:rPr>
          <w:rFonts w:ascii="Times New Roman" w:eastAsia="宋体" w:hAnsi="Times New Roman" w:cs="Times New Roman" w:hint="eastAsia"/>
          <w:color w:val="000000" w:themeColor="text1"/>
          <w:sz w:val="24"/>
          <w:szCs w:val="24"/>
        </w:rPr>
        <w:t>战略</w:t>
      </w:r>
      <w:r w:rsidR="00E52D12" w:rsidRPr="008A5AF5">
        <w:rPr>
          <w:rFonts w:ascii="Times New Roman" w:eastAsia="宋体" w:hAnsi="Times New Roman" w:cs="Times New Roman"/>
          <w:color w:val="000000" w:themeColor="text1"/>
          <w:sz w:val="24"/>
          <w:szCs w:val="24"/>
        </w:rPr>
        <w:t>需求。本项目在国家重点研发计划、中国工程院咨询研究项目</w:t>
      </w:r>
      <w:r w:rsidR="00E52D12">
        <w:rPr>
          <w:rFonts w:ascii="Times New Roman" w:eastAsia="宋体" w:hAnsi="Times New Roman" w:cs="Times New Roman" w:hint="eastAsia"/>
          <w:color w:val="000000" w:themeColor="text1"/>
          <w:sz w:val="24"/>
          <w:szCs w:val="24"/>
        </w:rPr>
        <w:t>、国家自然科学基金重大项目</w:t>
      </w:r>
      <w:r w:rsidR="00E52D12" w:rsidRPr="008A5AF5">
        <w:rPr>
          <w:rFonts w:ascii="Times New Roman" w:eastAsia="宋体" w:hAnsi="Times New Roman" w:cs="Times New Roman"/>
          <w:color w:val="000000" w:themeColor="text1"/>
          <w:sz w:val="24"/>
          <w:szCs w:val="24"/>
        </w:rPr>
        <w:t>等</w:t>
      </w:r>
      <w:r w:rsidR="00E52D12">
        <w:rPr>
          <w:rFonts w:ascii="Times New Roman" w:eastAsia="宋体" w:hAnsi="Times New Roman" w:cs="Times New Roman" w:hint="eastAsia"/>
          <w:color w:val="000000" w:themeColor="text1"/>
          <w:sz w:val="24"/>
          <w:szCs w:val="24"/>
        </w:rPr>
        <w:t>资助</w:t>
      </w:r>
      <w:r w:rsidR="00E52D12" w:rsidRPr="008A5AF5">
        <w:rPr>
          <w:rFonts w:ascii="Times New Roman" w:eastAsia="宋体" w:hAnsi="Times New Roman" w:cs="Times New Roman"/>
          <w:color w:val="000000" w:themeColor="text1"/>
          <w:sz w:val="24"/>
          <w:szCs w:val="24"/>
        </w:rPr>
        <w:t>支持下，</w:t>
      </w:r>
      <w:r w:rsidR="00E52D12">
        <w:rPr>
          <w:rFonts w:ascii="Times New Roman" w:eastAsia="宋体" w:hAnsi="Times New Roman" w:cs="Times New Roman" w:hint="eastAsia"/>
          <w:color w:val="000000" w:themeColor="text1"/>
          <w:sz w:val="24"/>
          <w:szCs w:val="24"/>
        </w:rPr>
        <w:t>针对</w:t>
      </w:r>
      <w:r w:rsidR="00002866">
        <w:rPr>
          <w:rFonts w:ascii="Times New Roman" w:eastAsia="宋体" w:hAnsi="Times New Roman" w:cs="Times New Roman" w:hint="eastAsia"/>
          <w:color w:val="000000" w:themeColor="text1"/>
          <w:sz w:val="24"/>
          <w:szCs w:val="24"/>
        </w:rPr>
        <w:t>煤矿</w:t>
      </w:r>
      <w:r w:rsidR="00E52D12" w:rsidRPr="008A5AF5">
        <w:rPr>
          <w:rFonts w:ascii="Times New Roman" w:eastAsia="宋体" w:hAnsi="Times New Roman" w:cs="Times New Roman" w:hint="eastAsia"/>
          <w:color w:val="000000" w:themeColor="text1"/>
          <w:sz w:val="24"/>
          <w:szCs w:val="24"/>
        </w:rPr>
        <w:t>“高尘</w:t>
      </w:r>
      <w:r w:rsidR="00E52D12" w:rsidRPr="008A5AF5">
        <w:rPr>
          <w:rFonts w:ascii="Times New Roman" w:eastAsia="宋体" w:hAnsi="Times New Roman" w:cs="Times New Roman"/>
          <w:color w:val="000000" w:themeColor="text1"/>
          <w:sz w:val="24"/>
          <w:szCs w:val="24"/>
        </w:rPr>
        <w:t>-</w:t>
      </w:r>
      <w:r w:rsidR="00E52D12" w:rsidRPr="008A5AF5">
        <w:rPr>
          <w:rFonts w:ascii="Times New Roman" w:eastAsia="宋体" w:hAnsi="Times New Roman" w:cs="Times New Roman"/>
          <w:color w:val="000000" w:themeColor="text1"/>
          <w:sz w:val="24"/>
          <w:szCs w:val="24"/>
        </w:rPr>
        <w:t>热湿</w:t>
      </w:r>
      <w:r w:rsidR="00E52D12">
        <w:rPr>
          <w:rFonts w:ascii="Times New Roman" w:eastAsia="宋体" w:hAnsi="Times New Roman" w:cs="Times New Roman" w:hint="eastAsia"/>
          <w:color w:val="000000" w:themeColor="text1"/>
          <w:sz w:val="24"/>
          <w:szCs w:val="24"/>
        </w:rPr>
        <w:t>”灾害防控开展了系列深入研究，</w:t>
      </w:r>
      <w:r w:rsidR="00E52D12" w:rsidRPr="008A5AF5">
        <w:rPr>
          <w:rFonts w:ascii="Times New Roman" w:eastAsia="宋体" w:hAnsi="Times New Roman" w:cs="Times New Roman"/>
          <w:color w:val="000000" w:themeColor="text1"/>
          <w:sz w:val="24"/>
          <w:szCs w:val="24"/>
        </w:rPr>
        <w:t>创立了</w:t>
      </w:r>
      <w:r w:rsidR="00E52D12">
        <w:rPr>
          <w:rFonts w:ascii="Times New Roman" w:eastAsia="宋体" w:hAnsi="Times New Roman" w:cs="Times New Roman" w:hint="eastAsia"/>
          <w:color w:val="000000" w:themeColor="text1"/>
          <w:sz w:val="24"/>
          <w:szCs w:val="24"/>
        </w:rPr>
        <w:t>“</w:t>
      </w:r>
      <w:r w:rsidR="00E52D12" w:rsidRPr="008A5AF5">
        <w:rPr>
          <w:rFonts w:ascii="Times New Roman" w:eastAsia="宋体" w:hAnsi="Times New Roman" w:cs="Times New Roman"/>
          <w:color w:val="000000" w:themeColor="text1"/>
          <w:sz w:val="24"/>
          <w:szCs w:val="24"/>
        </w:rPr>
        <w:t>尘</w:t>
      </w:r>
      <w:r w:rsidR="00E52D12" w:rsidRPr="008A5AF5">
        <w:rPr>
          <w:rFonts w:ascii="Times New Roman" w:eastAsia="宋体" w:hAnsi="Times New Roman" w:cs="Times New Roman"/>
          <w:color w:val="000000" w:themeColor="text1"/>
          <w:sz w:val="24"/>
          <w:szCs w:val="24"/>
        </w:rPr>
        <w:t>-</w:t>
      </w:r>
      <w:r w:rsidR="00E52D12" w:rsidRPr="008A5AF5">
        <w:rPr>
          <w:rFonts w:ascii="Times New Roman" w:eastAsia="宋体" w:hAnsi="Times New Roman" w:cs="Times New Roman"/>
          <w:color w:val="000000" w:themeColor="text1"/>
          <w:sz w:val="24"/>
          <w:szCs w:val="24"/>
        </w:rPr>
        <w:t>热</w:t>
      </w:r>
      <w:r w:rsidR="00E52D12" w:rsidRPr="008A5AF5">
        <w:rPr>
          <w:rFonts w:ascii="Times New Roman" w:eastAsia="宋体" w:hAnsi="Times New Roman" w:cs="Times New Roman"/>
          <w:color w:val="000000" w:themeColor="text1"/>
          <w:sz w:val="24"/>
          <w:szCs w:val="24"/>
        </w:rPr>
        <w:t>-</w:t>
      </w:r>
      <w:r w:rsidR="00E52D12" w:rsidRPr="008A5AF5">
        <w:rPr>
          <w:rFonts w:ascii="Times New Roman" w:eastAsia="宋体" w:hAnsi="Times New Roman" w:cs="Times New Roman"/>
          <w:color w:val="000000" w:themeColor="text1"/>
          <w:sz w:val="24"/>
          <w:szCs w:val="24"/>
        </w:rPr>
        <w:t>湿</w:t>
      </w:r>
      <w:r w:rsidR="00E52D12">
        <w:rPr>
          <w:rFonts w:ascii="Times New Roman" w:eastAsia="宋体" w:hAnsi="Times New Roman" w:cs="Times New Roman" w:hint="eastAsia"/>
          <w:color w:val="000000" w:themeColor="text1"/>
          <w:sz w:val="24"/>
          <w:szCs w:val="24"/>
        </w:rPr>
        <w:t>”跨时空尺度的</w:t>
      </w:r>
      <w:r w:rsidR="00E52D12" w:rsidRPr="008A5AF5">
        <w:rPr>
          <w:rFonts w:ascii="Times New Roman" w:eastAsia="宋体" w:hAnsi="Times New Roman" w:cs="Times New Roman"/>
          <w:color w:val="000000" w:themeColor="text1"/>
          <w:sz w:val="24"/>
          <w:szCs w:val="24"/>
        </w:rPr>
        <w:t>多物理场耦合</w:t>
      </w:r>
      <w:r w:rsidR="00E52D12">
        <w:rPr>
          <w:rFonts w:ascii="Times New Roman" w:eastAsia="宋体" w:hAnsi="Times New Roman" w:cs="Times New Roman" w:hint="eastAsia"/>
          <w:color w:val="000000" w:themeColor="text1"/>
          <w:sz w:val="24"/>
          <w:szCs w:val="24"/>
        </w:rPr>
        <w:t>致灾</w:t>
      </w:r>
      <w:r w:rsidR="00E52D12" w:rsidRPr="008A5AF5">
        <w:rPr>
          <w:rFonts w:ascii="Times New Roman" w:eastAsia="宋体" w:hAnsi="Times New Roman" w:cs="Times New Roman"/>
          <w:color w:val="000000" w:themeColor="text1"/>
          <w:sz w:val="24"/>
          <w:szCs w:val="24"/>
        </w:rPr>
        <w:t>理论体系、研发了</w:t>
      </w:r>
      <w:r w:rsidR="00E52D12">
        <w:rPr>
          <w:rFonts w:ascii="Times New Roman" w:eastAsia="宋体" w:hAnsi="Times New Roman" w:cs="Times New Roman"/>
          <w:color w:val="000000" w:themeColor="text1"/>
          <w:sz w:val="24"/>
          <w:szCs w:val="24"/>
        </w:rPr>
        <w:t>煤矿</w:t>
      </w:r>
      <w:r w:rsidR="00E52D12">
        <w:rPr>
          <w:rFonts w:ascii="Times New Roman" w:eastAsia="宋体" w:hAnsi="Times New Roman" w:cs="Times New Roman" w:hint="eastAsia"/>
          <w:color w:val="000000" w:themeColor="text1"/>
          <w:sz w:val="24"/>
          <w:szCs w:val="24"/>
        </w:rPr>
        <w:t>复合</w:t>
      </w:r>
      <w:r w:rsidR="00E52D12" w:rsidRPr="008A5AF5">
        <w:rPr>
          <w:rFonts w:ascii="Times New Roman" w:eastAsia="宋体" w:hAnsi="Times New Roman" w:cs="Times New Roman"/>
          <w:color w:val="000000" w:themeColor="text1"/>
          <w:sz w:val="24"/>
          <w:szCs w:val="24"/>
        </w:rPr>
        <w:t>尘害溯源精准控除技术</w:t>
      </w:r>
      <w:r w:rsidR="00E52D12">
        <w:rPr>
          <w:rFonts w:ascii="Times New Roman" w:eastAsia="宋体" w:hAnsi="Times New Roman" w:cs="Times New Roman" w:hint="eastAsia"/>
          <w:color w:val="000000" w:themeColor="text1"/>
          <w:sz w:val="24"/>
          <w:szCs w:val="24"/>
        </w:rPr>
        <w:t>及</w:t>
      </w:r>
      <w:r w:rsidR="00E52D12" w:rsidRPr="008A5AF5">
        <w:rPr>
          <w:rFonts w:ascii="Times New Roman" w:eastAsia="宋体" w:hAnsi="Times New Roman" w:cs="Times New Roman"/>
          <w:color w:val="000000" w:themeColor="text1"/>
          <w:sz w:val="24"/>
          <w:szCs w:val="24"/>
        </w:rPr>
        <w:t>装备、开发了气动诱导振动高效换热技术及尘热智能预警控制系</w:t>
      </w:r>
      <w:r w:rsidR="00E52D12" w:rsidRPr="008A5AF5">
        <w:rPr>
          <w:rFonts w:ascii="Times New Roman" w:eastAsia="宋体" w:hAnsi="Times New Roman" w:cs="Times New Roman" w:hint="eastAsia"/>
          <w:color w:val="000000" w:themeColor="text1"/>
          <w:sz w:val="24"/>
          <w:szCs w:val="24"/>
        </w:rPr>
        <w:t>统，突破了</w:t>
      </w:r>
      <w:r w:rsidR="00E52D12">
        <w:rPr>
          <w:rFonts w:ascii="Times New Roman" w:eastAsia="宋体" w:hAnsi="Times New Roman" w:cs="Times New Roman" w:hint="eastAsia"/>
          <w:color w:val="000000" w:themeColor="text1"/>
          <w:sz w:val="24"/>
          <w:szCs w:val="24"/>
        </w:rPr>
        <w:t>煤矿</w:t>
      </w:r>
      <w:r w:rsidR="00E52D12" w:rsidRPr="008A5AF5">
        <w:rPr>
          <w:rFonts w:ascii="Times New Roman" w:eastAsia="宋体" w:hAnsi="Times New Roman" w:cs="Times New Roman" w:hint="eastAsia"/>
          <w:color w:val="000000" w:themeColor="text1"/>
          <w:sz w:val="24"/>
          <w:szCs w:val="24"/>
        </w:rPr>
        <w:t>职业</w:t>
      </w:r>
      <w:r>
        <w:rPr>
          <w:rFonts w:ascii="Times New Roman" w:eastAsia="宋体" w:hAnsi="Times New Roman" w:cs="Times New Roman" w:hint="eastAsia"/>
          <w:color w:val="000000" w:themeColor="text1"/>
          <w:sz w:val="24"/>
          <w:szCs w:val="24"/>
        </w:rPr>
        <w:t>安全</w:t>
      </w:r>
      <w:r w:rsidR="00E52D12" w:rsidRPr="008A5AF5">
        <w:rPr>
          <w:rFonts w:ascii="Times New Roman" w:eastAsia="宋体" w:hAnsi="Times New Roman" w:cs="Times New Roman" w:hint="eastAsia"/>
          <w:color w:val="000000" w:themeColor="text1"/>
          <w:sz w:val="24"/>
          <w:szCs w:val="24"/>
        </w:rPr>
        <w:t>健康“卡脖子”关键技术问题，取得了系列原创性成果，并在全国</w:t>
      </w:r>
      <w:r w:rsidR="00E52D12" w:rsidRPr="008A5AF5">
        <w:rPr>
          <w:rFonts w:ascii="Times New Roman" w:eastAsia="宋体" w:hAnsi="Times New Roman" w:cs="Times New Roman"/>
          <w:color w:val="000000" w:themeColor="text1"/>
          <w:sz w:val="24"/>
          <w:szCs w:val="24"/>
        </w:rPr>
        <w:t>50</w:t>
      </w:r>
      <w:r w:rsidR="00E52D12" w:rsidRPr="008A5AF5">
        <w:rPr>
          <w:rFonts w:ascii="Times New Roman" w:eastAsia="宋体" w:hAnsi="Times New Roman" w:cs="Times New Roman"/>
          <w:color w:val="000000" w:themeColor="text1"/>
          <w:sz w:val="24"/>
          <w:szCs w:val="24"/>
        </w:rPr>
        <w:t>余家大型</w:t>
      </w:r>
      <w:r w:rsidR="00E52D12">
        <w:rPr>
          <w:rFonts w:ascii="Times New Roman" w:eastAsia="宋体" w:hAnsi="Times New Roman" w:cs="Times New Roman"/>
          <w:color w:val="000000" w:themeColor="text1"/>
          <w:sz w:val="24"/>
          <w:szCs w:val="24"/>
        </w:rPr>
        <w:t>煤矿</w:t>
      </w:r>
      <w:r w:rsidR="00E52D12" w:rsidRPr="008A5AF5">
        <w:rPr>
          <w:rFonts w:ascii="Times New Roman" w:eastAsia="宋体" w:hAnsi="Times New Roman" w:cs="Times New Roman"/>
          <w:color w:val="000000" w:themeColor="text1"/>
          <w:sz w:val="24"/>
          <w:szCs w:val="24"/>
        </w:rPr>
        <w:t>推广应用。项目成果极大推动了</w:t>
      </w:r>
      <w:r w:rsidR="00E52D12">
        <w:rPr>
          <w:rFonts w:ascii="Times New Roman" w:eastAsia="宋体" w:hAnsi="Times New Roman" w:cs="Times New Roman"/>
          <w:color w:val="000000" w:themeColor="text1"/>
          <w:sz w:val="24"/>
          <w:szCs w:val="24"/>
        </w:rPr>
        <w:t>煤矿</w:t>
      </w:r>
      <w:r w:rsidR="00E52D12">
        <w:rPr>
          <w:rFonts w:ascii="Times New Roman" w:eastAsia="宋体" w:hAnsi="Times New Roman" w:cs="Times New Roman" w:hint="eastAsia"/>
          <w:color w:val="000000" w:themeColor="text1"/>
          <w:sz w:val="24"/>
          <w:szCs w:val="24"/>
        </w:rPr>
        <w:t>“</w:t>
      </w:r>
      <w:r w:rsidR="00E52D12" w:rsidRPr="008A5AF5">
        <w:rPr>
          <w:rFonts w:ascii="Times New Roman" w:eastAsia="宋体" w:hAnsi="Times New Roman" w:cs="Times New Roman"/>
          <w:color w:val="000000" w:themeColor="text1"/>
          <w:sz w:val="24"/>
          <w:szCs w:val="24"/>
        </w:rPr>
        <w:t>高尘</w:t>
      </w:r>
      <w:r w:rsidR="00E52D12" w:rsidRPr="008A5AF5">
        <w:rPr>
          <w:rFonts w:ascii="Times New Roman" w:eastAsia="宋体" w:hAnsi="Times New Roman" w:cs="Times New Roman"/>
          <w:color w:val="000000" w:themeColor="text1"/>
          <w:sz w:val="24"/>
          <w:szCs w:val="24"/>
        </w:rPr>
        <w:t>-</w:t>
      </w:r>
      <w:r w:rsidR="00E52D12" w:rsidRPr="008A5AF5">
        <w:rPr>
          <w:rFonts w:ascii="Times New Roman" w:eastAsia="宋体" w:hAnsi="Times New Roman" w:cs="Times New Roman"/>
          <w:color w:val="000000" w:themeColor="text1"/>
          <w:sz w:val="24"/>
          <w:szCs w:val="24"/>
        </w:rPr>
        <w:t>热湿</w:t>
      </w:r>
      <w:r w:rsidR="00E52D12">
        <w:rPr>
          <w:rFonts w:ascii="Times New Roman" w:eastAsia="宋体" w:hAnsi="Times New Roman" w:cs="Times New Roman" w:hint="eastAsia"/>
          <w:color w:val="000000" w:themeColor="text1"/>
          <w:sz w:val="24"/>
          <w:szCs w:val="24"/>
        </w:rPr>
        <w:t>”灾害</w:t>
      </w:r>
      <w:r w:rsidR="00E52D12" w:rsidRPr="008A5AF5">
        <w:rPr>
          <w:rFonts w:ascii="Times New Roman" w:eastAsia="宋体" w:hAnsi="Times New Roman" w:cs="Times New Roman"/>
          <w:color w:val="000000" w:themeColor="text1"/>
          <w:sz w:val="24"/>
          <w:szCs w:val="24"/>
        </w:rPr>
        <w:t>协同治理</w:t>
      </w:r>
      <w:r w:rsidR="00E52D12">
        <w:rPr>
          <w:rFonts w:ascii="Times New Roman" w:eastAsia="宋体" w:hAnsi="Times New Roman" w:cs="Times New Roman" w:hint="eastAsia"/>
          <w:color w:val="000000" w:themeColor="text1"/>
          <w:sz w:val="24"/>
          <w:szCs w:val="24"/>
        </w:rPr>
        <w:t>的</w:t>
      </w:r>
      <w:r w:rsidR="00E52D12" w:rsidRPr="008A5AF5">
        <w:rPr>
          <w:rFonts w:ascii="Times New Roman" w:eastAsia="宋体" w:hAnsi="Times New Roman" w:cs="Times New Roman"/>
          <w:color w:val="000000" w:themeColor="text1"/>
          <w:sz w:val="24"/>
          <w:szCs w:val="24"/>
        </w:rPr>
        <w:t>科技进步，保障了作业人员安全健康并显著提高了生产效率。</w:t>
      </w:r>
    </w:p>
    <w:bookmarkEnd w:id="0"/>
    <w:p w14:paraId="5156EEF9" w14:textId="31F49A11" w:rsidR="00E52D12" w:rsidRPr="008A5AF5" w:rsidRDefault="00E52D12" w:rsidP="00E52D12">
      <w:pPr>
        <w:spacing w:line="360" w:lineRule="auto"/>
        <w:ind w:firstLineChars="200" w:firstLine="480"/>
        <w:rPr>
          <w:rFonts w:ascii="Times New Roman" w:eastAsia="宋体" w:hAnsi="Times New Roman" w:cs="Times New Roman"/>
          <w:color w:val="000000" w:themeColor="text1"/>
          <w:sz w:val="24"/>
          <w:szCs w:val="24"/>
        </w:rPr>
      </w:pPr>
      <w:r w:rsidRPr="008A5AF5">
        <w:rPr>
          <w:rFonts w:ascii="Times New Roman" w:eastAsia="宋体" w:hAnsi="Times New Roman" w:cs="Times New Roman"/>
          <w:color w:val="000000" w:themeColor="text1"/>
          <w:sz w:val="24"/>
          <w:szCs w:val="24"/>
        </w:rPr>
        <w:t>近三年</w:t>
      </w:r>
      <w:r>
        <w:rPr>
          <w:rFonts w:ascii="Times New Roman" w:eastAsia="宋体" w:hAnsi="Times New Roman" w:cs="Times New Roman" w:hint="eastAsia"/>
          <w:color w:val="000000" w:themeColor="text1"/>
          <w:sz w:val="24"/>
          <w:szCs w:val="24"/>
        </w:rPr>
        <w:t>，</w:t>
      </w:r>
      <w:r w:rsidRPr="008A5AF5">
        <w:rPr>
          <w:rFonts w:ascii="Times New Roman" w:eastAsia="宋体" w:hAnsi="Times New Roman" w:cs="Times New Roman"/>
          <w:color w:val="000000" w:themeColor="text1"/>
          <w:sz w:val="24"/>
          <w:szCs w:val="24"/>
        </w:rPr>
        <w:t>新增产值</w:t>
      </w:r>
      <w:r w:rsidRPr="008A5AF5">
        <w:rPr>
          <w:rFonts w:ascii="Times New Roman" w:eastAsia="宋体" w:hAnsi="Times New Roman" w:cs="Times New Roman"/>
          <w:color w:val="000000" w:themeColor="text1"/>
          <w:sz w:val="24"/>
          <w:szCs w:val="24"/>
        </w:rPr>
        <w:t>446403</w:t>
      </w:r>
      <w:r w:rsidRPr="008A5AF5">
        <w:rPr>
          <w:rFonts w:ascii="Times New Roman" w:eastAsia="宋体" w:hAnsi="Times New Roman" w:cs="Times New Roman"/>
          <w:color w:val="000000" w:themeColor="text1"/>
          <w:sz w:val="24"/>
          <w:szCs w:val="24"/>
        </w:rPr>
        <w:t>万元，新增利润</w:t>
      </w:r>
      <w:r w:rsidRPr="008A5AF5">
        <w:rPr>
          <w:rFonts w:ascii="Times New Roman" w:eastAsia="宋体" w:hAnsi="Times New Roman" w:cs="Times New Roman"/>
          <w:color w:val="000000" w:themeColor="text1"/>
          <w:sz w:val="24"/>
          <w:szCs w:val="24"/>
        </w:rPr>
        <w:t>109930</w:t>
      </w:r>
      <w:r w:rsidRPr="008A5AF5">
        <w:rPr>
          <w:rFonts w:ascii="Times New Roman" w:eastAsia="宋体" w:hAnsi="Times New Roman" w:cs="Times New Roman"/>
          <w:color w:val="000000" w:themeColor="text1"/>
          <w:sz w:val="24"/>
          <w:szCs w:val="24"/>
        </w:rPr>
        <w:t>万元，新增税收</w:t>
      </w:r>
      <w:r w:rsidRPr="008A5AF5">
        <w:rPr>
          <w:rFonts w:ascii="Times New Roman" w:eastAsia="宋体" w:hAnsi="Times New Roman" w:cs="Times New Roman"/>
          <w:color w:val="000000" w:themeColor="text1"/>
          <w:sz w:val="24"/>
          <w:szCs w:val="24"/>
        </w:rPr>
        <w:t>57678</w:t>
      </w:r>
      <w:r w:rsidRPr="008A5AF5">
        <w:rPr>
          <w:rFonts w:ascii="Times New Roman" w:eastAsia="宋体" w:hAnsi="Times New Roman" w:cs="Times New Roman"/>
          <w:color w:val="000000" w:themeColor="text1"/>
          <w:sz w:val="24"/>
          <w:szCs w:val="24"/>
        </w:rPr>
        <w:t>万元。项目授权发明专利</w:t>
      </w:r>
      <w:r w:rsidRPr="008A5AF5">
        <w:rPr>
          <w:rFonts w:ascii="Times New Roman" w:eastAsia="宋体" w:hAnsi="Times New Roman" w:cs="Times New Roman"/>
          <w:color w:val="000000" w:themeColor="text1"/>
          <w:sz w:val="24"/>
          <w:szCs w:val="24"/>
        </w:rPr>
        <w:t>73</w:t>
      </w:r>
      <w:r w:rsidRPr="008A5AF5">
        <w:rPr>
          <w:rFonts w:ascii="Times New Roman" w:eastAsia="宋体" w:hAnsi="Times New Roman" w:cs="Times New Roman"/>
          <w:color w:val="000000" w:themeColor="text1"/>
          <w:sz w:val="24"/>
          <w:szCs w:val="24"/>
        </w:rPr>
        <w:t>项，发表</w:t>
      </w:r>
      <w:r w:rsidRPr="008A5AF5">
        <w:rPr>
          <w:rFonts w:ascii="Times New Roman" w:eastAsia="宋体" w:hAnsi="Times New Roman" w:cs="Times New Roman"/>
          <w:color w:val="000000" w:themeColor="text1"/>
          <w:sz w:val="24"/>
          <w:szCs w:val="24"/>
        </w:rPr>
        <w:t>SCI/EI</w:t>
      </w:r>
      <w:r w:rsidRPr="008A5AF5">
        <w:rPr>
          <w:rFonts w:ascii="Times New Roman" w:eastAsia="宋体" w:hAnsi="Times New Roman" w:cs="Times New Roman"/>
          <w:color w:val="000000" w:themeColor="text1"/>
          <w:sz w:val="24"/>
          <w:szCs w:val="24"/>
        </w:rPr>
        <w:t>论文</w:t>
      </w:r>
      <w:r w:rsidRPr="008A5AF5">
        <w:rPr>
          <w:rFonts w:ascii="Times New Roman" w:eastAsia="宋体" w:hAnsi="Times New Roman" w:cs="Times New Roman"/>
          <w:color w:val="000000" w:themeColor="text1"/>
          <w:sz w:val="24"/>
          <w:szCs w:val="24"/>
        </w:rPr>
        <w:t>227</w:t>
      </w:r>
      <w:r w:rsidRPr="008A5AF5">
        <w:rPr>
          <w:rFonts w:ascii="Times New Roman" w:eastAsia="宋体" w:hAnsi="Times New Roman" w:cs="Times New Roman"/>
          <w:color w:val="000000" w:themeColor="text1"/>
          <w:sz w:val="24"/>
          <w:szCs w:val="24"/>
        </w:rPr>
        <w:t>篇，其中</w:t>
      </w:r>
      <w:r w:rsidRPr="008A5AF5">
        <w:rPr>
          <w:rFonts w:ascii="Times New Roman" w:eastAsia="宋体" w:hAnsi="Times New Roman" w:cs="Times New Roman"/>
          <w:color w:val="000000" w:themeColor="text1"/>
          <w:sz w:val="24"/>
          <w:szCs w:val="24"/>
        </w:rPr>
        <w:t>ESI</w:t>
      </w:r>
      <w:r w:rsidRPr="008A5AF5">
        <w:rPr>
          <w:rFonts w:ascii="Times New Roman" w:eastAsia="宋体" w:hAnsi="Times New Roman" w:cs="Times New Roman"/>
          <w:color w:val="000000" w:themeColor="text1"/>
          <w:sz w:val="24"/>
          <w:szCs w:val="24"/>
        </w:rPr>
        <w:t>高被引论文</w:t>
      </w:r>
      <w:r w:rsidRPr="008A5AF5">
        <w:rPr>
          <w:rFonts w:ascii="Times New Roman" w:eastAsia="宋体" w:hAnsi="Times New Roman" w:cs="Times New Roman"/>
          <w:color w:val="000000" w:themeColor="text1"/>
          <w:sz w:val="24"/>
          <w:szCs w:val="24"/>
        </w:rPr>
        <w:t>19</w:t>
      </w:r>
      <w:r w:rsidRPr="008A5AF5">
        <w:rPr>
          <w:rFonts w:ascii="Times New Roman" w:eastAsia="宋体" w:hAnsi="Times New Roman" w:cs="Times New Roman"/>
          <w:color w:val="000000" w:themeColor="text1"/>
          <w:sz w:val="24"/>
          <w:szCs w:val="24"/>
        </w:rPr>
        <w:t>篇，填补了国内</w:t>
      </w:r>
      <w:r>
        <w:rPr>
          <w:rFonts w:ascii="Times New Roman" w:eastAsia="宋体" w:hAnsi="Times New Roman" w:cs="Times New Roman"/>
          <w:color w:val="000000" w:themeColor="text1"/>
          <w:sz w:val="24"/>
          <w:szCs w:val="24"/>
        </w:rPr>
        <w:t>煤矿</w:t>
      </w:r>
      <w:r>
        <w:rPr>
          <w:rFonts w:ascii="Times New Roman" w:eastAsia="宋体" w:hAnsi="Times New Roman" w:cs="Times New Roman" w:hint="eastAsia"/>
          <w:color w:val="000000" w:themeColor="text1"/>
          <w:sz w:val="24"/>
          <w:szCs w:val="24"/>
        </w:rPr>
        <w:t>减</w:t>
      </w:r>
      <w:r w:rsidRPr="008A5AF5">
        <w:rPr>
          <w:rFonts w:ascii="Times New Roman" w:eastAsia="宋体" w:hAnsi="Times New Roman" w:cs="Times New Roman"/>
          <w:color w:val="000000" w:themeColor="text1"/>
          <w:sz w:val="24"/>
          <w:szCs w:val="24"/>
        </w:rPr>
        <w:t>尘降温</w:t>
      </w:r>
      <w:r>
        <w:rPr>
          <w:rFonts w:ascii="Times New Roman" w:eastAsia="宋体" w:hAnsi="Times New Roman" w:cs="Times New Roman" w:hint="eastAsia"/>
          <w:color w:val="000000" w:themeColor="text1"/>
          <w:sz w:val="24"/>
          <w:szCs w:val="24"/>
        </w:rPr>
        <w:t>除湿</w:t>
      </w:r>
      <w:r w:rsidRPr="008A5AF5">
        <w:rPr>
          <w:rFonts w:ascii="Times New Roman" w:eastAsia="宋体" w:hAnsi="Times New Roman" w:cs="Times New Roman"/>
          <w:color w:val="000000" w:themeColor="text1"/>
          <w:sz w:val="24"/>
          <w:szCs w:val="24"/>
        </w:rPr>
        <w:t>协同治理</w:t>
      </w:r>
      <w:r>
        <w:rPr>
          <w:rFonts w:ascii="Times New Roman" w:eastAsia="宋体" w:hAnsi="Times New Roman" w:cs="Times New Roman" w:hint="eastAsia"/>
          <w:color w:val="000000" w:themeColor="text1"/>
          <w:sz w:val="24"/>
          <w:szCs w:val="24"/>
        </w:rPr>
        <w:t>科学、</w:t>
      </w:r>
      <w:r w:rsidRPr="008A5AF5">
        <w:rPr>
          <w:rFonts w:ascii="Times New Roman" w:eastAsia="宋体" w:hAnsi="Times New Roman" w:cs="Times New Roman"/>
          <w:color w:val="000000" w:themeColor="text1"/>
          <w:sz w:val="24"/>
          <w:szCs w:val="24"/>
        </w:rPr>
        <w:t>技术领域空白，对地下工程尘热灾害</w:t>
      </w:r>
      <w:r>
        <w:rPr>
          <w:rFonts w:ascii="Times New Roman" w:eastAsia="宋体" w:hAnsi="Times New Roman" w:cs="Times New Roman" w:hint="eastAsia"/>
          <w:color w:val="000000" w:themeColor="text1"/>
          <w:sz w:val="24"/>
          <w:szCs w:val="24"/>
        </w:rPr>
        <w:t>精准高效</w:t>
      </w:r>
      <w:r w:rsidRPr="008A5AF5">
        <w:rPr>
          <w:rFonts w:ascii="Times New Roman" w:eastAsia="宋体" w:hAnsi="Times New Roman" w:cs="Times New Roman"/>
          <w:color w:val="000000" w:themeColor="text1"/>
          <w:sz w:val="24"/>
          <w:szCs w:val="24"/>
        </w:rPr>
        <w:t>防</w:t>
      </w:r>
      <w:r>
        <w:rPr>
          <w:rFonts w:ascii="Times New Roman" w:eastAsia="宋体" w:hAnsi="Times New Roman" w:cs="Times New Roman" w:hint="eastAsia"/>
          <w:color w:val="000000" w:themeColor="text1"/>
          <w:sz w:val="24"/>
          <w:szCs w:val="24"/>
        </w:rPr>
        <w:t>控</w:t>
      </w:r>
      <w:r w:rsidRPr="008A5AF5">
        <w:rPr>
          <w:rFonts w:ascii="Times New Roman" w:eastAsia="宋体" w:hAnsi="Times New Roman" w:cs="Times New Roman"/>
          <w:color w:val="000000" w:themeColor="text1"/>
          <w:sz w:val="24"/>
          <w:szCs w:val="24"/>
        </w:rPr>
        <w:t>具有重要示范</w:t>
      </w:r>
      <w:r>
        <w:rPr>
          <w:rFonts w:ascii="Times New Roman" w:eastAsia="宋体" w:hAnsi="Times New Roman" w:cs="Times New Roman" w:hint="eastAsia"/>
          <w:color w:val="000000" w:themeColor="text1"/>
          <w:sz w:val="24"/>
          <w:szCs w:val="24"/>
        </w:rPr>
        <w:t>意义</w:t>
      </w:r>
      <w:r w:rsidRPr="008A5AF5">
        <w:rPr>
          <w:rFonts w:ascii="Times New Roman" w:eastAsia="宋体" w:hAnsi="Times New Roman" w:cs="Times New Roman"/>
          <w:color w:val="000000" w:themeColor="text1"/>
          <w:sz w:val="24"/>
          <w:szCs w:val="24"/>
        </w:rPr>
        <w:t>。</w:t>
      </w:r>
    </w:p>
    <w:p w14:paraId="56A70C2B" w14:textId="77777777" w:rsidR="001D1B5B" w:rsidRDefault="0089574F">
      <w:pPr>
        <w:spacing w:line="420" w:lineRule="exact"/>
        <w:rPr>
          <w:rFonts w:ascii="黑体" w:eastAsia="黑体" w:hAnsi="黑体"/>
          <w:b/>
          <w:bCs/>
          <w:sz w:val="30"/>
          <w:szCs w:val="30"/>
        </w:rPr>
      </w:pPr>
      <w:r>
        <w:rPr>
          <w:rFonts w:ascii="黑体" w:eastAsia="黑体" w:hAnsi="黑体" w:hint="eastAsia"/>
          <w:b/>
          <w:bCs/>
          <w:sz w:val="30"/>
          <w:szCs w:val="30"/>
        </w:rPr>
        <w:t>三、提名</w:t>
      </w:r>
      <w:r>
        <w:rPr>
          <w:rFonts w:ascii="黑体" w:eastAsia="黑体" w:hAnsi="黑体"/>
          <w:b/>
          <w:bCs/>
          <w:sz w:val="30"/>
          <w:szCs w:val="30"/>
        </w:rPr>
        <w:t>等级</w:t>
      </w:r>
    </w:p>
    <w:p w14:paraId="618AAB48" w14:textId="32DD6061" w:rsidR="001D1B5B" w:rsidRDefault="0089574F">
      <w:pPr>
        <w:spacing w:line="42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提名该项目为</w:t>
      </w:r>
      <w:r>
        <w:rPr>
          <w:rFonts w:ascii="Times New Roman" w:eastAsia="宋体" w:hAnsi="Times New Roman" w:cs="Times New Roman" w:hint="eastAsia"/>
          <w:sz w:val="24"/>
          <w:szCs w:val="24"/>
        </w:rPr>
        <w:t>202</w:t>
      </w:r>
      <w:r w:rsidR="00E52D12">
        <w:rPr>
          <w:rFonts w:ascii="Times New Roman" w:eastAsia="宋体" w:hAnsi="Times New Roman" w:cs="Times New Roman"/>
          <w:sz w:val="24"/>
          <w:szCs w:val="24"/>
        </w:rPr>
        <w:t>4</w:t>
      </w:r>
      <w:r>
        <w:rPr>
          <w:rFonts w:ascii="Times New Roman" w:eastAsia="宋体" w:hAnsi="Times New Roman" w:cs="Times New Roman" w:hint="eastAsia"/>
          <w:sz w:val="24"/>
          <w:szCs w:val="24"/>
        </w:rPr>
        <w:t>年度</w:t>
      </w:r>
      <w:r w:rsidR="00E52D12" w:rsidRPr="00E52D12">
        <w:rPr>
          <w:rFonts w:ascii="Times New Roman" w:eastAsia="宋体" w:hAnsi="Times New Roman" w:cs="Times New Roman" w:hint="eastAsia"/>
          <w:sz w:val="24"/>
          <w:szCs w:val="24"/>
        </w:rPr>
        <w:t>中国发</w:t>
      </w:r>
      <w:r w:rsidR="00E52D12" w:rsidRPr="00122EF3">
        <w:rPr>
          <w:rFonts w:ascii="Times New Roman" w:eastAsia="宋体" w:hAnsi="Times New Roman" w:cs="Times New Roman" w:hint="eastAsia"/>
          <w:sz w:val="24"/>
          <w:szCs w:val="24"/>
        </w:rPr>
        <w:t>明协会发明创业奖创新奖</w:t>
      </w:r>
      <w:r w:rsidR="00122EF3" w:rsidRPr="00122EF3">
        <w:rPr>
          <w:rFonts w:ascii="Times New Roman" w:eastAsia="宋体" w:hAnsi="Times New Roman" w:cs="Times New Roman" w:hint="eastAsia"/>
          <w:sz w:val="24"/>
          <w:szCs w:val="24"/>
        </w:rPr>
        <w:t>一</w:t>
      </w:r>
      <w:r w:rsidRPr="00122EF3">
        <w:rPr>
          <w:rFonts w:ascii="Times New Roman" w:eastAsia="宋体" w:hAnsi="Times New Roman" w:cs="Times New Roman" w:hint="eastAsia"/>
          <w:sz w:val="24"/>
          <w:szCs w:val="24"/>
        </w:rPr>
        <w:t>等奖</w:t>
      </w:r>
      <w:r>
        <w:rPr>
          <w:rFonts w:ascii="Times New Roman" w:eastAsia="宋体" w:hAnsi="Times New Roman" w:cs="Times New Roman" w:hint="eastAsia"/>
          <w:sz w:val="24"/>
          <w:szCs w:val="24"/>
        </w:rPr>
        <w:t>。</w:t>
      </w:r>
    </w:p>
    <w:p w14:paraId="1FD9C4F2" w14:textId="77777777" w:rsidR="001D1B5B" w:rsidRDefault="0089574F">
      <w:pPr>
        <w:spacing w:line="420" w:lineRule="exact"/>
        <w:rPr>
          <w:rFonts w:ascii="黑体" w:eastAsia="黑体" w:hAnsi="黑体"/>
          <w:b/>
          <w:bCs/>
          <w:sz w:val="30"/>
          <w:szCs w:val="30"/>
        </w:rPr>
      </w:pPr>
      <w:r>
        <w:rPr>
          <w:rFonts w:ascii="黑体" w:eastAsia="黑体" w:hAnsi="黑体" w:hint="eastAsia"/>
          <w:b/>
          <w:bCs/>
          <w:sz w:val="30"/>
          <w:szCs w:val="30"/>
        </w:rPr>
        <w:t>四、</w:t>
      </w:r>
      <w:r>
        <w:rPr>
          <w:rFonts w:ascii="黑体" w:eastAsia="黑体" w:hAnsi="黑体"/>
          <w:b/>
          <w:bCs/>
          <w:sz w:val="30"/>
          <w:szCs w:val="30"/>
        </w:rPr>
        <w:t>项目简介</w:t>
      </w:r>
    </w:p>
    <w:p w14:paraId="00653EF3" w14:textId="20A3CD4D" w:rsidR="001D1B5B" w:rsidRDefault="0089574F">
      <w:pPr>
        <w:spacing w:line="42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该项目属于</w:t>
      </w:r>
      <w:r w:rsidR="00122EF3">
        <w:rPr>
          <w:rFonts w:ascii="Times New Roman" w:eastAsia="宋体" w:hAnsi="Times New Roman" w:cs="Times New Roman" w:hint="eastAsia"/>
          <w:sz w:val="24"/>
          <w:szCs w:val="24"/>
        </w:rPr>
        <w:t>国土</w:t>
      </w:r>
      <w:r w:rsidR="00E52D12" w:rsidRPr="00E52D12">
        <w:rPr>
          <w:rFonts w:ascii="Times New Roman" w:eastAsia="宋体" w:hAnsi="Times New Roman" w:cs="Times New Roman" w:hint="eastAsia"/>
          <w:sz w:val="24"/>
          <w:szCs w:val="24"/>
        </w:rPr>
        <w:t>资源</w:t>
      </w:r>
      <w:r>
        <w:rPr>
          <w:rFonts w:ascii="Times New Roman" w:eastAsia="宋体" w:hAnsi="Times New Roman" w:cs="Times New Roman" w:hint="eastAsia"/>
          <w:sz w:val="24"/>
          <w:szCs w:val="24"/>
        </w:rPr>
        <w:t>学科领域。</w:t>
      </w:r>
    </w:p>
    <w:p w14:paraId="0CA2CCD2" w14:textId="77777777" w:rsidR="00E52D12" w:rsidRPr="00833E96" w:rsidRDefault="00E52D12" w:rsidP="00E52D12">
      <w:pPr>
        <w:spacing w:line="360" w:lineRule="auto"/>
        <w:ind w:firstLineChars="200" w:firstLine="480"/>
        <w:rPr>
          <w:rFonts w:ascii="宋体" w:eastAsia="宋体" w:hAnsi="宋体" w:cs="Times New Roman"/>
          <w:color w:val="000000" w:themeColor="text1"/>
          <w:sz w:val="24"/>
          <w:szCs w:val="24"/>
        </w:rPr>
      </w:pPr>
      <w:r w:rsidRPr="00833E96">
        <w:rPr>
          <w:rFonts w:ascii="Times New Roman" w:eastAsia="宋体" w:hAnsi="Times New Roman" w:cs="Times New Roman"/>
          <w:color w:val="000000" w:themeColor="text1"/>
          <w:sz w:val="24"/>
          <w:szCs w:val="24"/>
        </w:rPr>
        <w:t>为贯彻</w:t>
      </w:r>
      <w:r>
        <w:rPr>
          <w:rFonts w:ascii="Times New Roman" w:eastAsia="宋体" w:hAnsi="Times New Roman" w:cs="Times New Roman" w:hint="eastAsia"/>
          <w:color w:val="000000" w:themeColor="text1"/>
          <w:sz w:val="24"/>
          <w:szCs w:val="24"/>
        </w:rPr>
        <w:t>“</w:t>
      </w:r>
      <w:r w:rsidRPr="008A5AF5">
        <w:rPr>
          <w:rFonts w:ascii="Times New Roman" w:eastAsia="宋体" w:hAnsi="Times New Roman" w:cs="Times New Roman"/>
          <w:color w:val="000000" w:themeColor="text1"/>
          <w:sz w:val="24"/>
          <w:szCs w:val="24"/>
        </w:rPr>
        <w:t>面向人民生命健康</w:t>
      </w:r>
      <w:r>
        <w:rPr>
          <w:rFonts w:ascii="Times New Roman" w:eastAsia="宋体" w:hAnsi="Times New Roman" w:cs="Times New Roman" w:hint="eastAsia"/>
          <w:color w:val="000000" w:themeColor="text1"/>
          <w:sz w:val="24"/>
          <w:szCs w:val="24"/>
        </w:rPr>
        <w:t>”</w:t>
      </w:r>
      <w:r w:rsidRPr="008A5AF5">
        <w:rPr>
          <w:rFonts w:ascii="Times New Roman" w:eastAsia="宋体" w:hAnsi="Times New Roman" w:cs="Times New Roman"/>
          <w:color w:val="000000" w:themeColor="text1"/>
          <w:sz w:val="24"/>
          <w:szCs w:val="24"/>
        </w:rPr>
        <w:t>、</w:t>
      </w:r>
      <w:r w:rsidRPr="00833E96">
        <w:rPr>
          <w:rFonts w:ascii="宋体" w:eastAsia="宋体" w:hAnsi="宋体" w:cs="Times New Roman"/>
          <w:color w:val="000000" w:themeColor="text1"/>
          <w:sz w:val="24"/>
          <w:szCs w:val="24"/>
        </w:rPr>
        <w:t>“健康中国</w:t>
      </w:r>
      <w:r w:rsidRPr="00833E96">
        <w:rPr>
          <w:rFonts w:ascii="Times New Roman" w:eastAsia="宋体" w:hAnsi="Times New Roman" w:cs="Times New Roman"/>
          <w:color w:val="000000" w:themeColor="text1"/>
          <w:sz w:val="24"/>
          <w:szCs w:val="24"/>
        </w:rPr>
        <w:t>2030</w:t>
      </w:r>
      <w:r w:rsidRPr="00833E96">
        <w:rPr>
          <w:rFonts w:ascii="宋体" w:eastAsia="宋体" w:hAnsi="宋体" w:cs="Times New Roman"/>
          <w:color w:val="000000" w:themeColor="text1"/>
          <w:sz w:val="24"/>
          <w:szCs w:val="24"/>
        </w:rPr>
        <w:t>”、“深地战略”等国家重大需求，保障我国能源安全、经济发展、国防建设的战略资源供给，在国家重点研发计划</w:t>
      </w:r>
      <w:r w:rsidRPr="00833E96">
        <w:rPr>
          <w:rFonts w:ascii="宋体" w:eastAsia="宋体" w:hAnsi="宋体" w:cs="Times New Roman" w:hint="eastAsia"/>
          <w:color w:val="000000" w:themeColor="text1"/>
          <w:sz w:val="24"/>
          <w:szCs w:val="24"/>
        </w:rPr>
        <w:t>、</w:t>
      </w:r>
      <w:r w:rsidRPr="00833E96">
        <w:rPr>
          <w:rFonts w:ascii="宋体" w:eastAsia="宋体" w:hAnsi="宋体" w:cs="Times New Roman"/>
          <w:color w:val="000000" w:themeColor="text1"/>
          <w:sz w:val="24"/>
          <w:szCs w:val="24"/>
        </w:rPr>
        <w:t>中国工程院咨询研究项目</w:t>
      </w:r>
      <w:r w:rsidRPr="00833E96">
        <w:rPr>
          <w:rFonts w:ascii="宋体" w:eastAsia="宋体" w:hAnsi="宋体" w:cs="Times New Roman" w:hint="eastAsia"/>
          <w:color w:val="000000" w:themeColor="text1"/>
          <w:sz w:val="24"/>
          <w:szCs w:val="24"/>
        </w:rPr>
        <w:t>、国家自然科学基金重大项目</w:t>
      </w:r>
      <w:r w:rsidRPr="00833E96">
        <w:rPr>
          <w:rFonts w:ascii="宋体" w:eastAsia="宋体" w:hAnsi="宋体" w:cs="Times New Roman"/>
          <w:color w:val="000000" w:themeColor="text1"/>
          <w:sz w:val="24"/>
          <w:szCs w:val="24"/>
        </w:rPr>
        <w:t>等</w:t>
      </w:r>
      <w:r w:rsidRPr="00833E96">
        <w:rPr>
          <w:rFonts w:ascii="宋体" w:eastAsia="宋体" w:hAnsi="宋体" w:cs="Times New Roman" w:hint="eastAsia"/>
          <w:color w:val="000000" w:themeColor="text1"/>
          <w:sz w:val="24"/>
          <w:szCs w:val="24"/>
        </w:rPr>
        <w:t>资助</w:t>
      </w:r>
      <w:r w:rsidRPr="00833E96">
        <w:rPr>
          <w:rFonts w:ascii="宋体" w:eastAsia="宋体" w:hAnsi="宋体" w:cs="Times New Roman"/>
          <w:color w:val="000000" w:themeColor="text1"/>
          <w:sz w:val="24"/>
          <w:szCs w:val="24"/>
        </w:rPr>
        <w:t>支持下，针对</w:t>
      </w:r>
      <w:r>
        <w:rPr>
          <w:rFonts w:ascii="宋体" w:eastAsia="宋体" w:hAnsi="宋体" w:cs="Times New Roman"/>
          <w:color w:val="000000" w:themeColor="text1"/>
          <w:sz w:val="24"/>
          <w:szCs w:val="24"/>
        </w:rPr>
        <w:t>煤矿</w:t>
      </w:r>
      <w:r w:rsidRPr="00833E96">
        <w:rPr>
          <w:rFonts w:ascii="宋体" w:eastAsia="宋体" w:hAnsi="宋体" w:cs="Times New Roman"/>
          <w:color w:val="000000" w:themeColor="text1"/>
          <w:sz w:val="24"/>
          <w:szCs w:val="24"/>
        </w:rPr>
        <w:t>“除尘”与“热湿”防治效果不明显，尚未形成协同治理的共性技术难题，历经近十年“产学研用”</w:t>
      </w:r>
      <w:r w:rsidRPr="00833E96">
        <w:rPr>
          <w:rFonts w:ascii="宋体" w:eastAsia="宋体" w:hAnsi="宋体" w:cs="Times New Roman"/>
          <w:color w:val="000000" w:themeColor="text1"/>
          <w:sz w:val="24"/>
          <w:szCs w:val="24"/>
        </w:rPr>
        <w:lastRenderedPageBreak/>
        <w:t>协同攻关，</w:t>
      </w:r>
      <w:r w:rsidRPr="008A5AF5">
        <w:rPr>
          <w:rFonts w:ascii="Times New Roman" w:eastAsia="宋体" w:hAnsi="Times New Roman" w:cs="Times New Roman"/>
          <w:color w:val="000000" w:themeColor="text1"/>
          <w:sz w:val="24"/>
          <w:szCs w:val="24"/>
        </w:rPr>
        <w:t>创立了</w:t>
      </w:r>
      <w:r>
        <w:rPr>
          <w:rFonts w:ascii="Times New Roman" w:eastAsia="宋体" w:hAnsi="Times New Roman" w:cs="Times New Roman" w:hint="eastAsia"/>
          <w:color w:val="000000" w:themeColor="text1"/>
          <w:sz w:val="24"/>
          <w:szCs w:val="24"/>
        </w:rPr>
        <w:t>“</w:t>
      </w:r>
      <w:r w:rsidRPr="008A5AF5">
        <w:rPr>
          <w:rFonts w:ascii="Times New Roman" w:eastAsia="宋体" w:hAnsi="Times New Roman" w:cs="Times New Roman"/>
          <w:color w:val="000000" w:themeColor="text1"/>
          <w:sz w:val="24"/>
          <w:szCs w:val="24"/>
        </w:rPr>
        <w:t>尘</w:t>
      </w:r>
      <w:r w:rsidRPr="008A5AF5">
        <w:rPr>
          <w:rFonts w:ascii="Times New Roman" w:eastAsia="宋体" w:hAnsi="Times New Roman" w:cs="Times New Roman"/>
          <w:color w:val="000000" w:themeColor="text1"/>
          <w:sz w:val="24"/>
          <w:szCs w:val="24"/>
        </w:rPr>
        <w:t>-</w:t>
      </w:r>
      <w:r w:rsidRPr="008A5AF5">
        <w:rPr>
          <w:rFonts w:ascii="Times New Roman" w:eastAsia="宋体" w:hAnsi="Times New Roman" w:cs="Times New Roman"/>
          <w:color w:val="000000" w:themeColor="text1"/>
          <w:sz w:val="24"/>
          <w:szCs w:val="24"/>
        </w:rPr>
        <w:t>热</w:t>
      </w:r>
      <w:r w:rsidRPr="008A5AF5">
        <w:rPr>
          <w:rFonts w:ascii="Times New Roman" w:eastAsia="宋体" w:hAnsi="Times New Roman" w:cs="Times New Roman"/>
          <w:color w:val="000000" w:themeColor="text1"/>
          <w:sz w:val="24"/>
          <w:szCs w:val="24"/>
        </w:rPr>
        <w:t>-</w:t>
      </w:r>
      <w:r w:rsidRPr="008A5AF5">
        <w:rPr>
          <w:rFonts w:ascii="Times New Roman" w:eastAsia="宋体" w:hAnsi="Times New Roman" w:cs="Times New Roman"/>
          <w:color w:val="000000" w:themeColor="text1"/>
          <w:sz w:val="24"/>
          <w:szCs w:val="24"/>
        </w:rPr>
        <w:t>湿</w:t>
      </w:r>
      <w:r>
        <w:rPr>
          <w:rFonts w:ascii="Times New Roman" w:eastAsia="宋体" w:hAnsi="Times New Roman" w:cs="Times New Roman" w:hint="eastAsia"/>
          <w:color w:val="000000" w:themeColor="text1"/>
          <w:sz w:val="24"/>
          <w:szCs w:val="24"/>
        </w:rPr>
        <w:t>”跨时空尺度的</w:t>
      </w:r>
      <w:r w:rsidRPr="008A5AF5">
        <w:rPr>
          <w:rFonts w:ascii="Times New Roman" w:eastAsia="宋体" w:hAnsi="Times New Roman" w:cs="Times New Roman"/>
          <w:color w:val="000000" w:themeColor="text1"/>
          <w:sz w:val="24"/>
          <w:szCs w:val="24"/>
        </w:rPr>
        <w:t>多物理场耦合</w:t>
      </w:r>
      <w:r>
        <w:rPr>
          <w:rFonts w:ascii="Times New Roman" w:eastAsia="宋体" w:hAnsi="Times New Roman" w:cs="Times New Roman" w:hint="eastAsia"/>
          <w:color w:val="000000" w:themeColor="text1"/>
          <w:sz w:val="24"/>
          <w:szCs w:val="24"/>
        </w:rPr>
        <w:t>致灾</w:t>
      </w:r>
      <w:r w:rsidRPr="008A5AF5">
        <w:rPr>
          <w:rFonts w:ascii="Times New Roman" w:eastAsia="宋体" w:hAnsi="Times New Roman" w:cs="Times New Roman"/>
          <w:color w:val="000000" w:themeColor="text1"/>
          <w:sz w:val="24"/>
          <w:szCs w:val="24"/>
        </w:rPr>
        <w:t>理论体系、研发了</w:t>
      </w:r>
      <w:r>
        <w:rPr>
          <w:rFonts w:ascii="Times New Roman" w:eastAsia="宋体" w:hAnsi="Times New Roman" w:cs="Times New Roman"/>
          <w:color w:val="000000" w:themeColor="text1"/>
          <w:sz w:val="24"/>
          <w:szCs w:val="24"/>
        </w:rPr>
        <w:t>煤矿</w:t>
      </w:r>
      <w:r>
        <w:rPr>
          <w:rFonts w:ascii="Times New Roman" w:eastAsia="宋体" w:hAnsi="Times New Roman" w:cs="Times New Roman" w:hint="eastAsia"/>
          <w:color w:val="000000" w:themeColor="text1"/>
          <w:sz w:val="24"/>
          <w:szCs w:val="24"/>
        </w:rPr>
        <w:t>复合</w:t>
      </w:r>
      <w:r w:rsidRPr="008A5AF5">
        <w:rPr>
          <w:rFonts w:ascii="Times New Roman" w:eastAsia="宋体" w:hAnsi="Times New Roman" w:cs="Times New Roman"/>
          <w:color w:val="000000" w:themeColor="text1"/>
          <w:sz w:val="24"/>
          <w:szCs w:val="24"/>
        </w:rPr>
        <w:t>尘害溯源精准控除技术</w:t>
      </w:r>
      <w:r>
        <w:rPr>
          <w:rFonts w:ascii="Times New Roman" w:eastAsia="宋体" w:hAnsi="Times New Roman" w:cs="Times New Roman" w:hint="eastAsia"/>
          <w:color w:val="000000" w:themeColor="text1"/>
          <w:sz w:val="24"/>
          <w:szCs w:val="24"/>
        </w:rPr>
        <w:t>及</w:t>
      </w:r>
      <w:r w:rsidRPr="008A5AF5">
        <w:rPr>
          <w:rFonts w:ascii="Times New Roman" w:eastAsia="宋体" w:hAnsi="Times New Roman" w:cs="Times New Roman"/>
          <w:color w:val="000000" w:themeColor="text1"/>
          <w:sz w:val="24"/>
          <w:szCs w:val="24"/>
        </w:rPr>
        <w:t>装备、开发了气动诱导振动高效换热技术及尘热智能预警控制系</w:t>
      </w:r>
      <w:r w:rsidRPr="008A5AF5">
        <w:rPr>
          <w:rFonts w:ascii="Times New Roman" w:eastAsia="宋体" w:hAnsi="Times New Roman" w:cs="Times New Roman" w:hint="eastAsia"/>
          <w:color w:val="000000" w:themeColor="text1"/>
          <w:sz w:val="24"/>
          <w:szCs w:val="24"/>
        </w:rPr>
        <w:t>统，</w:t>
      </w:r>
      <w:r w:rsidRPr="00833E96">
        <w:rPr>
          <w:rFonts w:ascii="宋体" w:eastAsia="宋体" w:hAnsi="宋体" w:cs="Times New Roman"/>
          <w:color w:val="000000" w:themeColor="text1"/>
          <w:sz w:val="24"/>
          <w:szCs w:val="24"/>
        </w:rPr>
        <w:t>破解了</w:t>
      </w:r>
      <w:r>
        <w:rPr>
          <w:rFonts w:ascii="宋体" w:eastAsia="宋体" w:hAnsi="宋体" w:cs="Times New Roman"/>
          <w:color w:val="000000" w:themeColor="text1"/>
          <w:sz w:val="24"/>
          <w:szCs w:val="24"/>
        </w:rPr>
        <w:t>煤矿</w:t>
      </w:r>
      <w:r w:rsidRPr="00833E96">
        <w:rPr>
          <w:rFonts w:ascii="宋体" w:eastAsia="宋体" w:hAnsi="宋体" w:cs="Times New Roman"/>
          <w:color w:val="000000" w:themeColor="text1"/>
          <w:sz w:val="24"/>
          <w:szCs w:val="24"/>
        </w:rPr>
        <w:t>职业健康领域“卡脖子”关键问题，实现了“</w:t>
      </w:r>
      <w:r>
        <w:rPr>
          <w:rFonts w:ascii="宋体" w:eastAsia="宋体" w:hAnsi="宋体" w:cs="Times New Roman" w:hint="eastAsia"/>
          <w:color w:val="000000" w:themeColor="text1"/>
          <w:sz w:val="24"/>
          <w:szCs w:val="24"/>
        </w:rPr>
        <w:t>高</w:t>
      </w:r>
      <w:r w:rsidRPr="00833E96">
        <w:rPr>
          <w:rFonts w:ascii="宋体" w:eastAsia="宋体" w:hAnsi="宋体" w:cs="Times New Roman"/>
          <w:color w:val="000000" w:themeColor="text1"/>
          <w:sz w:val="24"/>
          <w:szCs w:val="24"/>
        </w:rPr>
        <w:t>尘-热湿”融合治理技术应用示范。主要创新成果如下：</w:t>
      </w:r>
    </w:p>
    <w:p w14:paraId="5C983DA6" w14:textId="77777777" w:rsidR="00E52D12" w:rsidRPr="00833E96" w:rsidRDefault="00E52D12" w:rsidP="00E52D12">
      <w:pPr>
        <w:spacing w:line="360" w:lineRule="auto"/>
        <w:ind w:firstLineChars="200" w:firstLine="480"/>
        <w:rPr>
          <w:rFonts w:ascii="宋体" w:eastAsia="宋体" w:hAnsi="宋体" w:cs="Times New Roman"/>
          <w:color w:val="000000" w:themeColor="text1"/>
          <w:sz w:val="24"/>
          <w:szCs w:val="24"/>
        </w:rPr>
      </w:pPr>
      <w:r w:rsidRPr="002E2EFC">
        <w:rPr>
          <w:rFonts w:ascii="Times New Roman" w:eastAsia="宋体" w:hAnsi="Times New Roman" w:cs="Times New Roman"/>
          <w:color w:val="000000" w:themeColor="text1"/>
          <w:sz w:val="24"/>
          <w:szCs w:val="24"/>
        </w:rPr>
        <w:t>（</w:t>
      </w:r>
      <w:r w:rsidRPr="002E2EFC">
        <w:rPr>
          <w:rFonts w:ascii="Times New Roman" w:eastAsia="宋体" w:hAnsi="Times New Roman" w:cs="Times New Roman"/>
          <w:color w:val="000000" w:themeColor="text1"/>
          <w:sz w:val="24"/>
          <w:szCs w:val="24"/>
        </w:rPr>
        <w:t>1</w:t>
      </w:r>
      <w:r w:rsidRPr="002E2EFC">
        <w:rPr>
          <w:rFonts w:ascii="Times New Roman" w:eastAsia="宋体" w:hAnsi="Times New Roman" w:cs="Times New Roman"/>
          <w:color w:val="000000" w:themeColor="text1"/>
          <w:sz w:val="24"/>
          <w:szCs w:val="24"/>
        </w:rPr>
        <w:t>）</w:t>
      </w:r>
      <w:r w:rsidRPr="00833E96">
        <w:rPr>
          <w:rFonts w:ascii="宋体" w:eastAsia="宋体" w:hAnsi="宋体" w:cs="Times New Roman"/>
          <w:color w:val="000000" w:themeColor="text1"/>
          <w:sz w:val="24"/>
          <w:szCs w:val="24"/>
        </w:rPr>
        <w:t>首创了“粉尘-热湿”环境扰动下的风机三维全流场气动分析方法，提出了变频调节风机非等比例变化机制；建立了细观离散粉尘颗粒动态追踪算法，揭示了</w:t>
      </w:r>
      <w:r>
        <w:rPr>
          <w:rFonts w:ascii="宋体" w:eastAsia="宋体" w:hAnsi="宋体" w:cs="Times New Roman"/>
          <w:color w:val="000000" w:themeColor="text1"/>
          <w:sz w:val="24"/>
          <w:szCs w:val="24"/>
        </w:rPr>
        <w:t>煤矿</w:t>
      </w:r>
      <w:r w:rsidRPr="00833E96">
        <w:rPr>
          <w:rFonts w:ascii="宋体" w:eastAsia="宋体" w:hAnsi="宋体" w:cs="Times New Roman"/>
          <w:color w:val="000000" w:themeColor="text1"/>
          <w:sz w:val="24"/>
          <w:szCs w:val="24"/>
        </w:rPr>
        <w:t>复合尘源逸散演化与时空</w:t>
      </w:r>
      <w:r>
        <w:rPr>
          <w:rFonts w:ascii="宋体" w:eastAsia="宋体" w:hAnsi="宋体" w:cs="Times New Roman" w:hint="eastAsia"/>
          <w:color w:val="000000" w:themeColor="text1"/>
          <w:sz w:val="24"/>
          <w:szCs w:val="24"/>
        </w:rPr>
        <w:t>展</w:t>
      </w:r>
      <w:r w:rsidRPr="00833E96">
        <w:rPr>
          <w:rFonts w:ascii="宋体" w:eastAsia="宋体" w:hAnsi="宋体" w:cs="Times New Roman"/>
          <w:color w:val="000000" w:themeColor="text1"/>
          <w:sz w:val="24"/>
          <w:szCs w:val="24"/>
        </w:rPr>
        <w:t>布特征；构建了高温多湿</w:t>
      </w:r>
      <w:r>
        <w:rPr>
          <w:rFonts w:ascii="宋体" w:eastAsia="宋体" w:hAnsi="宋体" w:cs="Times New Roman"/>
          <w:color w:val="000000" w:themeColor="text1"/>
          <w:sz w:val="24"/>
          <w:szCs w:val="24"/>
        </w:rPr>
        <w:t>煤矿</w:t>
      </w:r>
      <w:r w:rsidRPr="00833E96">
        <w:rPr>
          <w:rFonts w:ascii="宋体" w:eastAsia="宋体" w:hAnsi="宋体" w:cs="Times New Roman"/>
          <w:color w:val="000000" w:themeColor="text1"/>
          <w:sz w:val="24"/>
          <w:szCs w:val="24"/>
        </w:rPr>
        <w:t>巷道共轭传热模型，明确了围岩与风流精准化热湿交换规律及其控制策略；形成了阐释“尘-热-湿”特性的</w:t>
      </w:r>
      <w:r>
        <w:rPr>
          <w:rFonts w:ascii="宋体" w:eastAsia="宋体" w:hAnsi="宋体" w:cs="Times New Roman" w:hint="eastAsia"/>
          <w:color w:val="000000" w:themeColor="text1"/>
          <w:sz w:val="24"/>
          <w:szCs w:val="24"/>
        </w:rPr>
        <w:t>跨时空尺度</w:t>
      </w:r>
      <w:r w:rsidRPr="00833E96">
        <w:rPr>
          <w:rFonts w:ascii="宋体" w:eastAsia="宋体" w:hAnsi="宋体" w:cs="Times New Roman"/>
          <w:color w:val="000000" w:themeColor="text1"/>
          <w:sz w:val="24"/>
          <w:szCs w:val="24"/>
        </w:rPr>
        <w:t>多物理场耦合理论体系。</w:t>
      </w:r>
    </w:p>
    <w:p w14:paraId="5781ED55" w14:textId="35BAB940" w:rsidR="00E52D12" w:rsidRPr="00833E96" w:rsidRDefault="00E52D12" w:rsidP="00E52D12">
      <w:pPr>
        <w:spacing w:line="360" w:lineRule="auto"/>
        <w:ind w:firstLineChars="200" w:firstLine="480"/>
        <w:rPr>
          <w:rFonts w:ascii="宋体" w:eastAsia="宋体" w:hAnsi="宋体" w:cs="Times New Roman"/>
          <w:color w:val="000000" w:themeColor="text1"/>
          <w:sz w:val="24"/>
          <w:szCs w:val="24"/>
        </w:rPr>
      </w:pPr>
      <w:r w:rsidRPr="002E2EFC">
        <w:rPr>
          <w:rFonts w:ascii="Times New Roman" w:eastAsia="宋体" w:hAnsi="Times New Roman" w:cs="Times New Roman" w:hint="eastAsia"/>
          <w:color w:val="000000" w:themeColor="text1"/>
          <w:sz w:val="24"/>
          <w:szCs w:val="24"/>
        </w:rPr>
        <w:t>（</w:t>
      </w:r>
      <w:r w:rsidRPr="002E2EFC">
        <w:rPr>
          <w:rFonts w:ascii="Times New Roman" w:eastAsia="宋体" w:hAnsi="Times New Roman" w:cs="Times New Roman"/>
          <w:color w:val="000000" w:themeColor="text1"/>
          <w:sz w:val="24"/>
          <w:szCs w:val="24"/>
        </w:rPr>
        <w:t>2</w:t>
      </w:r>
      <w:r w:rsidRPr="002E2EFC">
        <w:rPr>
          <w:rFonts w:ascii="Times New Roman" w:eastAsia="宋体" w:hAnsi="Times New Roman" w:cs="Times New Roman"/>
          <w:color w:val="000000" w:themeColor="text1"/>
          <w:sz w:val="24"/>
          <w:szCs w:val="24"/>
        </w:rPr>
        <w:t>）</w:t>
      </w:r>
      <w:r w:rsidRPr="00833E96">
        <w:rPr>
          <w:rFonts w:ascii="宋体" w:eastAsia="宋体" w:hAnsi="宋体" w:cs="Times New Roman"/>
          <w:color w:val="000000" w:themeColor="text1"/>
          <w:sz w:val="24"/>
          <w:szCs w:val="24"/>
        </w:rPr>
        <w:t>发明了雾化内流场-外雾场定量表征方法，确定了不同参数体系下尘雾有效碰撞凝并的量化关系；首次从微观层面揭示了不同水基介质在粉尘表面的润湿机理，掌握了生物基抑尘材料研制手段与调控过程；针对煤矿</w:t>
      </w:r>
      <w:r>
        <w:rPr>
          <w:rFonts w:ascii="宋体" w:eastAsia="宋体" w:hAnsi="宋体" w:cs="Times New Roman" w:hint="eastAsia"/>
          <w:color w:val="000000" w:themeColor="text1"/>
          <w:sz w:val="24"/>
          <w:szCs w:val="24"/>
        </w:rPr>
        <w:t>工作</w:t>
      </w:r>
      <w:r w:rsidRPr="00833E96">
        <w:rPr>
          <w:rFonts w:ascii="宋体" w:eastAsia="宋体" w:hAnsi="宋体" w:cs="Times New Roman"/>
          <w:color w:val="000000" w:themeColor="text1"/>
          <w:sz w:val="24"/>
          <w:szCs w:val="24"/>
        </w:rPr>
        <w:t>面，研发了</w:t>
      </w:r>
      <w:r>
        <w:rPr>
          <w:rFonts w:ascii="宋体" w:eastAsia="宋体" w:hAnsi="宋体" w:cs="Times New Roman" w:hint="eastAsia"/>
          <w:color w:val="000000" w:themeColor="text1"/>
          <w:sz w:val="24"/>
          <w:szCs w:val="24"/>
        </w:rPr>
        <w:t>面向</w:t>
      </w:r>
      <w:r w:rsidRPr="00833E96">
        <w:rPr>
          <w:rFonts w:ascii="宋体" w:eastAsia="宋体" w:hAnsi="宋体" w:cs="Times New Roman"/>
          <w:color w:val="000000" w:themeColor="text1"/>
          <w:sz w:val="24"/>
          <w:szCs w:val="24"/>
        </w:rPr>
        <w:t>综采</w:t>
      </w:r>
      <w:r>
        <w:rPr>
          <w:rFonts w:ascii="宋体" w:eastAsia="宋体" w:hAnsi="宋体" w:cs="Times New Roman" w:hint="eastAsia"/>
          <w:color w:val="000000" w:themeColor="text1"/>
          <w:sz w:val="24"/>
          <w:szCs w:val="24"/>
        </w:rPr>
        <w:t>工作</w:t>
      </w:r>
      <w:r w:rsidRPr="00833E96">
        <w:rPr>
          <w:rFonts w:ascii="宋体" w:eastAsia="宋体" w:hAnsi="宋体" w:cs="Times New Roman"/>
          <w:color w:val="000000" w:themeColor="text1"/>
          <w:sz w:val="24"/>
          <w:szCs w:val="24"/>
        </w:rPr>
        <w:t>面</w:t>
      </w:r>
      <w:r>
        <w:rPr>
          <w:rFonts w:ascii="宋体" w:eastAsia="宋体" w:hAnsi="宋体" w:cs="Times New Roman" w:hint="eastAsia"/>
          <w:color w:val="000000" w:themeColor="text1"/>
          <w:sz w:val="24"/>
          <w:szCs w:val="24"/>
        </w:rPr>
        <w:t>的</w:t>
      </w:r>
      <w:r w:rsidRPr="00833E96">
        <w:rPr>
          <w:rFonts w:ascii="宋体" w:eastAsia="宋体" w:hAnsi="宋体" w:cs="Times New Roman"/>
          <w:color w:val="000000" w:themeColor="text1"/>
          <w:sz w:val="24"/>
          <w:szCs w:val="24"/>
        </w:rPr>
        <w:t>多级多维空间立体雾化封闭控除尘技术</w:t>
      </w:r>
      <w:r>
        <w:rPr>
          <w:rFonts w:ascii="宋体" w:eastAsia="宋体" w:hAnsi="宋体" w:cs="Times New Roman" w:hint="eastAsia"/>
          <w:color w:val="000000" w:themeColor="text1"/>
          <w:sz w:val="24"/>
          <w:szCs w:val="24"/>
        </w:rPr>
        <w:t>及</w:t>
      </w:r>
      <w:r w:rsidRPr="00833E96">
        <w:rPr>
          <w:rFonts w:ascii="宋体" w:eastAsia="宋体" w:hAnsi="宋体" w:cs="Times New Roman"/>
          <w:color w:val="000000" w:themeColor="text1"/>
          <w:sz w:val="24"/>
          <w:szCs w:val="24"/>
        </w:rPr>
        <w:t>装备，发明了</w:t>
      </w:r>
      <w:r>
        <w:rPr>
          <w:rFonts w:ascii="宋体" w:eastAsia="宋体" w:hAnsi="宋体" w:cs="Times New Roman" w:hint="eastAsia"/>
          <w:color w:val="000000" w:themeColor="text1"/>
          <w:sz w:val="24"/>
          <w:szCs w:val="24"/>
        </w:rPr>
        <w:t>面向</w:t>
      </w:r>
      <w:r w:rsidRPr="00833E96">
        <w:rPr>
          <w:rFonts w:ascii="宋体" w:eastAsia="宋体" w:hAnsi="宋体" w:cs="Times New Roman"/>
          <w:color w:val="000000" w:themeColor="text1"/>
          <w:sz w:val="24"/>
          <w:szCs w:val="24"/>
        </w:rPr>
        <w:t>综掘</w:t>
      </w:r>
      <w:r>
        <w:rPr>
          <w:rFonts w:ascii="宋体" w:eastAsia="宋体" w:hAnsi="宋体" w:cs="Times New Roman" w:hint="eastAsia"/>
          <w:color w:val="000000" w:themeColor="text1"/>
          <w:sz w:val="24"/>
          <w:szCs w:val="24"/>
        </w:rPr>
        <w:t>工作</w:t>
      </w:r>
      <w:r w:rsidRPr="00833E96">
        <w:rPr>
          <w:rFonts w:ascii="宋体" w:eastAsia="宋体" w:hAnsi="宋体" w:cs="Times New Roman"/>
          <w:color w:val="000000" w:themeColor="text1"/>
          <w:sz w:val="24"/>
          <w:szCs w:val="24"/>
        </w:rPr>
        <w:t>面</w:t>
      </w:r>
      <w:r>
        <w:rPr>
          <w:rFonts w:ascii="宋体" w:eastAsia="宋体" w:hAnsi="宋体" w:cs="Times New Roman" w:hint="eastAsia"/>
          <w:color w:val="000000" w:themeColor="text1"/>
          <w:sz w:val="24"/>
          <w:szCs w:val="24"/>
        </w:rPr>
        <w:t>的</w:t>
      </w:r>
      <w:r w:rsidRPr="00833E96">
        <w:rPr>
          <w:rFonts w:ascii="宋体" w:eastAsia="宋体" w:hAnsi="宋体" w:cs="Times New Roman"/>
          <w:color w:val="000000" w:themeColor="text1"/>
          <w:sz w:val="24"/>
          <w:szCs w:val="24"/>
        </w:rPr>
        <w:t>“风雾双盾”协同增效粉尘防控技术装备。</w:t>
      </w:r>
    </w:p>
    <w:p w14:paraId="2E7AC287" w14:textId="77777777" w:rsidR="00E52D12" w:rsidRPr="00833E96" w:rsidRDefault="00E52D12" w:rsidP="00E52D12">
      <w:pPr>
        <w:spacing w:line="360" w:lineRule="auto"/>
        <w:ind w:firstLineChars="200" w:firstLine="480"/>
        <w:rPr>
          <w:rFonts w:ascii="Times New Roman" w:eastAsia="宋体" w:hAnsi="Times New Roman" w:cs="Times New Roman"/>
          <w:color w:val="000000" w:themeColor="text1"/>
          <w:sz w:val="24"/>
          <w:szCs w:val="24"/>
        </w:rPr>
      </w:pPr>
      <w:r w:rsidRPr="00833E96">
        <w:rPr>
          <w:rFonts w:ascii="Times New Roman" w:eastAsia="宋体" w:hAnsi="Times New Roman" w:cs="Times New Roman" w:hint="eastAsia"/>
          <w:color w:val="000000" w:themeColor="text1"/>
          <w:sz w:val="24"/>
          <w:szCs w:val="24"/>
        </w:rPr>
        <w:t>（</w:t>
      </w:r>
      <w:r w:rsidRPr="00833E96">
        <w:rPr>
          <w:rFonts w:ascii="Times New Roman" w:eastAsia="宋体" w:hAnsi="Times New Roman" w:cs="Times New Roman"/>
          <w:color w:val="000000" w:themeColor="text1"/>
          <w:sz w:val="24"/>
          <w:szCs w:val="24"/>
        </w:rPr>
        <w:t>3</w:t>
      </w:r>
      <w:r w:rsidRPr="00833E96">
        <w:rPr>
          <w:rFonts w:ascii="Times New Roman" w:eastAsia="宋体" w:hAnsi="Times New Roman" w:cs="Times New Roman"/>
          <w:color w:val="000000" w:themeColor="text1"/>
          <w:sz w:val="24"/>
          <w:szCs w:val="24"/>
        </w:rPr>
        <w:t>）创新了</w:t>
      </w:r>
      <w:r>
        <w:rPr>
          <w:rFonts w:ascii="Times New Roman" w:eastAsia="宋体" w:hAnsi="Times New Roman" w:cs="Times New Roman" w:hint="eastAsia"/>
          <w:color w:val="000000" w:themeColor="text1"/>
          <w:sz w:val="24"/>
          <w:szCs w:val="24"/>
        </w:rPr>
        <w:t>“高尘</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热湿”</w:t>
      </w:r>
      <w:r w:rsidRPr="00833E96">
        <w:rPr>
          <w:rFonts w:ascii="Times New Roman" w:eastAsia="宋体" w:hAnsi="Times New Roman" w:cs="Times New Roman"/>
          <w:color w:val="000000" w:themeColor="text1"/>
          <w:sz w:val="24"/>
          <w:szCs w:val="24"/>
        </w:rPr>
        <w:t>环境下流</w:t>
      </w:r>
      <w:r w:rsidRPr="00833E96">
        <w:rPr>
          <w:rFonts w:ascii="Times New Roman" w:eastAsia="宋体" w:hAnsi="Times New Roman" w:cs="Times New Roman"/>
          <w:color w:val="000000" w:themeColor="text1"/>
          <w:sz w:val="24"/>
          <w:szCs w:val="24"/>
        </w:rPr>
        <w:t>-</w:t>
      </w:r>
      <w:r w:rsidRPr="00833E96">
        <w:rPr>
          <w:rFonts w:ascii="Times New Roman" w:eastAsia="宋体" w:hAnsi="Times New Roman" w:cs="Times New Roman"/>
          <w:color w:val="000000" w:themeColor="text1"/>
          <w:sz w:val="24"/>
          <w:szCs w:val="24"/>
        </w:rPr>
        <w:t>固耦合振动传热机制，研发了</w:t>
      </w:r>
      <w:r>
        <w:rPr>
          <w:rFonts w:ascii="Times New Roman" w:eastAsia="宋体" w:hAnsi="Times New Roman" w:cs="Times New Roman" w:hint="eastAsia"/>
          <w:color w:val="000000" w:themeColor="text1"/>
          <w:sz w:val="24"/>
          <w:szCs w:val="24"/>
        </w:rPr>
        <w:t>煤矿</w:t>
      </w:r>
      <w:r w:rsidRPr="00833E96">
        <w:rPr>
          <w:rFonts w:ascii="Times New Roman" w:eastAsia="宋体" w:hAnsi="Times New Roman" w:cs="Times New Roman"/>
          <w:color w:val="000000" w:themeColor="text1"/>
          <w:sz w:val="24"/>
          <w:szCs w:val="24"/>
        </w:rPr>
        <w:t>环境气动诱导高效换热技术及其冷却交换器制冷装置；创研了</w:t>
      </w:r>
      <w:r>
        <w:rPr>
          <w:rFonts w:ascii="Times New Roman" w:eastAsia="宋体" w:hAnsi="Times New Roman" w:cs="Times New Roman"/>
          <w:color w:val="000000" w:themeColor="text1"/>
          <w:sz w:val="24"/>
          <w:szCs w:val="24"/>
        </w:rPr>
        <w:t>煤矿</w:t>
      </w:r>
      <w:r w:rsidRPr="00833E96">
        <w:rPr>
          <w:rFonts w:ascii="Times New Roman" w:eastAsia="宋体" w:hAnsi="Times New Roman" w:cs="Times New Roman"/>
          <w:color w:val="000000" w:themeColor="text1"/>
          <w:sz w:val="24"/>
          <w:szCs w:val="24"/>
        </w:rPr>
        <w:t>多类型传感器数据信息检测与状态识别技术，搭建了控制器局域网（</w:t>
      </w:r>
      <w:r w:rsidRPr="00833E96">
        <w:rPr>
          <w:rFonts w:ascii="Times New Roman" w:eastAsia="宋体" w:hAnsi="Times New Roman" w:cs="Times New Roman"/>
          <w:color w:val="000000" w:themeColor="text1"/>
          <w:sz w:val="24"/>
          <w:szCs w:val="24"/>
        </w:rPr>
        <w:t>CAN</w:t>
      </w:r>
      <w:r w:rsidRPr="00833E96">
        <w:rPr>
          <w:rFonts w:ascii="Times New Roman" w:eastAsia="宋体" w:hAnsi="Times New Roman" w:cs="Times New Roman"/>
          <w:color w:val="000000" w:themeColor="text1"/>
          <w:sz w:val="24"/>
          <w:szCs w:val="24"/>
        </w:rPr>
        <w:t>）总线网络通讯平台，开发了多源信息融合的除尘降温协同智能监测预警系统，突破了环境参数无线信号高速传输技术瓶颈，实现了尘热防控装备可视化自动控制。</w:t>
      </w:r>
    </w:p>
    <w:p w14:paraId="3685770E" w14:textId="149775B0" w:rsidR="00E52D12" w:rsidRPr="00833E96" w:rsidRDefault="00E52D12" w:rsidP="00E52D12">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围绕项目研究成果，</w:t>
      </w:r>
      <w:r w:rsidRPr="00833E96">
        <w:rPr>
          <w:rFonts w:ascii="Times New Roman" w:eastAsia="宋体" w:hAnsi="Times New Roman" w:cs="Times New Roman"/>
          <w:color w:val="000000" w:themeColor="text1"/>
          <w:sz w:val="24"/>
          <w:szCs w:val="24"/>
        </w:rPr>
        <w:t>授权国内外发明专利</w:t>
      </w:r>
      <w:r w:rsidRPr="00833E96">
        <w:rPr>
          <w:rFonts w:ascii="Times New Roman" w:eastAsia="宋体" w:hAnsi="Times New Roman" w:cs="Times New Roman"/>
          <w:color w:val="000000" w:themeColor="text1"/>
          <w:sz w:val="24"/>
          <w:szCs w:val="24"/>
        </w:rPr>
        <w:t>73</w:t>
      </w:r>
      <w:r w:rsidRPr="00833E96">
        <w:rPr>
          <w:rFonts w:ascii="Times New Roman" w:eastAsia="宋体" w:hAnsi="Times New Roman" w:cs="Times New Roman"/>
          <w:color w:val="000000" w:themeColor="text1"/>
          <w:sz w:val="24"/>
          <w:szCs w:val="24"/>
        </w:rPr>
        <w:t>项，发表</w:t>
      </w:r>
      <w:r w:rsidRPr="00833E96">
        <w:rPr>
          <w:rFonts w:ascii="Times New Roman" w:eastAsia="宋体" w:hAnsi="Times New Roman" w:cs="Times New Roman"/>
          <w:color w:val="000000" w:themeColor="text1"/>
          <w:sz w:val="24"/>
          <w:szCs w:val="24"/>
        </w:rPr>
        <w:t>SCI/EI</w:t>
      </w:r>
      <w:r w:rsidRPr="00833E96">
        <w:rPr>
          <w:rFonts w:ascii="Times New Roman" w:eastAsia="宋体" w:hAnsi="Times New Roman" w:cs="Times New Roman"/>
          <w:color w:val="000000" w:themeColor="text1"/>
          <w:sz w:val="24"/>
          <w:szCs w:val="24"/>
        </w:rPr>
        <w:t>论文</w:t>
      </w:r>
      <w:r w:rsidRPr="00833E96">
        <w:rPr>
          <w:rFonts w:ascii="Times New Roman" w:eastAsia="宋体" w:hAnsi="Times New Roman" w:cs="Times New Roman"/>
          <w:color w:val="000000" w:themeColor="text1"/>
          <w:sz w:val="24"/>
          <w:szCs w:val="24"/>
        </w:rPr>
        <w:t>227</w:t>
      </w:r>
      <w:r w:rsidRPr="00833E96">
        <w:rPr>
          <w:rFonts w:ascii="Times New Roman" w:eastAsia="宋体" w:hAnsi="Times New Roman" w:cs="Times New Roman"/>
          <w:color w:val="000000" w:themeColor="text1"/>
          <w:sz w:val="24"/>
          <w:szCs w:val="24"/>
        </w:rPr>
        <w:t>篇，出版学术著作</w:t>
      </w:r>
      <w:r w:rsidRPr="00833E96">
        <w:rPr>
          <w:rFonts w:ascii="Times New Roman" w:eastAsia="宋体" w:hAnsi="Times New Roman" w:cs="Times New Roman"/>
          <w:color w:val="000000" w:themeColor="text1"/>
          <w:sz w:val="24"/>
          <w:szCs w:val="24"/>
        </w:rPr>
        <w:t>3</w:t>
      </w:r>
      <w:r w:rsidRPr="00833E96">
        <w:rPr>
          <w:rFonts w:ascii="Times New Roman" w:eastAsia="宋体" w:hAnsi="Times New Roman" w:cs="Times New Roman"/>
          <w:color w:val="000000" w:themeColor="text1"/>
          <w:sz w:val="24"/>
          <w:szCs w:val="24"/>
        </w:rPr>
        <w:t>部，获国家行业协会</w:t>
      </w:r>
      <w:r w:rsidRPr="00833E96">
        <w:rPr>
          <w:rFonts w:ascii="Times New Roman" w:eastAsia="宋体" w:hAnsi="Times New Roman" w:cs="Times New Roman"/>
          <w:color w:val="000000" w:themeColor="text1"/>
          <w:sz w:val="24"/>
          <w:szCs w:val="24"/>
        </w:rPr>
        <w:t>/</w:t>
      </w:r>
      <w:r w:rsidRPr="00833E96">
        <w:rPr>
          <w:rFonts w:ascii="Times New Roman" w:eastAsia="宋体" w:hAnsi="Times New Roman" w:cs="Times New Roman"/>
          <w:color w:val="000000" w:themeColor="text1"/>
          <w:sz w:val="24"/>
          <w:szCs w:val="24"/>
        </w:rPr>
        <w:t>学会科学技术奖一等</w:t>
      </w:r>
      <w:r w:rsidRPr="00833E96">
        <w:rPr>
          <w:rFonts w:ascii="Times New Roman" w:eastAsia="宋体" w:hAnsi="Times New Roman" w:cs="Times New Roman" w:hint="eastAsia"/>
          <w:color w:val="000000" w:themeColor="text1"/>
          <w:sz w:val="24"/>
          <w:szCs w:val="24"/>
        </w:rPr>
        <w:t>奖</w:t>
      </w:r>
      <w:r w:rsidRPr="00833E96">
        <w:rPr>
          <w:rFonts w:ascii="Times New Roman" w:eastAsia="宋体" w:hAnsi="Times New Roman" w:cs="Times New Roman"/>
          <w:color w:val="000000" w:themeColor="text1"/>
          <w:sz w:val="24"/>
          <w:szCs w:val="24"/>
        </w:rPr>
        <w:t>3</w:t>
      </w:r>
      <w:r w:rsidRPr="00833E96">
        <w:rPr>
          <w:rFonts w:ascii="Times New Roman" w:eastAsia="宋体" w:hAnsi="Times New Roman" w:cs="Times New Roman"/>
          <w:color w:val="000000" w:themeColor="text1"/>
          <w:sz w:val="24"/>
          <w:szCs w:val="24"/>
        </w:rPr>
        <w:t>项。项目</w:t>
      </w:r>
      <w:r>
        <w:rPr>
          <w:rFonts w:ascii="Times New Roman" w:eastAsia="宋体" w:hAnsi="Times New Roman" w:cs="Times New Roman" w:hint="eastAsia"/>
          <w:color w:val="000000" w:themeColor="text1"/>
          <w:sz w:val="24"/>
          <w:szCs w:val="24"/>
        </w:rPr>
        <w:t>成果已成功</w:t>
      </w:r>
      <w:r w:rsidRPr="00833E96">
        <w:rPr>
          <w:rFonts w:ascii="Times New Roman" w:eastAsia="宋体" w:hAnsi="Times New Roman" w:cs="Times New Roman"/>
          <w:color w:val="000000" w:themeColor="text1"/>
          <w:sz w:val="24"/>
          <w:szCs w:val="24"/>
        </w:rPr>
        <w:t>应用于</w:t>
      </w:r>
      <w:r w:rsidR="00122EF3">
        <w:rPr>
          <w:rFonts w:ascii="Times New Roman" w:eastAsia="宋体" w:hAnsi="Times New Roman" w:cs="Times New Roman" w:hint="eastAsia"/>
          <w:color w:val="000000" w:themeColor="text1"/>
          <w:sz w:val="24"/>
          <w:szCs w:val="24"/>
        </w:rPr>
        <w:t>国家能源</w:t>
      </w:r>
      <w:r w:rsidRPr="00833E96">
        <w:rPr>
          <w:rFonts w:ascii="Times New Roman" w:eastAsia="宋体" w:hAnsi="Times New Roman" w:cs="Times New Roman"/>
          <w:color w:val="000000" w:themeColor="text1"/>
          <w:sz w:val="24"/>
          <w:szCs w:val="24"/>
        </w:rPr>
        <w:t>、山东</w:t>
      </w:r>
      <w:r w:rsidR="00122EF3">
        <w:rPr>
          <w:rFonts w:ascii="Times New Roman" w:eastAsia="宋体" w:hAnsi="Times New Roman" w:cs="Times New Roman" w:hint="eastAsia"/>
          <w:color w:val="000000" w:themeColor="text1"/>
          <w:sz w:val="24"/>
          <w:szCs w:val="24"/>
        </w:rPr>
        <w:t>能源</w:t>
      </w:r>
      <w:r w:rsidRPr="00833E96">
        <w:rPr>
          <w:rFonts w:ascii="Times New Roman" w:eastAsia="宋体" w:hAnsi="Times New Roman" w:cs="Times New Roman"/>
          <w:color w:val="000000" w:themeColor="text1"/>
          <w:sz w:val="24"/>
          <w:szCs w:val="24"/>
        </w:rPr>
        <w:t>、河南能化等全国</w:t>
      </w:r>
      <w:r w:rsidRPr="00833E96">
        <w:rPr>
          <w:rFonts w:ascii="Times New Roman" w:eastAsia="宋体" w:hAnsi="Times New Roman" w:cs="Times New Roman"/>
          <w:color w:val="000000" w:themeColor="text1"/>
          <w:sz w:val="24"/>
          <w:szCs w:val="24"/>
        </w:rPr>
        <w:t>50</w:t>
      </w:r>
      <w:r w:rsidRPr="00833E96">
        <w:rPr>
          <w:rFonts w:ascii="Times New Roman" w:eastAsia="宋体" w:hAnsi="Times New Roman" w:cs="Times New Roman"/>
          <w:color w:val="000000" w:themeColor="text1"/>
          <w:sz w:val="24"/>
          <w:szCs w:val="24"/>
        </w:rPr>
        <w:t>余家</w:t>
      </w:r>
      <w:r>
        <w:rPr>
          <w:rFonts w:ascii="Times New Roman" w:eastAsia="宋体" w:hAnsi="Times New Roman" w:cs="Times New Roman"/>
          <w:color w:val="000000" w:themeColor="text1"/>
          <w:sz w:val="24"/>
          <w:szCs w:val="24"/>
        </w:rPr>
        <w:t>煤矿</w:t>
      </w:r>
      <w:r w:rsidRPr="00833E96">
        <w:rPr>
          <w:rFonts w:ascii="Times New Roman" w:eastAsia="宋体" w:hAnsi="Times New Roman" w:cs="Times New Roman"/>
          <w:color w:val="000000" w:themeColor="text1"/>
          <w:sz w:val="24"/>
          <w:szCs w:val="24"/>
        </w:rPr>
        <w:t>企业，现场作业环境风流干球温度与相对湿度分别低于</w:t>
      </w:r>
      <w:r w:rsidRPr="00833E96">
        <w:rPr>
          <w:rFonts w:ascii="Times New Roman" w:eastAsia="宋体" w:hAnsi="Times New Roman" w:cs="Times New Roman"/>
          <w:color w:val="000000" w:themeColor="text1"/>
          <w:sz w:val="24"/>
          <w:szCs w:val="24"/>
        </w:rPr>
        <w:t>26ºC</w:t>
      </w:r>
      <w:r w:rsidRPr="00833E96">
        <w:rPr>
          <w:rFonts w:ascii="Times New Roman" w:eastAsia="宋体" w:hAnsi="Times New Roman" w:cs="Times New Roman"/>
          <w:color w:val="000000" w:themeColor="text1"/>
          <w:sz w:val="24"/>
          <w:szCs w:val="24"/>
        </w:rPr>
        <w:t>与</w:t>
      </w:r>
      <w:r w:rsidRPr="00833E96">
        <w:rPr>
          <w:rFonts w:ascii="Times New Roman" w:eastAsia="宋体" w:hAnsi="Times New Roman" w:cs="Times New Roman"/>
          <w:color w:val="000000" w:themeColor="text1"/>
          <w:sz w:val="24"/>
          <w:szCs w:val="24"/>
        </w:rPr>
        <w:t>70%</w:t>
      </w:r>
      <w:r>
        <w:rPr>
          <w:rFonts w:ascii="Times New Roman" w:eastAsia="宋体" w:hAnsi="Times New Roman" w:cs="Times New Roman"/>
          <w:color w:val="000000" w:themeColor="text1"/>
          <w:sz w:val="24"/>
          <w:szCs w:val="24"/>
        </w:rPr>
        <w:t>RH</w:t>
      </w:r>
      <w:r w:rsidRPr="00833E96">
        <w:rPr>
          <w:rFonts w:ascii="Times New Roman" w:eastAsia="宋体" w:hAnsi="Times New Roman" w:cs="Times New Roman"/>
          <w:color w:val="000000" w:themeColor="text1"/>
          <w:sz w:val="24"/>
          <w:szCs w:val="24"/>
        </w:rPr>
        <w:t>，降尘率达</w:t>
      </w:r>
      <w:r w:rsidRPr="00833E96">
        <w:rPr>
          <w:rFonts w:ascii="Times New Roman" w:eastAsia="宋体" w:hAnsi="Times New Roman" w:cs="Times New Roman"/>
          <w:color w:val="000000" w:themeColor="text1"/>
          <w:sz w:val="24"/>
          <w:szCs w:val="24"/>
        </w:rPr>
        <w:t>96%</w:t>
      </w:r>
      <w:r w:rsidRPr="00833E96">
        <w:rPr>
          <w:rFonts w:ascii="Times New Roman" w:eastAsia="宋体" w:hAnsi="Times New Roman" w:cs="Times New Roman"/>
          <w:color w:val="000000" w:themeColor="text1"/>
          <w:sz w:val="24"/>
          <w:szCs w:val="24"/>
        </w:rPr>
        <w:t>以上。</w:t>
      </w:r>
      <w:r>
        <w:rPr>
          <w:rFonts w:ascii="Times New Roman" w:eastAsia="宋体" w:hAnsi="Times New Roman" w:cs="Times New Roman"/>
          <w:color w:val="000000" w:themeColor="text1"/>
          <w:sz w:val="24"/>
          <w:szCs w:val="24"/>
        </w:rPr>
        <w:t>煤矿</w:t>
      </w:r>
      <w:r w:rsidRPr="00833E96">
        <w:rPr>
          <w:rFonts w:ascii="Times New Roman" w:eastAsia="宋体" w:hAnsi="Times New Roman" w:cs="Times New Roman"/>
          <w:color w:val="000000" w:themeColor="text1"/>
          <w:sz w:val="24"/>
          <w:szCs w:val="24"/>
        </w:rPr>
        <w:t>尘热</w:t>
      </w:r>
      <w:r>
        <w:rPr>
          <w:rFonts w:ascii="Times New Roman" w:eastAsia="宋体" w:hAnsi="Times New Roman" w:cs="Times New Roman" w:hint="eastAsia"/>
          <w:color w:val="000000" w:themeColor="text1"/>
          <w:sz w:val="24"/>
          <w:szCs w:val="24"/>
        </w:rPr>
        <w:t>湿</w:t>
      </w:r>
      <w:r w:rsidRPr="00833E96">
        <w:rPr>
          <w:rFonts w:ascii="Times New Roman" w:eastAsia="宋体" w:hAnsi="Times New Roman" w:cs="Times New Roman"/>
          <w:color w:val="000000" w:themeColor="text1"/>
          <w:sz w:val="24"/>
          <w:szCs w:val="24"/>
        </w:rPr>
        <w:t>职业危害显著降低，生产效率大幅提升，近三年，应用单位共新增产值</w:t>
      </w:r>
      <w:r w:rsidRPr="00833E96">
        <w:rPr>
          <w:rFonts w:ascii="Times New Roman" w:eastAsia="宋体" w:hAnsi="Times New Roman" w:cs="Times New Roman"/>
          <w:color w:val="000000" w:themeColor="text1"/>
          <w:sz w:val="24"/>
          <w:szCs w:val="24"/>
        </w:rPr>
        <w:t>446403</w:t>
      </w:r>
      <w:r w:rsidRPr="00833E96">
        <w:rPr>
          <w:rFonts w:ascii="Times New Roman" w:eastAsia="宋体" w:hAnsi="Times New Roman" w:cs="Times New Roman"/>
          <w:color w:val="000000" w:themeColor="text1"/>
          <w:sz w:val="24"/>
          <w:szCs w:val="24"/>
        </w:rPr>
        <w:t>万元，新增利税</w:t>
      </w:r>
      <w:r w:rsidRPr="00833E96">
        <w:rPr>
          <w:rFonts w:ascii="Times New Roman" w:eastAsia="宋体" w:hAnsi="Times New Roman" w:cs="Times New Roman"/>
          <w:color w:val="000000" w:themeColor="text1"/>
          <w:sz w:val="24"/>
          <w:szCs w:val="24"/>
        </w:rPr>
        <w:t>167608</w:t>
      </w:r>
      <w:r w:rsidRPr="00833E96">
        <w:rPr>
          <w:rFonts w:ascii="Times New Roman" w:eastAsia="宋体" w:hAnsi="Times New Roman" w:cs="Times New Roman"/>
          <w:color w:val="000000" w:themeColor="text1"/>
          <w:sz w:val="24"/>
          <w:szCs w:val="24"/>
        </w:rPr>
        <w:t>万元，经济效益显著。项目成果保障了工人生命健康，受益矿工超</w:t>
      </w:r>
      <w:r w:rsidRPr="00833E96">
        <w:rPr>
          <w:rFonts w:ascii="Times New Roman" w:eastAsia="宋体" w:hAnsi="Times New Roman" w:cs="Times New Roman"/>
          <w:color w:val="000000" w:themeColor="text1"/>
          <w:sz w:val="24"/>
          <w:szCs w:val="24"/>
        </w:rPr>
        <w:t>50</w:t>
      </w:r>
      <w:r w:rsidRPr="00833E96">
        <w:rPr>
          <w:rFonts w:ascii="Times New Roman" w:eastAsia="宋体" w:hAnsi="Times New Roman" w:cs="Times New Roman"/>
          <w:color w:val="000000" w:themeColor="text1"/>
          <w:sz w:val="24"/>
          <w:szCs w:val="24"/>
        </w:rPr>
        <w:t>余万人，治理含尘污风超</w:t>
      </w:r>
      <w:r w:rsidRPr="00833E96">
        <w:rPr>
          <w:rFonts w:ascii="Times New Roman" w:eastAsia="宋体" w:hAnsi="Times New Roman" w:cs="Times New Roman"/>
          <w:color w:val="000000" w:themeColor="text1"/>
          <w:sz w:val="24"/>
          <w:szCs w:val="24"/>
        </w:rPr>
        <w:t>10000</w:t>
      </w:r>
      <w:r w:rsidRPr="00833E96">
        <w:rPr>
          <w:rFonts w:ascii="Times New Roman" w:eastAsia="宋体" w:hAnsi="Times New Roman" w:cs="Times New Roman"/>
          <w:color w:val="000000" w:themeColor="text1"/>
          <w:sz w:val="24"/>
          <w:szCs w:val="24"/>
        </w:rPr>
        <w:t>亿</w:t>
      </w:r>
      <w:r w:rsidRPr="00833E96">
        <w:rPr>
          <w:rFonts w:ascii="Times New Roman" w:eastAsia="宋体" w:hAnsi="Times New Roman" w:cs="Times New Roman"/>
          <w:color w:val="000000" w:themeColor="text1"/>
          <w:sz w:val="24"/>
          <w:szCs w:val="24"/>
        </w:rPr>
        <w:t>m</w:t>
      </w:r>
      <w:r w:rsidRPr="002E2EFC">
        <w:rPr>
          <w:rFonts w:ascii="Times New Roman" w:eastAsia="宋体" w:hAnsi="Times New Roman" w:cs="Times New Roman"/>
          <w:color w:val="000000" w:themeColor="text1"/>
          <w:sz w:val="24"/>
          <w:szCs w:val="24"/>
          <w:vertAlign w:val="superscript"/>
        </w:rPr>
        <w:t>3</w:t>
      </w:r>
      <w:r w:rsidRPr="00833E96">
        <w:rPr>
          <w:rFonts w:ascii="Times New Roman" w:eastAsia="宋体" w:hAnsi="Times New Roman" w:cs="Times New Roman"/>
          <w:color w:val="000000" w:themeColor="text1"/>
          <w:sz w:val="24"/>
          <w:szCs w:val="24"/>
        </w:rPr>
        <w:t>，社会</w:t>
      </w:r>
      <w:r>
        <w:rPr>
          <w:rFonts w:ascii="Times New Roman" w:eastAsia="宋体" w:hAnsi="Times New Roman" w:cs="Times New Roman" w:hint="eastAsia"/>
          <w:color w:val="000000" w:themeColor="text1"/>
          <w:sz w:val="24"/>
          <w:szCs w:val="24"/>
        </w:rPr>
        <w:t>及</w:t>
      </w:r>
      <w:r w:rsidRPr="00833E96">
        <w:rPr>
          <w:rFonts w:ascii="Times New Roman" w:eastAsia="宋体" w:hAnsi="Times New Roman" w:cs="Times New Roman"/>
          <w:color w:val="000000" w:themeColor="text1"/>
          <w:sz w:val="24"/>
          <w:szCs w:val="24"/>
        </w:rPr>
        <w:t>生态效益巨大</w:t>
      </w:r>
      <w:r>
        <w:rPr>
          <w:rFonts w:ascii="Times New Roman" w:eastAsia="宋体" w:hAnsi="Times New Roman" w:cs="Times New Roman" w:hint="eastAsia"/>
          <w:color w:val="000000" w:themeColor="text1"/>
          <w:sz w:val="24"/>
          <w:szCs w:val="24"/>
        </w:rPr>
        <w:t>。</w:t>
      </w:r>
    </w:p>
    <w:p w14:paraId="30BAE2FD" w14:textId="77777777" w:rsidR="00E52D12" w:rsidRPr="00E52D12" w:rsidRDefault="00E52D12">
      <w:pPr>
        <w:spacing w:line="420" w:lineRule="exact"/>
        <w:ind w:firstLineChars="200" w:firstLine="480"/>
        <w:rPr>
          <w:rFonts w:ascii="Times New Roman" w:eastAsia="宋体" w:hAnsi="Times New Roman" w:cs="Times New Roman"/>
          <w:sz w:val="24"/>
          <w:szCs w:val="24"/>
        </w:rPr>
      </w:pPr>
    </w:p>
    <w:p w14:paraId="6DEC322B" w14:textId="47AF7225" w:rsidR="00E52D12" w:rsidRDefault="00E52D12">
      <w:pPr>
        <w:spacing w:line="420" w:lineRule="exact"/>
        <w:ind w:firstLineChars="200" w:firstLine="480"/>
        <w:rPr>
          <w:rFonts w:ascii="Times New Roman" w:eastAsia="宋体" w:hAnsi="Times New Roman" w:cs="Times New Roman"/>
          <w:sz w:val="24"/>
          <w:szCs w:val="24"/>
        </w:rPr>
        <w:sectPr w:rsidR="00E52D12">
          <w:pgSz w:w="11906" w:h="16838"/>
          <w:pgMar w:top="1418" w:right="1418" w:bottom="1418" w:left="1418" w:header="851" w:footer="992" w:gutter="0"/>
          <w:cols w:space="425"/>
          <w:docGrid w:type="lines" w:linePitch="312"/>
        </w:sectPr>
      </w:pPr>
    </w:p>
    <w:p w14:paraId="194D9442" w14:textId="0E7D6FA7" w:rsidR="001D1B5B" w:rsidRDefault="0089574F">
      <w:pPr>
        <w:spacing w:line="360" w:lineRule="auto"/>
        <w:rPr>
          <w:rFonts w:ascii="黑体" w:eastAsia="黑体" w:hAnsi="黑体"/>
          <w:b/>
          <w:bCs/>
          <w:sz w:val="30"/>
          <w:szCs w:val="30"/>
        </w:rPr>
      </w:pPr>
      <w:bookmarkStart w:id="1" w:name="_Hlk166760133"/>
      <w:r>
        <w:rPr>
          <w:rFonts w:ascii="黑体" w:eastAsia="黑体" w:hAnsi="黑体" w:hint="eastAsia"/>
          <w:b/>
          <w:bCs/>
          <w:sz w:val="30"/>
          <w:szCs w:val="30"/>
        </w:rPr>
        <w:lastRenderedPageBreak/>
        <w:t>五、</w:t>
      </w:r>
      <w:r>
        <w:rPr>
          <w:rFonts w:ascii="黑体" w:eastAsia="黑体" w:hAnsi="黑体"/>
          <w:b/>
          <w:bCs/>
          <w:sz w:val="30"/>
          <w:szCs w:val="30"/>
        </w:rPr>
        <w:t>代表性论文目录</w:t>
      </w:r>
    </w:p>
    <w:tbl>
      <w:tblPr>
        <w:tblStyle w:val="a5"/>
        <w:tblW w:w="10950" w:type="dxa"/>
        <w:jc w:val="center"/>
        <w:tblLayout w:type="fixed"/>
        <w:tblLook w:val="04A0" w:firstRow="1" w:lastRow="0" w:firstColumn="1" w:lastColumn="0" w:noHBand="0" w:noVBand="1"/>
      </w:tblPr>
      <w:tblGrid>
        <w:gridCol w:w="704"/>
        <w:gridCol w:w="4343"/>
        <w:gridCol w:w="1461"/>
        <w:gridCol w:w="1276"/>
        <w:gridCol w:w="2126"/>
        <w:gridCol w:w="1040"/>
      </w:tblGrid>
      <w:tr w:rsidR="000D7ED5" w14:paraId="2186AB33" w14:textId="77777777" w:rsidTr="000D7ED5">
        <w:trPr>
          <w:cantSplit/>
          <w:jc w:val="center"/>
        </w:trPr>
        <w:tc>
          <w:tcPr>
            <w:tcW w:w="704" w:type="dxa"/>
            <w:vAlign w:val="center"/>
          </w:tcPr>
          <w:p w14:paraId="796BA2BA" w14:textId="77777777" w:rsidR="000D7ED5" w:rsidRDefault="000D7ED5" w:rsidP="002E70A7">
            <w:pPr>
              <w:jc w:val="center"/>
              <w:rPr>
                <w:rFonts w:ascii="黑体" w:eastAsia="黑体" w:hAnsi="黑体"/>
                <w:b/>
                <w:bCs/>
                <w:kern w:val="0"/>
                <w:sz w:val="30"/>
                <w:szCs w:val="30"/>
              </w:rPr>
            </w:pPr>
            <w:r>
              <w:rPr>
                <w:rFonts w:ascii="Times New Roman" w:eastAsia="宋体" w:hAnsi="Times New Roman" w:cs="Times New Roman"/>
                <w:kern w:val="0"/>
                <w:sz w:val="20"/>
                <w:szCs w:val="21"/>
              </w:rPr>
              <w:t>序号</w:t>
            </w:r>
          </w:p>
        </w:tc>
        <w:tc>
          <w:tcPr>
            <w:tcW w:w="4343" w:type="dxa"/>
            <w:vAlign w:val="center"/>
          </w:tcPr>
          <w:p w14:paraId="314EA671" w14:textId="77777777" w:rsidR="000D7ED5" w:rsidRDefault="000D7ED5" w:rsidP="002E70A7">
            <w:pPr>
              <w:jc w:val="center"/>
              <w:rPr>
                <w:rFonts w:ascii="Times New Roman" w:hAnsi="Times New Roman" w:cs="Times New Roman"/>
                <w:kern w:val="0"/>
                <w:sz w:val="20"/>
                <w:szCs w:val="21"/>
              </w:rPr>
            </w:pPr>
            <w:r>
              <w:rPr>
                <w:rFonts w:ascii="Times New Roman" w:eastAsia="宋体" w:hAnsi="Times New Roman" w:cs="Times New Roman"/>
                <w:kern w:val="0"/>
                <w:sz w:val="20"/>
                <w:szCs w:val="21"/>
              </w:rPr>
              <w:t>论文专著名称</w:t>
            </w:r>
          </w:p>
        </w:tc>
        <w:tc>
          <w:tcPr>
            <w:tcW w:w="1461" w:type="dxa"/>
            <w:vAlign w:val="center"/>
          </w:tcPr>
          <w:p w14:paraId="3154140B" w14:textId="77777777" w:rsidR="000D7ED5" w:rsidRDefault="000D7ED5" w:rsidP="002E70A7">
            <w:pPr>
              <w:pStyle w:val="a3"/>
              <w:spacing w:line="240" w:lineRule="auto"/>
              <w:ind w:firstLineChars="0" w:firstLine="0"/>
              <w:jc w:val="center"/>
              <w:outlineLvl w:val="1"/>
              <w:rPr>
                <w:kern w:val="0"/>
                <w:sz w:val="20"/>
              </w:rPr>
            </w:pPr>
            <w:r>
              <w:rPr>
                <w:kern w:val="0"/>
                <w:sz w:val="20"/>
              </w:rPr>
              <w:t>刊名</w:t>
            </w:r>
          </w:p>
          <w:p w14:paraId="0191BF6B" w14:textId="77777777" w:rsidR="000D7ED5" w:rsidRDefault="000D7ED5" w:rsidP="002E70A7">
            <w:pPr>
              <w:jc w:val="center"/>
              <w:rPr>
                <w:rFonts w:ascii="Times New Roman" w:hAnsi="Times New Roman" w:cs="Times New Roman"/>
                <w:kern w:val="0"/>
                <w:sz w:val="20"/>
                <w:szCs w:val="21"/>
              </w:rPr>
            </w:pPr>
            <w:r>
              <w:rPr>
                <w:rFonts w:ascii="Times New Roman" w:eastAsia="宋体" w:hAnsi="Times New Roman" w:cs="Times New Roman"/>
                <w:kern w:val="0"/>
                <w:sz w:val="20"/>
                <w:szCs w:val="21"/>
              </w:rPr>
              <w:t>（出版社）</w:t>
            </w:r>
          </w:p>
        </w:tc>
        <w:tc>
          <w:tcPr>
            <w:tcW w:w="1276" w:type="dxa"/>
            <w:vAlign w:val="center"/>
          </w:tcPr>
          <w:p w14:paraId="0F4BE65A" w14:textId="77777777" w:rsidR="000D7ED5" w:rsidRDefault="000D7ED5" w:rsidP="002E70A7">
            <w:pPr>
              <w:jc w:val="center"/>
              <w:rPr>
                <w:rFonts w:ascii="Times New Roman" w:hAnsi="Times New Roman" w:cs="Times New Roman"/>
                <w:kern w:val="0"/>
                <w:sz w:val="20"/>
                <w:szCs w:val="21"/>
              </w:rPr>
            </w:pPr>
            <w:r>
              <w:rPr>
                <w:rFonts w:ascii="Times New Roman" w:eastAsia="宋体" w:hAnsi="Times New Roman" w:cs="Times New Roman"/>
                <w:kern w:val="0"/>
                <w:sz w:val="20"/>
                <w:szCs w:val="21"/>
              </w:rPr>
              <w:t>发表时间</w:t>
            </w:r>
          </w:p>
        </w:tc>
        <w:tc>
          <w:tcPr>
            <w:tcW w:w="2126" w:type="dxa"/>
            <w:vAlign w:val="center"/>
          </w:tcPr>
          <w:p w14:paraId="6DD0CE47" w14:textId="77777777" w:rsidR="000D7ED5" w:rsidRDefault="000D7ED5" w:rsidP="002E70A7">
            <w:pPr>
              <w:pStyle w:val="a3"/>
              <w:spacing w:line="240" w:lineRule="auto"/>
              <w:ind w:firstLineChars="0" w:firstLine="0"/>
              <w:jc w:val="center"/>
              <w:outlineLvl w:val="1"/>
              <w:rPr>
                <w:kern w:val="0"/>
                <w:sz w:val="20"/>
              </w:rPr>
            </w:pPr>
            <w:r>
              <w:rPr>
                <w:kern w:val="0"/>
                <w:sz w:val="20"/>
              </w:rPr>
              <w:t>作者</w:t>
            </w:r>
          </w:p>
          <w:p w14:paraId="7E8673D9" w14:textId="77777777" w:rsidR="000D7ED5" w:rsidRDefault="000D7ED5" w:rsidP="002E70A7">
            <w:pPr>
              <w:jc w:val="center"/>
              <w:rPr>
                <w:rFonts w:ascii="Times New Roman" w:hAnsi="Times New Roman" w:cs="Times New Roman"/>
                <w:kern w:val="0"/>
                <w:sz w:val="20"/>
                <w:szCs w:val="21"/>
              </w:rPr>
            </w:pPr>
            <w:r>
              <w:rPr>
                <w:rFonts w:ascii="Times New Roman" w:eastAsia="宋体" w:hAnsi="Times New Roman" w:cs="Times New Roman"/>
                <w:kern w:val="0"/>
                <w:sz w:val="20"/>
                <w:szCs w:val="21"/>
              </w:rPr>
              <w:t>（按刊物发表顺序）</w:t>
            </w:r>
          </w:p>
        </w:tc>
        <w:tc>
          <w:tcPr>
            <w:tcW w:w="1040" w:type="dxa"/>
            <w:vAlign w:val="center"/>
          </w:tcPr>
          <w:p w14:paraId="49938B27" w14:textId="77777777" w:rsidR="000D7ED5" w:rsidRDefault="000D7ED5" w:rsidP="002E70A7">
            <w:pPr>
              <w:pStyle w:val="a3"/>
              <w:spacing w:line="240" w:lineRule="auto"/>
              <w:ind w:firstLineChars="0" w:firstLine="0"/>
              <w:jc w:val="center"/>
              <w:outlineLvl w:val="1"/>
              <w:rPr>
                <w:kern w:val="0"/>
                <w:sz w:val="20"/>
              </w:rPr>
            </w:pPr>
            <w:r>
              <w:rPr>
                <w:kern w:val="0"/>
                <w:sz w:val="20"/>
              </w:rPr>
              <w:t>检索</w:t>
            </w:r>
          </w:p>
          <w:p w14:paraId="3C4E43AA" w14:textId="27F4D0D1" w:rsidR="000D7ED5" w:rsidRDefault="000D7ED5" w:rsidP="002E70A7">
            <w:pPr>
              <w:pStyle w:val="a3"/>
              <w:spacing w:line="240" w:lineRule="auto"/>
              <w:ind w:firstLineChars="0" w:firstLine="0"/>
              <w:jc w:val="center"/>
              <w:outlineLvl w:val="1"/>
              <w:rPr>
                <w:kern w:val="0"/>
                <w:sz w:val="20"/>
              </w:rPr>
            </w:pPr>
            <w:r>
              <w:rPr>
                <w:rFonts w:hint="eastAsia"/>
                <w:kern w:val="0"/>
                <w:sz w:val="20"/>
              </w:rPr>
              <w:t>类别</w:t>
            </w:r>
          </w:p>
        </w:tc>
      </w:tr>
      <w:tr w:rsidR="000D7ED5" w14:paraId="64839738" w14:textId="77777777" w:rsidTr="000D7ED5">
        <w:trPr>
          <w:jc w:val="center"/>
        </w:trPr>
        <w:tc>
          <w:tcPr>
            <w:tcW w:w="704" w:type="dxa"/>
            <w:vAlign w:val="center"/>
          </w:tcPr>
          <w:p w14:paraId="53E5E0B5" w14:textId="111CBDA0" w:rsidR="000D7ED5" w:rsidRDefault="000D7ED5" w:rsidP="00122EF3">
            <w:pPr>
              <w:jc w:val="center"/>
              <w:rPr>
                <w:rFonts w:ascii="Times New Roman" w:hAnsi="Times New Roman" w:cs="Times New Roman" w:hint="eastAsia"/>
                <w:kern w:val="0"/>
                <w:sz w:val="20"/>
                <w:szCs w:val="21"/>
              </w:rPr>
            </w:pPr>
            <w:r>
              <w:rPr>
                <w:rFonts w:ascii="Times New Roman" w:hAnsi="Times New Roman" w:cs="Times New Roman" w:hint="eastAsia"/>
                <w:kern w:val="0"/>
                <w:sz w:val="20"/>
                <w:szCs w:val="21"/>
              </w:rPr>
              <w:t>1</w:t>
            </w:r>
          </w:p>
        </w:tc>
        <w:tc>
          <w:tcPr>
            <w:tcW w:w="4343" w:type="dxa"/>
            <w:vAlign w:val="center"/>
          </w:tcPr>
          <w:p w14:paraId="34EA6522" w14:textId="77777777" w:rsidR="000D7ED5" w:rsidRDefault="000D7ED5" w:rsidP="00122EF3">
            <w:pPr>
              <w:spacing w:line="240" w:lineRule="atLeast"/>
              <w:jc w:val="center"/>
              <w:rPr>
                <w:rFonts w:ascii="Times New Roman" w:hAnsi="Times New Roman" w:cs="Times New Roman"/>
                <w:kern w:val="0"/>
                <w:sz w:val="22"/>
              </w:rPr>
            </w:pPr>
            <w:r>
              <w:rPr>
                <w:rFonts w:ascii="Times New Roman" w:eastAsia="宋体" w:hAnsi="Times New Roman" w:cs="Times New Roman"/>
                <w:kern w:val="0"/>
                <w:sz w:val="22"/>
              </w:rPr>
              <w:t>Preparation and moisture transport behavior of multilevel branching network nanofiber membrane: Based on the Lattice Boltzmann method and inspired by plant transpiration</w:t>
            </w:r>
          </w:p>
        </w:tc>
        <w:tc>
          <w:tcPr>
            <w:tcW w:w="1461" w:type="dxa"/>
            <w:vAlign w:val="center"/>
          </w:tcPr>
          <w:p w14:paraId="1F3699FA" w14:textId="77777777" w:rsidR="000D7ED5" w:rsidRDefault="000D7ED5" w:rsidP="00122EF3">
            <w:pPr>
              <w:spacing w:line="240" w:lineRule="atLeast"/>
              <w:jc w:val="center"/>
              <w:rPr>
                <w:rFonts w:ascii="Times New Roman" w:hAnsi="Times New Roman" w:cs="Times New Roman"/>
                <w:kern w:val="0"/>
                <w:sz w:val="20"/>
                <w:szCs w:val="21"/>
              </w:rPr>
            </w:pPr>
            <w:r>
              <w:rPr>
                <w:rFonts w:ascii="Times New Roman" w:hAnsi="Times New Roman" w:cs="Times New Roman" w:hint="eastAsia"/>
                <w:kern w:val="0"/>
                <w:sz w:val="20"/>
                <w:szCs w:val="21"/>
              </w:rPr>
              <w:t>Chemical Engineering Journal</w:t>
            </w:r>
          </w:p>
        </w:tc>
        <w:tc>
          <w:tcPr>
            <w:tcW w:w="1276" w:type="dxa"/>
            <w:vAlign w:val="center"/>
          </w:tcPr>
          <w:p w14:paraId="59752A9E" w14:textId="157EF904" w:rsidR="000D7ED5" w:rsidRDefault="000D7ED5" w:rsidP="00122EF3">
            <w:pPr>
              <w:spacing w:line="240" w:lineRule="atLeast"/>
              <w:jc w:val="center"/>
              <w:rPr>
                <w:rFonts w:ascii="Times New Roman" w:hAnsi="Times New Roman" w:cs="Times New Roman" w:hint="eastAsia"/>
                <w:kern w:val="0"/>
                <w:sz w:val="20"/>
                <w:szCs w:val="21"/>
              </w:rPr>
            </w:pPr>
            <w:r>
              <w:rPr>
                <w:rFonts w:ascii="Times New Roman" w:hAnsi="Times New Roman" w:cs="Times New Roman" w:hint="eastAsia"/>
                <w:kern w:val="0"/>
                <w:sz w:val="20"/>
                <w:szCs w:val="21"/>
              </w:rPr>
              <w:t>2024-</w:t>
            </w:r>
            <w:r w:rsidR="00BD39EB">
              <w:rPr>
                <w:rFonts w:ascii="Times New Roman" w:hAnsi="Times New Roman" w:cs="Times New Roman" w:hint="eastAsia"/>
                <w:kern w:val="0"/>
                <w:sz w:val="20"/>
                <w:szCs w:val="21"/>
              </w:rPr>
              <w:t>04</w:t>
            </w:r>
            <w:r>
              <w:rPr>
                <w:rFonts w:ascii="Times New Roman" w:hAnsi="Times New Roman" w:cs="Times New Roman" w:hint="eastAsia"/>
                <w:kern w:val="0"/>
                <w:sz w:val="20"/>
                <w:szCs w:val="21"/>
              </w:rPr>
              <w:t>-</w:t>
            </w:r>
            <w:r w:rsidR="00BD39EB">
              <w:rPr>
                <w:rFonts w:ascii="Times New Roman" w:hAnsi="Times New Roman" w:cs="Times New Roman" w:hint="eastAsia"/>
                <w:kern w:val="0"/>
                <w:sz w:val="20"/>
                <w:szCs w:val="21"/>
              </w:rPr>
              <w:t>18</w:t>
            </w:r>
          </w:p>
        </w:tc>
        <w:tc>
          <w:tcPr>
            <w:tcW w:w="2126" w:type="dxa"/>
            <w:vAlign w:val="center"/>
          </w:tcPr>
          <w:p w14:paraId="7EF0C650" w14:textId="77777777" w:rsidR="000D7ED5" w:rsidRDefault="000D7ED5" w:rsidP="00122EF3">
            <w:pPr>
              <w:spacing w:line="240" w:lineRule="atLeast"/>
              <w:jc w:val="center"/>
              <w:rPr>
                <w:rFonts w:ascii="Times New Roman" w:hAnsi="Times New Roman" w:cs="Times New Roman"/>
                <w:kern w:val="0"/>
                <w:sz w:val="20"/>
                <w:szCs w:val="21"/>
              </w:rPr>
            </w:pPr>
            <w:r>
              <w:rPr>
                <w:rFonts w:ascii="Times New Roman" w:hAnsi="Times New Roman" w:cs="Times New Roman" w:hint="eastAsia"/>
                <w:kern w:val="0"/>
                <w:sz w:val="20"/>
                <w:szCs w:val="21"/>
              </w:rPr>
              <w:t xml:space="preserve">Gang Zhou, Qunzhi Meng, Xiuhui Qu , Rulin Liu, Shu Li , Xiaochuan Li , Yongmei Wang , Ziyuan Fang , Yanan Miao </w:t>
            </w:r>
          </w:p>
        </w:tc>
        <w:tc>
          <w:tcPr>
            <w:tcW w:w="1040" w:type="dxa"/>
            <w:vAlign w:val="center"/>
          </w:tcPr>
          <w:p w14:paraId="0DC89EDF" w14:textId="0E8AB74E" w:rsidR="000D7ED5" w:rsidRDefault="000D7ED5" w:rsidP="00122EF3">
            <w:pPr>
              <w:pStyle w:val="a3"/>
              <w:spacing w:line="240" w:lineRule="atLeast"/>
              <w:ind w:firstLineChars="0" w:firstLine="0"/>
              <w:jc w:val="center"/>
              <w:outlineLvl w:val="1"/>
              <w:rPr>
                <w:kern w:val="0"/>
                <w:sz w:val="20"/>
              </w:rPr>
            </w:pPr>
            <w:r>
              <w:rPr>
                <w:rFonts w:hint="eastAsia"/>
                <w:kern w:val="0"/>
                <w:sz w:val="22"/>
                <w:szCs w:val="22"/>
              </w:rPr>
              <w:t>SCI</w:t>
            </w:r>
          </w:p>
        </w:tc>
      </w:tr>
      <w:tr w:rsidR="000D7ED5" w14:paraId="440A7377" w14:textId="77777777" w:rsidTr="000D7ED5">
        <w:trPr>
          <w:jc w:val="center"/>
        </w:trPr>
        <w:tc>
          <w:tcPr>
            <w:tcW w:w="704" w:type="dxa"/>
            <w:vAlign w:val="center"/>
          </w:tcPr>
          <w:p w14:paraId="274D20C1" w14:textId="16B09BEB" w:rsidR="000D7ED5" w:rsidRDefault="000D7ED5" w:rsidP="00122EF3">
            <w:pPr>
              <w:jc w:val="center"/>
              <w:rPr>
                <w:rFonts w:ascii="Times New Roman" w:hAnsi="Times New Roman" w:cs="Times New Roman" w:hint="eastAsia"/>
                <w:kern w:val="0"/>
                <w:sz w:val="20"/>
                <w:szCs w:val="21"/>
              </w:rPr>
            </w:pPr>
            <w:r>
              <w:rPr>
                <w:rFonts w:ascii="Times New Roman" w:hAnsi="Times New Roman" w:cs="Times New Roman" w:hint="eastAsia"/>
                <w:kern w:val="0"/>
                <w:sz w:val="20"/>
                <w:szCs w:val="21"/>
              </w:rPr>
              <w:t>2</w:t>
            </w:r>
          </w:p>
        </w:tc>
        <w:tc>
          <w:tcPr>
            <w:tcW w:w="4343" w:type="dxa"/>
            <w:vAlign w:val="center"/>
          </w:tcPr>
          <w:p w14:paraId="54EE44AF" w14:textId="77777777" w:rsidR="000D7ED5" w:rsidRDefault="000D7ED5" w:rsidP="00122EF3">
            <w:pPr>
              <w:spacing w:line="240" w:lineRule="atLeast"/>
              <w:jc w:val="center"/>
              <w:rPr>
                <w:rFonts w:ascii="Times New Roman" w:hAnsi="Times New Roman" w:cs="Times New Roman"/>
                <w:kern w:val="0"/>
                <w:sz w:val="22"/>
              </w:rPr>
            </w:pPr>
            <w:r>
              <w:rPr>
                <w:rFonts w:ascii="Times New Roman" w:eastAsia="宋体" w:hAnsi="Times New Roman" w:cs="Times New Roman"/>
                <w:kern w:val="0"/>
                <w:sz w:val="22"/>
              </w:rPr>
              <w:t>Preparation and performance characteristics of an environmentally-friendly agglomerant to improve the dry dust removal effect for filter material</w:t>
            </w:r>
          </w:p>
        </w:tc>
        <w:tc>
          <w:tcPr>
            <w:tcW w:w="1461" w:type="dxa"/>
            <w:vAlign w:val="center"/>
          </w:tcPr>
          <w:p w14:paraId="53CDCCBB" w14:textId="77777777" w:rsidR="000D7ED5" w:rsidRDefault="000D7ED5" w:rsidP="00122EF3">
            <w:pPr>
              <w:spacing w:line="240" w:lineRule="atLeast"/>
              <w:jc w:val="center"/>
              <w:rPr>
                <w:rFonts w:ascii="Times New Roman" w:hAnsi="Times New Roman" w:cs="Times New Roman"/>
                <w:kern w:val="0"/>
                <w:sz w:val="20"/>
                <w:szCs w:val="21"/>
              </w:rPr>
            </w:pPr>
            <w:r>
              <w:rPr>
                <w:rFonts w:ascii="Times New Roman" w:hAnsi="Times New Roman" w:cs="Times New Roman" w:hint="eastAsia"/>
                <w:kern w:val="0"/>
                <w:sz w:val="20"/>
                <w:szCs w:val="21"/>
              </w:rPr>
              <w:t>Journal of Hazardous Materials</w:t>
            </w:r>
          </w:p>
        </w:tc>
        <w:tc>
          <w:tcPr>
            <w:tcW w:w="1276" w:type="dxa"/>
            <w:vAlign w:val="center"/>
          </w:tcPr>
          <w:p w14:paraId="7E3CBF56" w14:textId="77777777" w:rsidR="000D7ED5" w:rsidRDefault="000D7ED5" w:rsidP="00122EF3">
            <w:pPr>
              <w:spacing w:line="240" w:lineRule="atLeast"/>
              <w:jc w:val="center"/>
              <w:rPr>
                <w:rFonts w:ascii="Times New Roman" w:hAnsi="Times New Roman" w:cs="Times New Roman"/>
                <w:kern w:val="0"/>
                <w:sz w:val="20"/>
                <w:szCs w:val="21"/>
              </w:rPr>
            </w:pPr>
            <w:r>
              <w:rPr>
                <w:rFonts w:ascii="Times New Roman" w:hAnsi="Times New Roman" w:cs="Times New Roman" w:hint="eastAsia"/>
                <w:kern w:val="0"/>
                <w:sz w:val="20"/>
                <w:szCs w:val="21"/>
              </w:rPr>
              <w:t>2020-07-07</w:t>
            </w:r>
          </w:p>
        </w:tc>
        <w:tc>
          <w:tcPr>
            <w:tcW w:w="2126" w:type="dxa"/>
            <w:vAlign w:val="center"/>
          </w:tcPr>
          <w:p w14:paraId="7B852F10" w14:textId="77777777" w:rsidR="000D7ED5" w:rsidRDefault="000D7ED5" w:rsidP="00122EF3">
            <w:pPr>
              <w:spacing w:line="240" w:lineRule="atLeast"/>
              <w:jc w:val="center"/>
              <w:rPr>
                <w:rFonts w:ascii="Times New Roman" w:hAnsi="Times New Roman" w:cs="Times New Roman"/>
                <w:kern w:val="0"/>
                <w:sz w:val="20"/>
                <w:szCs w:val="21"/>
              </w:rPr>
            </w:pPr>
            <w:r>
              <w:rPr>
                <w:rFonts w:ascii="Times New Roman" w:hAnsi="Times New Roman" w:cs="Times New Roman" w:hint="eastAsia"/>
                <w:kern w:val="0"/>
                <w:sz w:val="20"/>
                <w:szCs w:val="21"/>
              </w:rPr>
              <w:t xml:space="preserve">Rulin Liu , Gang Zhou , Cunmin Wang , Wenjing Jiang , Xing Wei </w:t>
            </w:r>
          </w:p>
        </w:tc>
        <w:tc>
          <w:tcPr>
            <w:tcW w:w="1040" w:type="dxa"/>
            <w:vAlign w:val="center"/>
          </w:tcPr>
          <w:p w14:paraId="3841814F" w14:textId="6FC71755" w:rsidR="000D7ED5" w:rsidRDefault="000D7ED5" w:rsidP="00122EF3">
            <w:pPr>
              <w:pStyle w:val="a3"/>
              <w:spacing w:line="240" w:lineRule="atLeast"/>
              <w:ind w:firstLineChars="0" w:firstLine="0"/>
              <w:jc w:val="center"/>
              <w:outlineLvl w:val="1"/>
              <w:rPr>
                <w:kern w:val="0"/>
                <w:sz w:val="20"/>
              </w:rPr>
            </w:pPr>
            <w:r>
              <w:rPr>
                <w:rFonts w:hint="eastAsia"/>
                <w:kern w:val="0"/>
                <w:sz w:val="22"/>
                <w:szCs w:val="22"/>
              </w:rPr>
              <w:t>SCI</w:t>
            </w:r>
          </w:p>
        </w:tc>
      </w:tr>
      <w:tr w:rsidR="000D7ED5" w14:paraId="43974611" w14:textId="77777777" w:rsidTr="000D7ED5">
        <w:trPr>
          <w:jc w:val="center"/>
        </w:trPr>
        <w:tc>
          <w:tcPr>
            <w:tcW w:w="704" w:type="dxa"/>
            <w:vAlign w:val="center"/>
          </w:tcPr>
          <w:p w14:paraId="4BD4EE13" w14:textId="105A3A3A" w:rsidR="000D7ED5" w:rsidRDefault="000D7ED5" w:rsidP="000D7ED5">
            <w:pPr>
              <w:jc w:val="center"/>
              <w:rPr>
                <w:rFonts w:ascii="Times New Roman" w:hAnsi="Times New Roman" w:cs="Times New Roman"/>
                <w:kern w:val="0"/>
                <w:sz w:val="20"/>
                <w:szCs w:val="21"/>
              </w:rPr>
            </w:pPr>
            <w:r>
              <w:rPr>
                <w:rFonts w:ascii="Times New Roman" w:hAnsi="Times New Roman" w:cs="Times New Roman" w:hint="eastAsia"/>
                <w:kern w:val="0"/>
                <w:sz w:val="20"/>
                <w:szCs w:val="21"/>
              </w:rPr>
              <w:t>3</w:t>
            </w:r>
          </w:p>
        </w:tc>
        <w:tc>
          <w:tcPr>
            <w:tcW w:w="4343" w:type="dxa"/>
            <w:vAlign w:val="center"/>
          </w:tcPr>
          <w:p w14:paraId="42BE3315" w14:textId="401754BE" w:rsidR="000D7ED5" w:rsidRDefault="000D7ED5" w:rsidP="000D7ED5">
            <w:pPr>
              <w:spacing w:line="240" w:lineRule="atLeast"/>
              <w:jc w:val="center"/>
              <w:rPr>
                <w:rFonts w:ascii="Times New Roman" w:eastAsia="宋体" w:hAnsi="Times New Roman" w:cs="Times New Roman"/>
                <w:kern w:val="0"/>
                <w:sz w:val="22"/>
              </w:rPr>
            </w:pPr>
            <w:r>
              <w:rPr>
                <w:rFonts w:ascii="Times New Roman" w:eastAsia="宋体" w:hAnsi="Times New Roman" w:cs="Times New Roman"/>
                <w:kern w:val="0"/>
                <w:sz w:val="22"/>
              </w:rPr>
              <w:t>Synthesis and performance of a novel high-efficiency coal dust suppressant based on self-healing gel</w:t>
            </w:r>
          </w:p>
        </w:tc>
        <w:tc>
          <w:tcPr>
            <w:tcW w:w="1461" w:type="dxa"/>
            <w:vAlign w:val="center"/>
          </w:tcPr>
          <w:p w14:paraId="15BA80DA" w14:textId="5A1AE074" w:rsidR="000D7ED5" w:rsidRDefault="000D7ED5" w:rsidP="000D7ED5">
            <w:pPr>
              <w:spacing w:line="240" w:lineRule="atLeast"/>
              <w:jc w:val="center"/>
              <w:rPr>
                <w:rFonts w:ascii="Times New Roman" w:hAnsi="Times New Roman" w:cs="Times New Roman" w:hint="eastAsia"/>
                <w:kern w:val="0"/>
                <w:sz w:val="20"/>
                <w:szCs w:val="21"/>
              </w:rPr>
            </w:pPr>
            <w:r>
              <w:rPr>
                <w:rFonts w:ascii="Times New Roman" w:hAnsi="Times New Roman" w:cs="Times New Roman"/>
                <w:kern w:val="0"/>
                <w:sz w:val="20"/>
                <w:szCs w:val="21"/>
              </w:rPr>
              <w:t>Environmental Science &amp; Technology</w:t>
            </w:r>
          </w:p>
        </w:tc>
        <w:tc>
          <w:tcPr>
            <w:tcW w:w="1276" w:type="dxa"/>
            <w:vAlign w:val="center"/>
          </w:tcPr>
          <w:p w14:paraId="2EEDE4F7" w14:textId="54219D67" w:rsidR="000D7ED5" w:rsidRDefault="000D7ED5" w:rsidP="000D7ED5">
            <w:pPr>
              <w:spacing w:line="240" w:lineRule="atLeast"/>
              <w:jc w:val="center"/>
              <w:rPr>
                <w:rFonts w:ascii="Times New Roman" w:hAnsi="Times New Roman" w:cs="Times New Roman" w:hint="eastAsia"/>
                <w:kern w:val="0"/>
                <w:sz w:val="20"/>
                <w:szCs w:val="21"/>
              </w:rPr>
            </w:pPr>
            <w:r>
              <w:rPr>
                <w:rFonts w:ascii="Times New Roman" w:hAnsi="Times New Roman" w:cs="Times New Roman" w:hint="eastAsia"/>
                <w:kern w:val="0"/>
                <w:sz w:val="20"/>
                <w:szCs w:val="21"/>
              </w:rPr>
              <w:t>2020-07-07</w:t>
            </w:r>
          </w:p>
        </w:tc>
        <w:tc>
          <w:tcPr>
            <w:tcW w:w="2126" w:type="dxa"/>
            <w:vAlign w:val="center"/>
          </w:tcPr>
          <w:p w14:paraId="7775B34A" w14:textId="28A05B66" w:rsidR="000D7ED5" w:rsidRDefault="000D7ED5" w:rsidP="000D7ED5">
            <w:pPr>
              <w:spacing w:line="240" w:lineRule="atLeast"/>
              <w:jc w:val="center"/>
              <w:rPr>
                <w:rFonts w:ascii="Times New Roman" w:hAnsi="Times New Roman" w:cs="Times New Roman" w:hint="eastAsia"/>
                <w:kern w:val="0"/>
                <w:sz w:val="20"/>
                <w:szCs w:val="21"/>
              </w:rPr>
            </w:pPr>
            <w:r>
              <w:rPr>
                <w:rFonts w:ascii="Times New Roman" w:hAnsi="Times New Roman" w:cs="Times New Roman" w:hint="eastAsia"/>
                <w:kern w:val="0"/>
                <w:sz w:val="20"/>
                <w:szCs w:val="21"/>
              </w:rPr>
              <w:t>Jianfei Ding, Gang Zhou, Dong Liu, Wenjing Jiang, Zunyi Wei, and Xiaosu Dong</w:t>
            </w:r>
          </w:p>
        </w:tc>
        <w:tc>
          <w:tcPr>
            <w:tcW w:w="1040" w:type="dxa"/>
            <w:vAlign w:val="center"/>
          </w:tcPr>
          <w:p w14:paraId="796C1CBC" w14:textId="2ADF2FDF" w:rsidR="000D7ED5" w:rsidRDefault="000D7ED5" w:rsidP="000D7ED5">
            <w:pPr>
              <w:pStyle w:val="a3"/>
              <w:spacing w:line="240" w:lineRule="atLeast"/>
              <w:ind w:firstLineChars="0" w:firstLine="0"/>
              <w:jc w:val="center"/>
              <w:outlineLvl w:val="1"/>
              <w:rPr>
                <w:rFonts w:hint="eastAsia"/>
                <w:kern w:val="0"/>
                <w:sz w:val="22"/>
                <w:szCs w:val="22"/>
              </w:rPr>
            </w:pPr>
            <w:r>
              <w:rPr>
                <w:rFonts w:hint="eastAsia"/>
                <w:kern w:val="0"/>
                <w:sz w:val="22"/>
                <w:szCs w:val="22"/>
              </w:rPr>
              <w:t>SCI</w:t>
            </w:r>
          </w:p>
        </w:tc>
      </w:tr>
      <w:tr w:rsidR="000D7ED5" w14:paraId="6013608E" w14:textId="77777777" w:rsidTr="000D7ED5">
        <w:trPr>
          <w:jc w:val="center"/>
        </w:trPr>
        <w:tc>
          <w:tcPr>
            <w:tcW w:w="704" w:type="dxa"/>
            <w:vAlign w:val="center"/>
          </w:tcPr>
          <w:p w14:paraId="697F905F" w14:textId="70786ADB" w:rsidR="000D7ED5" w:rsidRDefault="000D7ED5" w:rsidP="000D7ED5">
            <w:pPr>
              <w:jc w:val="center"/>
              <w:rPr>
                <w:rFonts w:ascii="Times New Roman" w:hAnsi="Times New Roman" w:cs="Times New Roman"/>
                <w:kern w:val="0"/>
                <w:sz w:val="20"/>
                <w:szCs w:val="21"/>
              </w:rPr>
            </w:pPr>
            <w:r>
              <w:rPr>
                <w:rFonts w:ascii="Times New Roman" w:hAnsi="Times New Roman" w:cs="Times New Roman" w:hint="eastAsia"/>
                <w:kern w:val="0"/>
                <w:sz w:val="20"/>
                <w:szCs w:val="21"/>
              </w:rPr>
              <w:t>4</w:t>
            </w:r>
          </w:p>
        </w:tc>
        <w:tc>
          <w:tcPr>
            <w:tcW w:w="4343" w:type="dxa"/>
            <w:vAlign w:val="center"/>
          </w:tcPr>
          <w:p w14:paraId="5DD2714A" w14:textId="4F3C535B" w:rsidR="000D7ED5" w:rsidRDefault="000D7ED5" w:rsidP="000D7ED5">
            <w:pPr>
              <w:spacing w:line="240" w:lineRule="atLeast"/>
              <w:jc w:val="center"/>
              <w:rPr>
                <w:rFonts w:ascii="Times New Roman" w:eastAsia="宋体" w:hAnsi="Times New Roman" w:cs="Times New Roman"/>
                <w:kern w:val="0"/>
                <w:sz w:val="22"/>
              </w:rPr>
            </w:pPr>
            <w:r>
              <w:rPr>
                <w:rFonts w:ascii="Times New Roman" w:eastAsia="宋体" w:hAnsi="Times New Roman" w:cs="Times New Roman"/>
                <w:kern w:val="0"/>
                <w:sz w:val="22"/>
              </w:rPr>
              <w:t>Synthesis and performance characteristics of a new ecofriendly crust-dust suppressant extracted from waste paper for surface mines</w:t>
            </w:r>
          </w:p>
        </w:tc>
        <w:tc>
          <w:tcPr>
            <w:tcW w:w="1461" w:type="dxa"/>
            <w:vAlign w:val="center"/>
          </w:tcPr>
          <w:p w14:paraId="6D51097C" w14:textId="58569FA0" w:rsidR="000D7ED5" w:rsidRDefault="000D7ED5" w:rsidP="000D7ED5">
            <w:pPr>
              <w:spacing w:line="240" w:lineRule="atLeast"/>
              <w:jc w:val="center"/>
              <w:rPr>
                <w:rFonts w:ascii="Times New Roman" w:hAnsi="Times New Roman" w:cs="Times New Roman" w:hint="eastAsia"/>
                <w:kern w:val="0"/>
                <w:sz w:val="20"/>
                <w:szCs w:val="21"/>
              </w:rPr>
            </w:pPr>
            <w:r>
              <w:rPr>
                <w:rFonts w:ascii="Times New Roman" w:hAnsi="Times New Roman" w:cs="Times New Roman" w:hint="eastAsia"/>
                <w:kern w:val="0"/>
                <w:sz w:val="20"/>
                <w:szCs w:val="21"/>
              </w:rPr>
              <w:t>Journal of Cleaner Production</w:t>
            </w:r>
          </w:p>
        </w:tc>
        <w:tc>
          <w:tcPr>
            <w:tcW w:w="1276" w:type="dxa"/>
            <w:vAlign w:val="center"/>
          </w:tcPr>
          <w:p w14:paraId="58E5BF93" w14:textId="0E36A79A" w:rsidR="000D7ED5" w:rsidRDefault="000D7ED5" w:rsidP="000D7ED5">
            <w:pPr>
              <w:spacing w:line="240" w:lineRule="atLeast"/>
              <w:jc w:val="center"/>
              <w:rPr>
                <w:rFonts w:ascii="Times New Roman" w:hAnsi="Times New Roman" w:cs="Times New Roman" w:hint="eastAsia"/>
                <w:kern w:val="0"/>
                <w:sz w:val="20"/>
                <w:szCs w:val="21"/>
              </w:rPr>
            </w:pPr>
            <w:r>
              <w:rPr>
                <w:rFonts w:ascii="Times New Roman" w:hAnsi="Times New Roman" w:cs="Times New Roman" w:hint="eastAsia"/>
                <w:kern w:val="0"/>
                <w:sz w:val="20"/>
                <w:szCs w:val="21"/>
              </w:rPr>
              <w:t>2020-06-10</w:t>
            </w:r>
          </w:p>
        </w:tc>
        <w:tc>
          <w:tcPr>
            <w:tcW w:w="2126" w:type="dxa"/>
            <w:vAlign w:val="center"/>
          </w:tcPr>
          <w:p w14:paraId="00F3490A" w14:textId="61C876B1" w:rsidR="000D7ED5" w:rsidRDefault="000D7ED5" w:rsidP="000D7ED5">
            <w:pPr>
              <w:spacing w:line="240" w:lineRule="atLeast"/>
              <w:jc w:val="center"/>
              <w:rPr>
                <w:rFonts w:ascii="Times New Roman" w:hAnsi="Times New Roman" w:cs="Times New Roman" w:hint="eastAsia"/>
                <w:kern w:val="0"/>
                <w:sz w:val="20"/>
                <w:szCs w:val="21"/>
              </w:rPr>
            </w:pPr>
            <w:r>
              <w:rPr>
                <w:rFonts w:ascii="Times New Roman" w:hAnsi="Times New Roman" w:cs="Times New Roman" w:hint="eastAsia"/>
                <w:kern w:val="0"/>
                <w:sz w:val="20"/>
                <w:szCs w:val="21"/>
              </w:rPr>
              <w:t>Shuailong Li , Gang Zhou, Zongqi Liu, Naiguo Wang , Zunyi Wei , Wei Liu</w:t>
            </w:r>
          </w:p>
        </w:tc>
        <w:tc>
          <w:tcPr>
            <w:tcW w:w="1040" w:type="dxa"/>
            <w:vAlign w:val="center"/>
          </w:tcPr>
          <w:p w14:paraId="1045C7EC" w14:textId="627E4388" w:rsidR="000D7ED5" w:rsidRDefault="000D7ED5" w:rsidP="000D7ED5">
            <w:pPr>
              <w:pStyle w:val="a3"/>
              <w:spacing w:line="240" w:lineRule="atLeast"/>
              <w:ind w:firstLineChars="0" w:firstLine="0"/>
              <w:jc w:val="center"/>
              <w:outlineLvl w:val="1"/>
              <w:rPr>
                <w:rFonts w:hint="eastAsia"/>
                <w:kern w:val="0"/>
                <w:sz w:val="22"/>
                <w:szCs w:val="22"/>
              </w:rPr>
            </w:pPr>
            <w:r>
              <w:rPr>
                <w:rFonts w:hint="eastAsia"/>
                <w:kern w:val="0"/>
                <w:sz w:val="22"/>
                <w:szCs w:val="22"/>
              </w:rPr>
              <w:t>SCI</w:t>
            </w:r>
          </w:p>
        </w:tc>
      </w:tr>
      <w:tr w:rsidR="000D7ED5" w14:paraId="127AE21B" w14:textId="77777777" w:rsidTr="000D7ED5">
        <w:trPr>
          <w:jc w:val="center"/>
        </w:trPr>
        <w:tc>
          <w:tcPr>
            <w:tcW w:w="704" w:type="dxa"/>
            <w:vAlign w:val="center"/>
          </w:tcPr>
          <w:p w14:paraId="6B3F740D" w14:textId="56A83EB4" w:rsidR="000D7ED5" w:rsidRDefault="000D7ED5" w:rsidP="000D7ED5">
            <w:pPr>
              <w:jc w:val="center"/>
              <w:rPr>
                <w:rFonts w:ascii="Times New Roman" w:hAnsi="Times New Roman" w:cs="Times New Roman"/>
                <w:kern w:val="0"/>
                <w:sz w:val="20"/>
                <w:szCs w:val="21"/>
              </w:rPr>
            </w:pPr>
            <w:r>
              <w:rPr>
                <w:rFonts w:ascii="Times New Roman" w:hAnsi="Times New Roman" w:cs="Times New Roman" w:hint="eastAsia"/>
                <w:kern w:val="0"/>
                <w:sz w:val="20"/>
                <w:szCs w:val="21"/>
              </w:rPr>
              <w:t>5</w:t>
            </w:r>
          </w:p>
        </w:tc>
        <w:tc>
          <w:tcPr>
            <w:tcW w:w="4343" w:type="dxa"/>
            <w:vAlign w:val="center"/>
          </w:tcPr>
          <w:p w14:paraId="7C5413A0" w14:textId="20F1B371" w:rsidR="000D7ED5" w:rsidRDefault="000D7ED5" w:rsidP="000D7ED5">
            <w:pPr>
              <w:spacing w:line="240" w:lineRule="atLeast"/>
              <w:jc w:val="center"/>
              <w:rPr>
                <w:rFonts w:ascii="Times New Roman" w:eastAsia="宋体" w:hAnsi="Times New Roman" w:cs="Times New Roman"/>
                <w:kern w:val="0"/>
                <w:sz w:val="22"/>
              </w:rPr>
            </w:pPr>
            <w:r>
              <w:rPr>
                <w:rFonts w:ascii="Times New Roman" w:eastAsia="宋体" w:hAnsi="Times New Roman" w:cs="Times New Roman"/>
                <w:kern w:val="0"/>
                <w:sz w:val="22"/>
              </w:rPr>
              <w:t>Diffuse pollution characteristics of respirable dust in fully-mechanized mining face under various velocities based on CFD investigation</w:t>
            </w:r>
          </w:p>
        </w:tc>
        <w:tc>
          <w:tcPr>
            <w:tcW w:w="1461" w:type="dxa"/>
            <w:vAlign w:val="center"/>
          </w:tcPr>
          <w:p w14:paraId="4081D989" w14:textId="737DB344" w:rsidR="000D7ED5" w:rsidRDefault="000D7ED5" w:rsidP="000D7ED5">
            <w:pPr>
              <w:spacing w:line="240" w:lineRule="atLeast"/>
              <w:jc w:val="center"/>
              <w:rPr>
                <w:rFonts w:ascii="Times New Roman" w:hAnsi="Times New Roman" w:cs="Times New Roman" w:hint="eastAsia"/>
                <w:kern w:val="0"/>
                <w:sz w:val="20"/>
                <w:szCs w:val="21"/>
              </w:rPr>
            </w:pPr>
            <w:r>
              <w:rPr>
                <w:rFonts w:ascii="Times New Roman" w:hAnsi="Times New Roman" w:cs="Times New Roman"/>
                <w:kern w:val="0"/>
                <w:sz w:val="20"/>
                <w:szCs w:val="21"/>
              </w:rPr>
              <w:t>Journal of Cleaner Production</w:t>
            </w:r>
          </w:p>
        </w:tc>
        <w:tc>
          <w:tcPr>
            <w:tcW w:w="1276" w:type="dxa"/>
            <w:vAlign w:val="center"/>
          </w:tcPr>
          <w:p w14:paraId="508332B6" w14:textId="385320E7" w:rsidR="000D7ED5" w:rsidRDefault="000D7ED5" w:rsidP="000D7ED5">
            <w:pPr>
              <w:spacing w:line="240" w:lineRule="atLeast"/>
              <w:jc w:val="center"/>
              <w:rPr>
                <w:rFonts w:ascii="Times New Roman" w:hAnsi="Times New Roman" w:cs="Times New Roman" w:hint="eastAsia"/>
                <w:kern w:val="0"/>
                <w:sz w:val="20"/>
                <w:szCs w:val="21"/>
              </w:rPr>
            </w:pPr>
            <w:r>
              <w:rPr>
                <w:rFonts w:ascii="Times New Roman" w:hAnsi="Times New Roman" w:cs="Times New Roman"/>
                <w:kern w:val="0"/>
                <w:sz w:val="20"/>
                <w:szCs w:val="21"/>
              </w:rPr>
              <w:t>2018-02-21</w:t>
            </w:r>
          </w:p>
        </w:tc>
        <w:tc>
          <w:tcPr>
            <w:tcW w:w="2126" w:type="dxa"/>
            <w:vAlign w:val="center"/>
          </w:tcPr>
          <w:p w14:paraId="543D5711" w14:textId="682218A7" w:rsidR="000D7ED5" w:rsidRDefault="000D7ED5" w:rsidP="000D7ED5">
            <w:pPr>
              <w:spacing w:line="240" w:lineRule="atLeast"/>
              <w:jc w:val="center"/>
              <w:rPr>
                <w:rFonts w:ascii="Times New Roman" w:hAnsi="Times New Roman" w:cs="Times New Roman" w:hint="eastAsia"/>
                <w:kern w:val="0"/>
                <w:sz w:val="20"/>
                <w:szCs w:val="21"/>
              </w:rPr>
            </w:pPr>
            <w:r>
              <w:rPr>
                <w:rFonts w:ascii="Times New Roman" w:hAnsi="Times New Roman" w:cs="Times New Roman"/>
                <w:kern w:val="0"/>
                <w:sz w:val="20"/>
                <w:szCs w:val="21"/>
              </w:rPr>
              <w:t>Qi Zhang, Gang Zhou, Xinming Qian, Mengqi Yuan, Yanlong Sun, Dan Wang</w:t>
            </w:r>
          </w:p>
        </w:tc>
        <w:tc>
          <w:tcPr>
            <w:tcW w:w="1040" w:type="dxa"/>
            <w:vAlign w:val="center"/>
          </w:tcPr>
          <w:p w14:paraId="5042170B" w14:textId="7F18BD98" w:rsidR="000D7ED5" w:rsidRDefault="000D7ED5" w:rsidP="000D7ED5">
            <w:pPr>
              <w:pStyle w:val="a3"/>
              <w:spacing w:line="240" w:lineRule="atLeast"/>
              <w:ind w:firstLineChars="0" w:firstLine="0"/>
              <w:jc w:val="center"/>
              <w:outlineLvl w:val="1"/>
              <w:rPr>
                <w:rFonts w:hint="eastAsia"/>
                <w:kern w:val="0"/>
                <w:sz w:val="22"/>
                <w:szCs w:val="22"/>
              </w:rPr>
            </w:pPr>
            <w:r>
              <w:rPr>
                <w:rFonts w:hint="eastAsia"/>
                <w:kern w:val="0"/>
                <w:sz w:val="22"/>
                <w:szCs w:val="22"/>
              </w:rPr>
              <w:t>SCI</w:t>
            </w:r>
          </w:p>
        </w:tc>
      </w:tr>
      <w:tr w:rsidR="000D7ED5" w14:paraId="7B5A0C46" w14:textId="77777777" w:rsidTr="000D7ED5">
        <w:trPr>
          <w:jc w:val="center"/>
        </w:trPr>
        <w:tc>
          <w:tcPr>
            <w:tcW w:w="704" w:type="dxa"/>
            <w:vAlign w:val="center"/>
          </w:tcPr>
          <w:p w14:paraId="5FFE117F" w14:textId="0F7A7601" w:rsidR="000D7ED5" w:rsidRDefault="000D7ED5" w:rsidP="000D7ED5">
            <w:pPr>
              <w:jc w:val="center"/>
              <w:rPr>
                <w:rFonts w:ascii="Times New Roman" w:hAnsi="Times New Roman" w:cs="Times New Roman"/>
                <w:kern w:val="0"/>
                <w:sz w:val="20"/>
                <w:szCs w:val="21"/>
              </w:rPr>
            </w:pPr>
            <w:r>
              <w:rPr>
                <w:rFonts w:ascii="Times New Roman" w:hAnsi="Times New Roman" w:cs="Times New Roman" w:hint="eastAsia"/>
                <w:kern w:val="0"/>
                <w:sz w:val="20"/>
                <w:szCs w:val="21"/>
              </w:rPr>
              <w:t>6</w:t>
            </w:r>
          </w:p>
        </w:tc>
        <w:tc>
          <w:tcPr>
            <w:tcW w:w="4343" w:type="dxa"/>
            <w:vAlign w:val="center"/>
          </w:tcPr>
          <w:p w14:paraId="30F22D8C" w14:textId="732E64E1" w:rsidR="000D7ED5" w:rsidRDefault="000D7ED5" w:rsidP="000D7ED5">
            <w:pPr>
              <w:spacing w:line="240" w:lineRule="atLeast"/>
              <w:jc w:val="center"/>
              <w:rPr>
                <w:rFonts w:ascii="Times New Roman" w:eastAsia="宋体" w:hAnsi="Times New Roman" w:cs="Times New Roman"/>
                <w:kern w:val="0"/>
                <w:sz w:val="22"/>
              </w:rPr>
            </w:pPr>
            <w:r>
              <w:rPr>
                <w:rFonts w:ascii="Times New Roman" w:eastAsia="宋体" w:hAnsi="Times New Roman" w:cs="Times New Roman"/>
                <w:kern w:val="0"/>
                <w:sz w:val="22"/>
              </w:rPr>
              <w:t xml:space="preserve">Effects of dual Gemini-based fracturing ﬂuid </w:t>
            </w:r>
            <w:r>
              <w:rPr>
                <w:rFonts w:ascii="Times New Roman" w:eastAsia="宋体" w:hAnsi="Times New Roman" w:cs="Times New Roman"/>
                <w:kern w:val="0"/>
                <w:sz w:val="22"/>
              </w:rPr>
              <w:lastRenderedPageBreak/>
              <w:t>on the physicochemical properties of coking coal: Material preparation and wetting mechanism</w:t>
            </w:r>
          </w:p>
        </w:tc>
        <w:tc>
          <w:tcPr>
            <w:tcW w:w="1461" w:type="dxa"/>
            <w:vAlign w:val="center"/>
          </w:tcPr>
          <w:p w14:paraId="55CA29BA" w14:textId="55E104E5" w:rsidR="000D7ED5" w:rsidRDefault="000D7ED5" w:rsidP="000D7ED5">
            <w:pPr>
              <w:spacing w:line="240" w:lineRule="atLeast"/>
              <w:jc w:val="center"/>
              <w:rPr>
                <w:rFonts w:ascii="Times New Roman" w:hAnsi="Times New Roman" w:cs="Times New Roman" w:hint="eastAsia"/>
                <w:kern w:val="0"/>
                <w:sz w:val="20"/>
                <w:szCs w:val="21"/>
              </w:rPr>
            </w:pPr>
            <w:r>
              <w:rPr>
                <w:rFonts w:ascii="Times New Roman" w:hAnsi="Times New Roman" w:cs="Times New Roman" w:hint="eastAsia"/>
                <w:kern w:val="0"/>
                <w:sz w:val="20"/>
                <w:szCs w:val="21"/>
              </w:rPr>
              <w:lastRenderedPageBreak/>
              <w:t>Energy</w:t>
            </w:r>
          </w:p>
        </w:tc>
        <w:tc>
          <w:tcPr>
            <w:tcW w:w="1276" w:type="dxa"/>
            <w:vAlign w:val="center"/>
          </w:tcPr>
          <w:p w14:paraId="47AFA48E" w14:textId="3485BA75" w:rsidR="000D7ED5" w:rsidRDefault="000D7ED5" w:rsidP="000D7ED5">
            <w:pPr>
              <w:spacing w:line="240" w:lineRule="atLeast"/>
              <w:jc w:val="center"/>
              <w:rPr>
                <w:rFonts w:ascii="Times New Roman" w:hAnsi="Times New Roman" w:cs="Times New Roman" w:hint="eastAsia"/>
                <w:kern w:val="0"/>
                <w:sz w:val="20"/>
                <w:szCs w:val="21"/>
              </w:rPr>
            </w:pPr>
            <w:r>
              <w:rPr>
                <w:rFonts w:ascii="Times New Roman" w:hAnsi="Times New Roman" w:cs="Times New Roman" w:hint="eastAsia"/>
                <w:kern w:val="0"/>
                <w:sz w:val="20"/>
                <w:szCs w:val="21"/>
              </w:rPr>
              <w:t>2024-02-15</w:t>
            </w:r>
          </w:p>
        </w:tc>
        <w:tc>
          <w:tcPr>
            <w:tcW w:w="2126" w:type="dxa"/>
            <w:vAlign w:val="center"/>
          </w:tcPr>
          <w:p w14:paraId="3848A936" w14:textId="094ED840" w:rsidR="000D7ED5" w:rsidRDefault="000D7ED5" w:rsidP="000D7ED5">
            <w:pPr>
              <w:spacing w:line="240" w:lineRule="atLeast"/>
              <w:jc w:val="center"/>
              <w:rPr>
                <w:rFonts w:ascii="Times New Roman" w:hAnsi="Times New Roman" w:cs="Times New Roman" w:hint="eastAsia"/>
                <w:kern w:val="0"/>
                <w:sz w:val="20"/>
                <w:szCs w:val="21"/>
              </w:rPr>
            </w:pPr>
            <w:r>
              <w:rPr>
                <w:rFonts w:ascii="Times New Roman" w:hAnsi="Times New Roman" w:cs="Times New Roman" w:hint="eastAsia"/>
                <w:kern w:val="0"/>
                <w:sz w:val="20"/>
                <w:szCs w:val="21"/>
              </w:rPr>
              <w:t xml:space="preserve">Gang Zhou , Qi Wang , </w:t>
            </w:r>
            <w:r>
              <w:rPr>
                <w:rFonts w:ascii="Times New Roman" w:hAnsi="Times New Roman" w:cs="Times New Roman" w:hint="eastAsia"/>
                <w:kern w:val="0"/>
                <w:sz w:val="20"/>
                <w:szCs w:val="21"/>
              </w:rPr>
              <w:lastRenderedPageBreak/>
              <w:t>Yizhen Zhang , Qi Zhang , Lin Li , Yongmei Wang , Biao Sun , Rulin Liu</w:t>
            </w:r>
          </w:p>
        </w:tc>
        <w:tc>
          <w:tcPr>
            <w:tcW w:w="1040" w:type="dxa"/>
            <w:vAlign w:val="center"/>
          </w:tcPr>
          <w:p w14:paraId="56905D59" w14:textId="30CAB624" w:rsidR="000D7ED5" w:rsidRDefault="000D7ED5" w:rsidP="000D7ED5">
            <w:pPr>
              <w:pStyle w:val="a3"/>
              <w:spacing w:line="240" w:lineRule="atLeast"/>
              <w:ind w:firstLineChars="0" w:firstLine="0"/>
              <w:jc w:val="center"/>
              <w:outlineLvl w:val="1"/>
              <w:rPr>
                <w:rFonts w:hint="eastAsia"/>
                <w:kern w:val="0"/>
                <w:sz w:val="22"/>
                <w:szCs w:val="22"/>
              </w:rPr>
            </w:pPr>
            <w:r>
              <w:rPr>
                <w:rFonts w:hint="eastAsia"/>
                <w:kern w:val="0"/>
                <w:sz w:val="22"/>
                <w:szCs w:val="22"/>
              </w:rPr>
              <w:lastRenderedPageBreak/>
              <w:t>SCI</w:t>
            </w:r>
          </w:p>
        </w:tc>
      </w:tr>
      <w:tr w:rsidR="000D7ED5" w14:paraId="36F5F01B" w14:textId="77777777" w:rsidTr="000D7ED5">
        <w:trPr>
          <w:jc w:val="center"/>
        </w:trPr>
        <w:tc>
          <w:tcPr>
            <w:tcW w:w="704" w:type="dxa"/>
            <w:vAlign w:val="center"/>
          </w:tcPr>
          <w:p w14:paraId="36C061B8" w14:textId="3D2CBB34" w:rsidR="000D7ED5" w:rsidRDefault="000D7ED5" w:rsidP="000D7ED5">
            <w:pPr>
              <w:jc w:val="center"/>
              <w:rPr>
                <w:rFonts w:ascii="Times New Roman" w:hAnsi="Times New Roman" w:cs="Times New Roman" w:hint="eastAsia"/>
                <w:kern w:val="0"/>
                <w:sz w:val="20"/>
                <w:szCs w:val="21"/>
              </w:rPr>
            </w:pPr>
            <w:r>
              <w:rPr>
                <w:rFonts w:ascii="Times New Roman" w:hAnsi="Times New Roman" w:cs="Times New Roman" w:hint="eastAsia"/>
                <w:kern w:val="0"/>
                <w:sz w:val="20"/>
                <w:szCs w:val="21"/>
              </w:rPr>
              <w:t>7</w:t>
            </w:r>
          </w:p>
        </w:tc>
        <w:tc>
          <w:tcPr>
            <w:tcW w:w="4343" w:type="dxa"/>
            <w:vAlign w:val="center"/>
          </w:tcPr>
          <w:p w14:paraId="0D71A737" w14:textId="7CCA37A8" w:rsidR="000D7ED5" w:rsidRDefault="000D7ED5" w:rsidP="000D7ED5">
            <w:pPr>
              <w:spacing w:line="240" w:lineRule="atLeast"/>
              <w:jc w:val="center"/>
              <w:rPr>
                <w:rFonts w:ascii="Times New Roman" w:eastAsia="宋体" w:hAnsi="Times New Roman" w:cs="Times New Roman"/>
                <w:kern w:val="0"/>
                <w:sz w:val="22"/>
              </w:rPr>
            </w:pPr>
            <w:r>
              <w:rPr>
                <w:rFonts w:ascii="Times New Roman" w:eastAsia="宋体" w:hAnsi="Times New Roman" w:cs="Times New Roman"/>
                <w:kern w:val="0"/>
                <w:sz w:val="22"/>
              </w:rPr>
              <w:t>Study on MICP dust suppression technology in open pit coal mine: Preparation and mechanism of microbial dust suppression material</w:t>
            </w:r>
          </w:p>
        </w:tc>
        <w:tc>
          <w:tcPr>
            <w:tcW w:w="1461" w:type="dxa"/>
            <w:vAlign w:val="center"/>
          </w:tcPr>
          <w:p w14:paraId="5C289483" w14:textId="74C626F5" w:rsidR="000D7ED5" w:rsidRDefault="000D7ED5" w:rsidP="000D7ED5">
            <w:pPr>
              <w:spacing w:line="240" w:lineRule="atLeast"/>
              <w:jc w:val="center"/>
              <w:rPr>
                <w:rFonts w:ascii="Times New Roman" w:hAnsi="Times New Roman" w:cs="Times New Roman" w:hint="eastAsia"/>
                <w:kern w:val="0"/>
                <w:sz w:val="20"/>
                <w:szCs w:val="21"/>
              </w:rPr>
            </w:pPr>
            <w:r>
              <w:rPr>
                <w:rFonts w:ascii="Times New Roman" w:hAnsi="Times New Roman" w:cs="Times New Roman" w:hint="eastAsia"/>
                <w:kern w:val="0"/>
                <w:sz w:val="20"/>
                <w:szCs w:val="21"/>
              </w:rPr>
              <w:t>Journal of Environmental Management</w:t>
            </w:r>
          </w:p>
        </w:tc>
        <w:tc>
          <w:tcPr>
            <w:tcW w:w="1276" w:type="dxa"/>
            <w:vAlign w:val="center"/>
          </w:tcPr>
          <w:p w14:paraId="1BD653E3" w14:textId="70D179D1" w:rsidR="000D7ED5" w:rsidRDefault="000D7ED5" w:rsidP="000D7ED5">
            <w:pPr>
              <w:spacing w:line="240" w:lineRule="atLeast"/>
              <w:jc w:val="center"/>
              <w:rPr>
                <w:rFonts w:ascii="Times New Roman" w:hAnsi="Times New Roman" w:cs="Times New Roman" w:hint="eastAsia"/>
                <w:kern w:val="0"/>
                <w:sz w:val="20"/>
                <w:szCs w:val="21"/>
              </w:rPr>
            </w:pPr>
            <w:r>
              <w:rPr>
                <w:rFonts w:ascii="Times New Roman" w:hAnsi="Times New Roman" w:cs="Times New Roman" w:hint="eastAsia"/>
                <w:kern w:val="0"/>
                <w:sz w:val="20"/>
                <w:szCs w:val="21"/>
              </w:rPr>
              <w:t>2023-10-01</w:t>
            </w:r>
          </w:p>
        </w:tc>
        <w:tc>
          <w:tcPr>
            <w:tcW w:w="2126" w:type="dxa"/>
            <w:vAlign w:val="center"/>
          </w:tcPr>
          <w:p w14:paraId="085CED55" w14:textId="2F3B27A9" w:rsidR="000D7ED5" w:rsidRDefault="000D7ED5" w:rsidP="000D7ED5">
            <w:pPr>
              <w:spacing w:line="240" w:lineRule="atLeast"/>
              <w:jc w:val="center"/>
              <w:rPr>
                <w:rFonts w:ascii="Times New Roman" w:hAnsi="Times New Roman" w:cs="Times New Roman" w:hint="eastAsia"/>
                <w:kern w:val="0"/>
                <w:sz w:val="20"/>
                <w:szCs w:val="21"/>
              </w:rPr>
            </w:pPr>
            <w:r>
              <w:rPr>
                <w:rFonts w:ascii="Times New Roman" w:hAnsi="Times New Roman" w:cs="Times New Roman" w:hint="eastAsia"/>
                <w:kern w:val="0"/>
                <w:sz w:val="20"/>
                <w:szCs w:val="21"/>
              </w:rPr>
              <w:t>Gang Zhou, Yixin Xu, Yongmei Wang , Lei Zheng , Yongliang Zhang , Lin Li , Biao Sun , Shuailong Li , Yichun Zhu</w:t>
            </w:r>
          </w:p>
        </w:tc>
        <w:tc>
          <w:tcPr>
            <w:tcW w:w="1040" w:type="dxa"/>
            <w:vAlign w:val="center"/>
          </w:tcPr>
          <w:p w14:paraId="70097C64" w14:textId="0B6D450E" w:rsidR="000D7ED5" w:rsidRDefault="000D7ED5" w:rsidP="000D7ED5">
            <w:pPr>
              <w:pStyle w:val="a3"/>
              <w:spacing w:line="240" w:lineRule="atLeast"/>
              <w:ind w:firstLineChars="0" w:firstLine="0"/>
              <w:jc w:val="center"/>
              <w:outlineLvl w:val="1"/>
              <w:rPr>
                <w:rFonts w:hint="eastAsia"/>
                <w:kern w:val="0"/>
                <w:sz w:val="22"/>
                <w:szCs w:val="22"/>
              </w:rPr>
            </w:pPr>
            <w:r>
              <w:rPr>
                <w:rFonts w:hint="eastAsia"/>
                <w:kern w:val="0"/>
                <w:sz w:val="22"/>
                <w:szCs w:val="22"/>
              </w:rPr>
              <w:t>SCI</w:t>
            </w:r>
          </w:p>
        </w:tc>
      </w:tr>
      <w:tr w:rsidR="000D7ED5" w14:paraId="238D20C2" w14:textId="77777777" w:rsidTr="000D7ED5">
        <w:trPr>
          <w:jc w:val="center"/>
        </w:trPr>
        <w:tc>
          <w:tcPr>
            <w:tcW w:w="704" w:type="dxa"/>
            <w:vAlign w:val="center"/>
          </w:tcPr>
          <w:p w14:paraId="6EBF68D6" w14:textId="13EC4D18" w:rsidR="000D7ED5" w:rsidRDefault="000D7ED5" w:rsidP="000D7ED5">
            <w:pPr>
              <w:jc w:val="center"/>
              <w:rPr>
                <w:rFonts w:ascii="Times New Roman" w:hAnsi="Times New Roman" w:cs="Times New Roman"/>
                <w:kern w:val="0"/>
                <w:sz w:val="20"/>
                <w:szCs w:val="21"/>
              </w:rPr>
            </w:pPr>
            <w:r>
              <w:rPr>
                <w:rFonts w:ascii="Times New Roman" w:hAnsi="Times New Roman" w:cs="Times New Roman" w:hint="eastAsia"/>
                <w:kern w:val="0"/>
                <w:sz w:val="20"/>
                <w:szCs w:val="21"/>
              </w:rPr>
              <w:t>8</w:t>
            </w:r>
          </w:p>
        </w:tc>
        <w:tc>
          <w:tcPr>
            <w:tcW w:w="4343" w:type="dxa"/>
            <w:vAlign w:val="center"/>
          </w:tcPr>
          <w:p w14:paraId="4025DC31" w14:textId="70DBD3C4" w:rsidR="000D7ED5" w:rsidRDefault="000D7ED5" w:rsidP="000D7ED5">
            <w:pPr>
              <w:spacing w:line="240" w:lineRule="atLeast"/>
              <w:jc w:val="center"/>
              <w:rPr>
                <w:rFonts w:ascii="Times New Roman" w:eastAsia="宋体" w:hAnsi="Times New Roman" w:cs="Times New Roman"/>
                <w:kern w:val="0"/>
                <w:sz w:val="22"/>
              </w:rPr>
            </w:pPr>
            <w:r>
              <w:rPr>
                <w:rFonts w:ascii="Times New Roman" w:eastAsia="宋体" w:hAnsi="Times New Roman" w:cs="Times New Roman"/>
                <w:kern w:val="0"/>
                <w:sz w:val="22"/>
              </w:rPr>
              <w:t>Dust removal effect of negatively-pressured spraying collector for advancing support in fully mechanized coal mining face: Numerical simulation and engineering application</w:t>
            </w:r>
          </w:p>
        </w:tc>
        <w:tc>
          <w:tcPr>
            <w:tcW w:w="1461" w:type="dxa"/>
            <w:vAlign w:val="center"/>
          </w:tcPr>
          <w:p w14:paraId="077D26C9" w14:textId="3C57E91C" w:rsidR="000D7ED5" w:rsidRDefault="000D7ED5" w:rsidP="000D7ED5">
            <w:pPr>
              <w:spacing w:line="240" w:lineRule="atLeast"/>
              <w:jc w:val="center"/>
              <w:rPr>
                <w:rFonts w:ascii="Times New Roman" w:hAnsi="Times New Roman" w:cs="Times New Roman" w:hint="eastAsia"/>
                <w:kern w:val="0"/>
                <w:sz w:val="20"/>
                <w:szCs w:val="21"/>
              </w:rPr>
            </w:pPr>
            <w:r>
              <w:rPr>
                <w:rFonts w:ascii="Times New Roman" w:hAnsi="Times New Roman" w:cs="Times New Roman"/>
                <w:kern w:val="0"/>
                <w:sz w:val="20"/>
                <w:szCs w:val="21"/>
              </w:rPr>
              <w:t>Tunnelling and Underground Space Technology</w:t>
            </w:r>
          </w:p>
        </w:tc>
        <w:tc>
          <w:tcPr>
            <w:tcW w:w="1276" w:type="dxa"/>
            <w:vAlign w:val="center"/>
          </w:tcPr>
          <w:p w14:paraId="67459E78" w14:textId="1396A806" w:rsidR="000D7ED5" w:rsidRDefault="000D7ED5" w:rsidP="000D7ED5">
            <w:pPr>
              <w:spacing w:line="240" w:lineRule="atLeast"/>
              <w:jc w:val="center"/>
              <w:rPr>
                <w:rFonts w:ascii="Times New Roman" w:hAnsi="Times New Roman" w:cs="Times New Roman" w:hint="eastAsia"/>
                <w:kern w:val="0"/>
                <w:sz w:val="20"/>
                <w:szCs w:val="21"/>
              </w:rPr>
            </w:pPr>
            <w:r>
              <w:rPr>
                <w:rFonts w:ascii="Times New Roman" w:hAnsi="Times New Roman" w:cs="Times New Roman"/>
                <w:kern w:val="0"/>
                <w:sz w:val="20"/>
                <w:szCs w:val="21"/>
              </w:rPr>
              <w:t>2019-10-25</w:t>
            </w:r>
          </w:p>
        </w:tc>
        <w:tc>
          <w:tcPr>
            <w:tcW w:w="2126" w:type="dxa"/>
            <w:vAlign w:val="center"/>
          </w:tcPr>
          <w:p w14:paraId="74DD5D4C" w14:textId="15B8A149" w:rsidR="000D7ED5" w:rsidRDefault="000D7ED5" w:rsidP="000D7ED5">
            <w:pPr>
              <w:spacing w:line="240" w:lineRule="atLeast"/>
              <w:jc w:val="center"/>
              <w:rPr>
                <w:rFonts w:ascii="Times New Roman" w:hAnsi="Times New Roman" w:cs="Times New Roman" w:hint="eastAsia"/>
                <w:kern w:val="0"/>
                <w:sz w:val="20"/>
                <w:szCs w:val="21"/>
              </w:rPr>
            </w:pPr>
            <w:r>
              <w:rPr>
                <w:rFonts w:ascii="Times New Roman" w:hAnsi="Times New Roman" w:cs="Times New Roman"/>
                <w:kern w:val="0"/>
                <w:sz w:val="20"/>
                <w:szCs w:val="21"/>
              </w:rPr>
              <w:t>Gang Zhou, Qingtao Zhang, Yingying Hu, Danhong Gao, Shicong Wang, Biao Sun</w:t>
            </w:r>
          </w:p>
        </w:tc>
        <w:tc>
          <w:tcPr>
            <w:tcW w:w="1040" w:type="dxa"/>
            <w:vAlign w:val="center"/>
          </w:tcPr>
          <w:p w14:paraId="6B51288A" w14:textId="67101C59" w:rsidR="000D7ED5" w:rsidRDefault="000D7ED5" w:rsidP="000D7ED5">
            <w:pPr>
              <w:pStyle w:val="a3"/>
              <w:spacing w:line="240" w:lineRule="atLeast"/>
              <w:ind w:firstLineChars="0" w:firstLine="0"/>
              <w:jc w:val="center"/>
              <w:outlineLvl w:val="1"/>
              <w:rPr>
                <w:rFonts w:hint="eastAsia"/>
                <w:kern w:val="0"/>
                <w:sz w:val="22"/>
                <w:szCs w:val="22"/>
              </w:rPr>
            </w:pPr>
            <w:r>
              <w:rPr>
                <w:rFonts w:hint="eastAsia"/>
                <w:kern w:val="0"/>
                <w:sz w:val="22"/>
                <w:szCs w:val="22"/>
              </w:rPr>
              <w:t>SCI</w:t>
            </w:r>
          </w:p>
        </w:tc>
      </w:tr>
      <w:tr w:rsidR="000D7ED5" w14:paraId="2704BD86" w14:textId="77777777" w:rsidTr="000D7ED5">
        <w:trPr>
          <w:jc w:val="center"/>
        </w:trPr>
        <w:tc>
          <w:tcPr>
            <w:tcW w:w="704" w:type="dxa"/>
            <w:vAlign w:val="center"/>
          </w:tcPr>
          <w:p w14:paraId="09C79A1B" w14:textId="67CBDF48" w:rsidR="000D7ED5" w:rsidRDefault="000D7ED5" w:rsidP="000D7ED5">
            <w:pPr>
              <w:jc w:val="center"/>
              <w:rPr>
                <w:rFonts w:ascii="Times New Roman" w:hAnsi="Times New Roman" w:cs="Times New Roman"/>
                <w:kern w:val="0"/>
                <w:sz w:val="20"/>
                <w:szCs w:val="21"/>
              </w:rPr>
            </w:pPr>
            <w:r>
              <w:rPr>
                <w:rFonts w:ascii="Times New Roman" w:hAnsi="Times New Roman" w:cs="Times New Roman" w:hint="eastAsia"/>
                <w:kern w:val="0"/>
                <w:sz w:val="20"/>
                <w:szCs w:val="21"/>
              </w:rPr>
              <w:t>9</w:t>
            </w:r>
          </w:p>
        </w:tc>
        <w:tc>
          <w:tcPr>
            <w:tcW w:w="4343" w:type="dxa"/>
            <w:vAlign w:val="center"/>
          </w:tcPr>
          <w:p w14:paraId="496FAAFD" w14:textId="701C7053" w:rsidR="000D7ED5" w:rsidRDefault="000D7ED5" w:rsidP="000D7ED5">
            <w:pPr>
              <w:spacing w:line="240" w:lineRule="atLeast"/>
              <w:jc w:val="center"/>
              <w:rPr>
                <w:rFonts w:ascii="Times New Roman" w:eastAsia="宋体" w:hAnsi="Times New Roman" w:cs="Times New Roman"/>
                <w:kern w:val="0"/>
                <w:sz w:val="22"/>
              </w:rPr>
            </w:pPr>
            <w:r>
              <w:rPr>
                <w:rFonts w:ascii="Times New Roman" w:eastAsia="宋体" w:hAnsi="Times New Roman" w:cs="Times New Roman"/>
                <w:kern w:val="0"/>
                <w:sz w:val="22"/>
              </w:rPr>
              <w:t>Numerical simulation and engineering application of multistage atomization dust fall at a fully mechanized excavation face</w:t>
            </w:r>
          </w:p>
        </w:tc>
        <w:tc>
          <w:tcPr>
            <w:tcW w:w="1461" w:type="dxa"/>
            <w:vAlign w:val="center"/>
          </w:tcPr>
          <w:p w14:paraId="5BFF9A0E" w14:textId="0E0E12DF" w:rsidR="000D7ED5" w:rsidRDefault="000D7ED5" w:rsidP="000D7ED5">
            <w:pPr>
              <w:spacing w:line="240" w:lineRule="atLeast"/>
              <w:jc w:val="center"/>
              <w:rPr>
                <w:rFonts w:ascii="Times New Roman" w:hAnsi="Times New Roman" w:cs="Times New Roman" w:hint="eastAsia"/>
                <w:kern w:val="0"/>
                <w:sz w:val="20"/>
                <w:szCs w:val="21"/>
              </w:rPr>
            </w:pPr>
            <w:r>
              <w:rPr>
                <w:rFonts w:ascii="Times New Roman" w:hAnsi="Times New Roman" w:cs="Times New Roman" w:hint="eastAsia"/>
                <w:kern w:val="0"/>
                <w:sz w:val="20"/>
                <w:szCs w:val="21"/>
              </w:rPr>
              <w:t>Tunnelling and Underground Space Technology</w:t>
            </w:r>
          </w:p>
        </w:tc>
        <w:tc>
          <w:tcPr>
            <w:tcW w:w="1276" w:type="dxa"/>
            <w:vAlign w:val="center"/>
          </w:tcPr>
          <w:p w14:paraId="77C5E55F" w14:textId="4CF6AC15" w:rsidR="000D7ED5" w:rsidRDefault="000D7ED5" w:rsidP="000D7ED5">
            <w:pPr>
              <w:spacing w:line="240" w:lineRule="atLeast"/>
              <w:jc w:val="center"/>
              <w:rPr>
                <w:rFonts w:ascii="Times New Roman" w:hAnsi="Times New Roman" w:cs="Times New Roman" w:hint="eastAsia"/>
                <w:kern w:val="0"/>
                <w:sz w:val="20"/>
                <w:szCs w:val="21"/>
              </w:rPr>
            </w:pPr>
            <w:r>
              <w:rPr>
                <w:rFonts w:ascii="Times New Roman" w:hAnsi="Times New Roman" w:cs="Times New Roman" w:hint="eastAsia"/>
                <w:kern w:val="0"/>
                <w:sz w:val="20"/>
                <w:szCs w:val="21"/>
              </w:rPr>
              <w:t>2020-09-22</w:t>
            </w:r>
          </w:p>
        </w:tc>
        <w:tc>
          <w:tcPr>
            <w:tcW w:w="2126" w:type="dxa"/>
            <w:vAlign w:val="center"/>
          </w:tcPr>
          <w:p w14:paraId="7DFD68FD" w14:textId="2E348EE0" w:rsidR="000D7ED5" w:rsidRDefault="000D7ED5" w:rsidP="000D7ED5">
            <w:pPr>
              <w:spacing w:line="240" w:lineRule="atLeast"/>
              <w:jc w:val="center"/>
              <w:rPr>
                <w:rFonts w:ascii="Times New Roman" w:hAnsi="Times New Roman" w:cs="Times New Roman" w:hint="eastAsia"/>
                <w:kern w:val="0"/>
                <w:sz w:val="20"/>
                <w:szCs w:val="21"/>
              </w:rPr>
            </w:pPr>
            <w:r>
              <w:rPr>
                <w:rFonts w:ascii="Times New Roman" w:hAnsi="Times New Roman" w:cs="Times New Roman" w:hint="eastAsia"/>
                <w:kern w:val="0"/>
                <w:sz w:val="20"/>
                <w:szCs w:val="21"/>
              </w:rPr>
              <w:t>Guobao Zhang , Gang Zhou , Lichao Zhang , Biao Sun a , Naiguo Wang , Houqin Yang , Wei Liu</w:t>
            </w:r>
          </w:p>
        </w:tc>
        <w:tc>
          <w:tcPr>
            <w:tcW w:w="1040" w:type="dxa"/>
            <w:vAlign w:val="center"/>
          </w:tcPr>
          <w:p w14:paraId="7DB1BF4C" w14:textId="3159FAC5" w:rsidR="000D7ED5" w:rsidRDefault="000D7ED5" w:rsidP="000D7ED5">
            <w:pPr>
              <w:pStyle w:val="a3"/>
              <w:spacing w:line="240" w:lineRule="atLeast"/>
              <w:ind w:firstLineChars="0" w:firstLine="0"/>
              <w:jc w:val="center"/>
              <w:outlineLvl w:val="1"/>
              <w:rPr>
                <w:rFonts w:hint="eastAsia"/>
                <w:kern w:val="0"/>
                <w:sz w:val="22"/>
                <w:szCs w:val="22"/>
              </w:rPr>
            </w:pPr>
            <w:r>
              <w:rPr>
                <w:rFonts w:hint="eastAsia"/>
                <w:kern w:val="0"/>
                <w:sz w:val="22"/>
                <w:szCs w:val="22"/>
              </w:rPr>
              <w:t>SCI</w:t>
            </w:r>
          </w:p>
        </w:tc>
      </w:tr>
      <w:tr w:rsidR="000D7ED5" w14:paraId="2AA2EB00" w14:textId="77777777" w:rsidTr="000D7ED5">
        <w:trPr>
          <w:jc w:val="center"/>
        </w:trPr>
        <w:tc>
          <w:tcPr>
            <w:tcW w:w="704" w:type="dxa"/>
            <w:vAlign w:val="center"/>
          </w:tcPr>
          <w:p w14:paraId="15F8AA4E" w14:textId="6CF8E777" w:rsidR="000D7ED5" w:rsidRDefault="000D7ED5" w:rsidP="000D7ED5">
            <w:pPr>
              <w:jc w:val="center"/>
              <w:rPr>
                <w:rFonts w:ascii="Times New Roman" w:hAnsi="Times New Roman" w:cs="Times New Roman" w:hint="eastAsia"/>
                <w:kern w:val="0"/>
                <w:sz w:val="20"/>
                <w:szCs w:val="21"/>
              </w:rPr>
            </w:pPr>
            <w:r>
              <w:rPr>
                <w:rFonts w:ascii="Times New Roman" w:hAnsi="Times New Roman" w:cs="Times New Roman" w:hint="eastAsia"/>
                <w:kern w:val="0"/>
                <w:sz w:val="20"/>
                <w:szCs w:val="21"/>
              </w:rPr>
              <w:t>10</w:t>
            </w:r>
          </w:p>
        </w:tc>
        <w:tc>
          <w:tcPr>
            <w:tcW w:w="4343" w:type="dxa"/>
            <w:vAlign w:val="center"/>
          </w:tcPr>
          <w:p w14:paraId="7FAA23DC" w14:textId="5724738F" w:rsidR="000D7ED5" w:rsidRDefault="000D7ED5" w:rsidP="000D7ED5">
            <w:pPr>
              <w:spacing w:line="240" w:lineRule="atLeast"/>
              <w:jc w:val="center"/>
              <w:rPr>
                <w:rFonts w:ascii="Times New Roman" w:eastAsia="宋体" w:hAnsi="Times New Roman" w:cs="Times New Roman"/>
                <w:kern w:val="0"/>
                <w:sz w:val="22"/>
              </w:rPr>
            </w:pPr>
            <w:r w:rsidRPr="000D7ED5">
              <w:rPr>
                <w:rFonts w:ascii="Times New Roman" w:eastAsia="宋体" w:hAnsi="Times New Roman" w:cs="Times New Roman"/>
                <w:kern w:val="0"/>
                <w:sz w:val="22"/>
              </w:rPr>
              <w:t>Experimental analysis of the pore structure and fractal characteristics of different metamorphic coal based on mercury intrusion-nitrogen adsorption porosimetry</w:t>
            </w:r>
          </w:p>
        </w:tc>
        <w:tc>
          <w:tcPr>
            <w:tcW w:w="1461" w:type="dxa"/>
            <w:vAlign w:val="center"/>
          </w:tcPr>
          <w:p w14:paraId="3D2EB199" w14:textId="4ACA8A32" w:rsidR="000D7ED5" w:rsidRDefault="000D7ED5" w:rsidP="000D7ED5">
            <w:pPr>
              <w:spacing w:line="240" w:lineRule="atLeast"/>
              <w:jc w:val="center"/>
              <w:rPr>
                <w:rFonts w:ascii="Times New Roman" w:hAnsi="Times New Roman" w:cs="Times New Roman" w:hint="eastAsia"/>
                <w:kern w:val="0"/>
                <w:sz w:val="20"/>
                <w:szCs w:val="21"/>
              </w:rPr>
            </w:pPr>
            <w:r w:rsidRPr="000D7ED5">
              <w:rPr>
                <w:rFonts w:ascii="Times New Roman" w:eastAsia="宋体" w:hAnsi="Times New Roman" w:cs="Times New Roman"/>
                <w:kern w:val="0"/>
                <w:sz w:val="22"/>
              </w:rPr>
              <w:t>Powder Technology</w:t>
            </w:r>
          </w:p>
        </w:tc>
        <w:tc>
          <w:tcPr>
            <w:tcW w:w="1276" w:type="dxa"/>
            <w:vAlign w:val="center"/>
          </w:tcPr>
          <w:p w14:paraId="43600C07" w14:textId="6EC98138" w:rsidR="000D7ED5" w:rsidRDefault="00BD39EB" w:rsidP="000D7ED5">
            <w:pPr>
              <w:spacing w:line="240" w:lineRule="atLeast"/>
              <w:jc w:val="center"/>
              <w:rPr>
                <w:rFonts w:ascii="Times New Roman" w:hAnsi="Times New Roman" w:cs="Times New Roman" w:hint="eastAsia"/>
                <w:kern w:val="0"/>
                <w:sz w:val="20"/>
                <w:szCs w:val="21"/>
              </w:rPr>
            </w:pPr>
            <w:r>
              <w:rPr>
                <w:rFonts w:ascii="Times New Roman" w:hAnsi="Times New Roman" w:cs="Times New Roman" w:hint="eastAsia"/>
                <w:kern w:val="0"/>
                <w:sz w:val="20"/>
                <w:szCs w:val="21"/>
              </w:rPr>
              <w:t>2019-11-26</w:t>
            </w:r>
          </w:p>
        </w:tc>
        <w:tc>
          <w:tcPr>
            <w:tcW w:w="2126" w:type="dxa"/>
            <w:vAlign w:val="center"/>
          </w:tcPr>
          <w:p w14:paraId="56BA5364" w14:textId="100E7C44" w:rsidR="000D7ED5" w:rsidRDefault="000D7ED5" w:rsidP="000D7ED5">
            <w:pPr>
              <w:spacing w:line="240" w:lineRule="atLeast"/>
              <w:jc w:val="center"/>
              <w:rPr>
                <w:rFonts w:ascii="Times New Roman" w:hAnsi="Times New Roman" w:cs="Times New Roman" w:hint="eastAsia"/>
                <w:kern w:val="0"/>
                <w:sz w:val="20"/>
                <w:szCs w:val="21"/>
              </w:rPr>
            </w:pPr>
            <w:r w:rsidRPr="000D7ED5">
              <w:rPr>
                <w:rFonts w:ascii="Times New Roman" w:eastAsia="宋体" w:hAnsi="Times New Roman" w:cs="Times New Roman"/>
                <w:kern w:val="0"/>
                <w:sz w:val="22"/>
              </w:rPr>
              <w:t>Weibo Han, Gang Zhou, Danhong Gao, Zhixue Zhang, Zunyi Wei, Hetang Wang, Houqin Yang</w:t>
            </w:r>
          </w:p>
        </w:tc>
        <w:tc>
          <w:tcPr>
            <w:tcW w:w="1040" w:type="dxa"/>
            <w:vAlign w:val="center"/>
          </w:tcPr>
          <w:p w14:paraId="451DFDEB" w14:textId="0864742F" w:rsidR="000D7ED5" w:rsidRDefault="000D7ED5" w:rsidP="000D7ED5">
            <w:pPr>
              <w:pStyle w:val="a3"/>
              <w:spacing w:line="240" w:lineRule="atLeast"/>
              <w:ind w:firstLineChars="0" w:firstLine="0"/>
              <w:jc w:val="center"/>
              <w:outlineLvl w:val="1"/>
              <w:rPr>
                <w:rFonts w:hint="eastAsia"/>
                <w:kern w:val="0"/>
                <w:sz w:val="22"/>
                <w:szCs w:val="22"/>
              </w:rPr>
            </w:pPr>
            <w:r>
              <w:rPr>
                <w:rFonts w:hint="eastAsia"/>
                <w:kern w:val="0"/>
                <w:sz w:val="22"/>
                <w:szCs w:val="22"/>
              </w:rPr>
              <w:t>SCI</w:t>
            </w:r>
          </w:p>
        </w:tc>
      </w:tr>
    </w:tbl>
    <w:p w14:paraId="0AEB9D09" w14:textId="77777777" w:rsidR="004B783D" w:rsidRDefault="004B783D"/>
    <w:p w14:paraId="22E6A4DC" w14:textId="054F5EB9" w:rsidR="004B783D" w:rsidRDefault="004B783D"/>
    <w:p w14:paraId="453E404A" w14:textId="77777777" w:rsidR="00122EF3" w:rsidRDefault="00122EF3">
      <w:pPr>
        <w:rPr>
          <w:rFonts w:hint="eastAsia"/>
        </w:rPr>
      </w:pPr>
    </w:p>
    <w:p w14:paraId="50F187AB" w14:textId="5CEE8841" w:rsidR="004B783D" w:rsidRDefault="004B783D"/>
    <w:p w14:paraId="02BDE3D9" w14:textId="39B6952C" w:rsidR="00F8438C" w:rsidRDefault="00F8438C">
      <w:pPr>
        <w:spacing w:line="360" w:lineRule="auto"/>
        <w:rPr>
          <w:rFonts w:ascii="黑体" w:eastAsia="黑体" w:hAnsi="黑体"/>
          <w:b/>
          <w:bCs/>
          <w:sz w:val="30"/>
          <w:szCs w:val="30"/>
        </w:rPr>
      </w:pPr>
      <w:bookmarkStart w:id="2" w:name="_Hlk166761195"/>
      <w:bookmarkEnd w:id="1"/>
      <w:r>
        <w:rPr>
          <w:rFonts w:ascii="黑体" w:eastAsia="黑体" w:hAnsi="黑体" w:hint="eastAsia"/>
          <w:b/>
          <w:bCs/>
          <w:sz w:val="30"/>
          <w:szCs w:val="30"/>
        </w:rPr>
        <w:lastRenderedPageBreak/>
        <w:t>六、</w:t>
      </w:r>
      <w:r>
        <w:rPr>
          <w:rFonts w:ascii="黑体" w:eastAsia="黑体" w:hAnsi="黑体"/>
          <w:b/>
          <w:bCs/>
          <w:sz w:val="30"/>
          <w:szCs w:val="30"/>
        </w:rPr>
        <w:t>代表性</w:t>
      </w:r>
      <w:r w:rsidR="00563722">
        <w:rPr>
          <w:rFonts w:ascii="黑体" w:eastAsia="黑体" w:hAnsi="黑体" w:hint="eastAsia"/>
          <w:b/>
          <w:bCs/>
          <w:sz w:val="30"/>
          <w:szCs w:val="30"/>
        </w:rPr>
        <w:t>专利目录</w:t>
      </w:r>
    </w:p>
    <w:tbl>
      <w:tblPr>
        <w:tblStyle w:val="a5"/>
        <w:tblW w:w="13178" w:type="dxa"/>
        <w:jc w:val="center"/>
        <w:tblLayout w:type="fixed"/>
        <w:tblLook w:val="04A0" w:firstRow="1" w:lastRow="0" w:firstColumn="1" w:lastColumn="0" w:noHBand="0" w:noVBand="1"/>
      </w:tblPr>
      <w:tblGrid>
        <w:gridCol w:w="640"/>
        <w:gridCol w:w="4376"/>
        <w:gridCol w:w="1307"/>
        <w:gridCol w:w="2181"/>
        <w:gridCol w:w="1386"/>
        <w:gridCol w:w="3288"/>
      </w:tblGrid>
      <w:tr w:rsidR="006D3415" w14:paraId="5C45BA5F" w14:textId="77777777" w:rsidTr="006D3415">
        <w:trPr>
          <w:cantSplit/>
          <w:trHeight w:val="614"/>
          <w:jc w:val="center"/>
        </w:trPr>
        <w:tc>
          <w:tcPr>
            <w:tcW w:w="640" w:type="dxa"/>
            <w:vAlign w:val="center"/>
          </w:tcPr>
          <w:p w14:paraId="0DDDCB73" w14:textId="77777777" w:rsidR="006D3415" w:rsidRPr="00C95D63" w:rsidRDefault="006D3415" w:rsidP="00C95D63">
            <w:pPr>
              <w:pStyle w:val="a3"/>
              <w:adjustRightInd w:val="0"/>
              <w:spacing w:line="240" w:lineRule="auto"/>
              <w:ind w:firstLineChars="0" w:firstLine="0"/>
              <w:jc w:val="center"/>
              <w:outlineLvl w:val="1"/>
              <w:rPr>
                <w:sz w:val="20"/>
                <w:szCs w:val="20"/>
              </w:rPr>
            </w:pPr>
            <w:r w:rsidRPr="00C95D63">
              <w:rPr>
                <w:sz w:val="20"/>
                <w:szCs w:val="20"/>
              </w:rPr>
              <w:t>序号</w:t>
            </w:r>
          </w:p>
        </w:tc>
        <w:tc>
          <w:tcPr>
            <w:tcW w:w="4376" w:type="dxa"/>
            <w:vAlign w:val="center"/>
          </w:tcPr>
          <w:p w14:paraId="10D2C45C" w14:textId="3830BA05" w:rsidR="006D3415" w:rsidRPr="00C95D63" w:rsidRDefault="006D3415" w:rsidP="00C95D63">
            <w:pPr>
              <w:pStyle w:val="a3"/>
              <w:adjustRightInd w:val="0"/>
              <w:spacing w:line="240" w:lineRule="auto"/>
              <w:ind w:firstLineChars="0" w:firstLine="0"/>
              <w:jc w:val="center"/>
              <w:outlineLvl w:val="1"/>
              <w:rPr>
                <w:sz w:val="20"/>
                <w:szCs w:val="20"/>
              </w:rPr>
            </w:pPr>
            <w:r w:rsidRPr="00C95D63">
              <w:rPr>
                <w:rFonts w:hint="eastAsia"/>
                <w:sz w:val="20"/>
                <w:szCs w:val="20"/>
              </w:rPr>
              <w:t>专利</w:t>
            </w:r>
            <w:r w:rsidRPr="00C95D63">
              <w:rPr>
                <w:sz w:val="20"/>
                <w:szCs w:val="20"/>
              </w:rPr>
              <w:t>名称</w:t>
            </w:r>
          </w:p>
        </w:tc>
        <w:tc>
          <w:tcPr>
            <w:tcW w:w="1307" w:type="dxa"/>
            <w:vAlign w:val="center"/>
          </w:tcPr>
          <w:p w14:paraId="708860A7" w14:textId="20AAB321" w:rsidR="006D3415" w:rsidRPr="00C95D63" w:rsidRDefault="006D3415" w:rsidP="00C95D63">
            <w:pPr>
              <w:pStyle w:val="a3"/>
              <w:adjustRightInd w:val="0"/>
              <w:spacing w:line="240" w:lineRule="auto"/>
              <w:ind w:firstLineChars="0" w:firstLine="0"/>
              <w:jc w:val="center"/>
              <w:outlineLvl w:val="1"/>
              <w:rPr>
                <w:sz w:val="20"/>
                <w:szCs w:val="20"/>
              </w:rPr>
            </w:pPr>
            <w:r w:rsidRPr="00C95D63">
              <w:rPr>
                <w:rFonts w:hint="eastAsia"/>
                <w:sz w:val="20"/>
                <w:szCs w:val="20"/>
              </w:rPr>
              <w:t>专利类型</w:t>
            </w:r>
          </w:p>
        </w:tc>
        <w:tc>
          <w:tcPr>
            <w:tcW w:w="2181" w:type="dxa"/>
            <w:vAlign w:val="center"/>
          </w:tcPr>
          <w:p w14:paraId="3AF0D6B0" w14:textId="659C231F" w:rsidR="006D3415" w:rsidRPr="00C95D63" w:rsidRDefault="006D3415" w:rsidP="00C95D63">
            <w:pPr>
              <w:pStyle w:val="a3"/>
              <w:adjustRightInd w:val="0"/>
              <w:spacing w:line="240" w:lineRule="auto"/>
              <w:ind w:firstLineChars="0" w:firstLine="0"/>
              <w:jc w:val="center"/>
              <w:outlineLvl w:val="1"/>
              <w:rPr>
                <w:sz w:val="20"/>
                <w:szCs w:val="20"/>
              </w:rPr>
            </w:pPr>
            <w:r w:rsidRPr="00C95D63">
              <w:rPr>
                <w:sz w:val="20"/>
                <w:szCs w:val="20"/>
              </w:rPr>
              <w:t>专利号</w:t>
            </w:r>
          </w:p>
        </w:tc>
        <w:tc>
          <w:tcPr>
            <w:tcW w:w="1386" w:type="dxa"/>
            <w:vAlign w:val="center"/>
          </w:tcPr>
          <w:p w14:paraId="6B4B6735" w14:textId="5BFA62AD" w:rsidR="006D3415" w:rsidRPr="00C95D63" w:rsidRDefault="006D3415" w:rsidP="00C95D63">
            <w:pPr>
              <w:pStyle w:val="a3"/>
              <w:adjustRightInd w:val="0"/>
              <w:spacing w:line="240" w:lineRule="auto"/>
              <w:ind w:firstLineChars="0" w:firstLine="0"/>
              <w:jc w:val="center"/>
              <w:outlineLvl w:val="1"/>
              <w:rPr>
                <w:sz w:val="20"/>
                <w:szCs w:val="20"/>
              </w:rPr>
            </w:pPr>
            <w:r w:rsidRPr="00C95D63">
              <w:rPr>
                <w:rFonts w:hint="eastAsia"/>
                <w:sz w:val="20"/>
                <w:szCs w:val="20"/>
              </w:rPr>
              <w:t>授权时间</w:t>
            </w:r>
          </w:p>
        </w:tc>
        <w:tc>
          <w:tcPr>
            <w:tcW w:w="3288" w:type="dxa"/>
            <w:vAlign w:val="center"/>
          </w:tcPr>
          <w:p w14:paraId="4F996802" w14:textId="04FDC642" w:rsidR="006D3415" w:rsidRPr="00C95D63" w:rsidRDefault="006D3415" w:rsidP="00C95D63">
            <w:pPr>
              <w:pStyle w:val="a3"/>
              <w:adjustRightInd w:val="0"/>
              <w:spacing w:line="240" w:lineRule="auto"/>
              <w:ind w:firstLineChars="0" w:firstLine="0"/>
              <w:jc w:val="center"/>
              <w:outlineLvl w:val="1"/>
              <w:rPr>
                <w:sz w:val="20"/>
                <w:szCs w:val="20"/>
              </w:rPr>
            </w:pPr>
            <w:r w:rsidRPr="00C95D63">
              <w:rPr>
                <w:rFonts w:hint="eastAsia"/>
                <w:sz w:val="20"/>
                <w:szCs w:val="20"/>
              </w:rPr>
              <w:t>发明人</w:t>
            </w:r>
          </w:p>
        </w:tc>
      </w:tr>
      <w:tr w:rsidR="006D3415" w14:paraId="56ABFCE9" w14:textId="77777777" w:rsidTr="006D3415">
        <w:trPr>
          <w:cantSplit/>
          <w:trHeight w:val="1434"/>
          <w:jc w:val="center"/>
        </w:trPr>
        <w:tc>
          <w:tcPr>
            <w:tcW w:w="640" w:type="dxa"/>
            <w:vAlign w:val="center"/>
          </w:tcPr>
          <w:p w14:paraId="7A0BAB6B" w14:textId="77777777" w:rsidR="006D3415" w:rsidRPr="00C95D63" w:rsidRDefault="006D3415" w:rsidP="00C95D63">
            <w:pPr>
              <w:spacing w:line="360" w:lineRule="auto"/>
              <w:jc w:val="center"/>
              <w:rPr>
                <w:rFonts w:ascii="Times New Roman" w:hAnsi="Times New Roman" w:cs="Times New Roman"/>
                <w:sz w:val="22"/>
              </w:rPr>
            </w:pPr>
            <w:r w:rsidRPr="00C95D63">
              <w:rPr>
                <w:rFonts w:ascii="Times New Roman" w:hAnsi="Times New Roman" w:cs="Times New Roman"/>
                <w:sz w:val="22"/>
              </w:rPr>
              <w:t>1</w:t>
            </w:r>
          </w:p>
        </w:tc>
        <w:tc>
          <w:tcPr>
            <w:tcW w:w="4376" w:type="dxa"/>
            <w:vAlign w:val="center"/>
          </w:tcPr>
          <w:p w14:paraId="2CBC3111" w14:textId="5024B082" w:rsidR="006D3415" w:rsidRPr="00C95D63" w:rsidRDefault="006D3415" w:rsidP="00C95D63">
            <w:pPr>
              <w:jc w:val="center"/>
              <w:rPr>
                <w:rFonts w:ascii="Times New Roman" w:eastAsia="黑体" w:hAnsi="Times New Roman" w:cs="Times New Roman"/>
                <w:b/>
                <w:bCs/>
                <w:sz w:val="22"/>
              </w:rPr>
            </w:pPr>
            <w:r w:rsidRPr="00C95D63">
              <w:rPr>
                <w:rFonts w:ascii="Times New Roman" w:eastAsia="宋体" w:hAnsi="Times New Roman" w:cs="Times New Roman"/>
                <w:sz w:val="22"/>
              </w:rPr>
              <w:t>Type of multi-nozzle combined atomizing dust suppression experimental equipment under the effect of airflow disturbance</w:t>
            </w:r>
          </w:p>
        </w:tc>
        <w:tc>
          <w:tcPr>
            <w:tcW w:w="1307" w:type="dxa"/>
            <w:vAlign w:val="center"/>
          </w:tcPr>
          <w:p w14:paraId="4AB32321" w14:textId="7961B51F" w:rsidR="006D3415" w:rsidRPr="00C95D63" w:rsidRDefault="006D3415" w:rsidP="00C95D63">
            <w:pPr>
              <w:jc w:val="center"/>
              <w:rPr>
                <w:rFonts w:ascii="Times New Roman" w:eastAsia="黑体" w:hAnsi="Times New Roman" w:cs="Times New Roman"/>
                <w:b/>
                <w:bCs/>
                <w:sz w:val="22"/>
              </w:rPr>
            </w:pPr>
            <w:r w:rsidRPr="00C95D63">
              <w:rPr>
                <w:rFonts w:ascii="Times New Roman" w:eastAsia="宋体" w:hAnsi="Times New Roman" w:cs="Times New Roman" w:hint="eastAsia"/>
                <w:sz w:val="22"/>
              </w:rPr>
              <w:t>美国发明专利</w:t>
            </w:r>
          </w:p>
        </w:tc>
        <w:tc>
          <w:tcPr>
            <w:tcW w:w="2181" w:type="dxa"/>
            <w:vAlign w:val="center"/>
          </w:tcPr>
          <w:p w14:paraId="1ADDDE32" w14:textId="7441D791" w:rsidR="006D3415" w:rsidRPr="00C95D63" w:rsidRDefault="006D3415" w:rsidP="00C95D63">
            <w:pPr>
              <w:jc w:val="center"/>
              <w:rPr>
                <w:rFonts w:ascii="Times New Roman" w:eastAsia="黑体" w:hAnsi="Times New Roman" w:cs="Times New Roman"/>
                <w:b/>
                <w:bCs/>
                <w:sz w:val="22"/>
              </w:rPr>
            </w:pPr>
            <w:r w:rsidRPr="00C95D63">
              <w:rPr>
                <w:rFonts w:ascii="Times New Roman" w:eastAsia="宋体" w:hAnsi="Times New Roman" w:cs="Times New Roman"/>
                <w:sz w:val="22"/>
              </w:rPr>
              <w:t>US 10190948 B2</w:t>
            </w:r>
          </w:p>
        </w:tc>
        <w:tc>
          <w:tcPr>
            <w:tcW w:w="1386" w:type="dxa"/>
            <w:vAlign w:val="center"/>
          </w:tcPr>
          <w:p w14:paraId="7B7536BC" w14:textId="544B3781" w:rsidR="006D3415" w:rsidRPr="00C95D63" w:rsidRDefault="006D3415" w:rsidP="00C95D63">
            <w:pPr>
              <w:jc w:val="center"/>
              <w:rPr>
                <w:rFonts w:ascii="Times New Roman" w:eastAsia="黑体" w:hAnsi="Times New Roman" w:cs="Times New Roman"/>
                <w:b/>
                <w:bCs/>
                <w:sz w:val="22"/>
              </w:rPr>
            </w:pPr>
            <w:r w:rsidRPr="00C95D63">
              <w:rPr>
                <w:rFonts w:ascii="Times New Roman" w:eastAsia="宋体" w:hAnsi="Times New Roman" w:cs="Times New Roman"/>
                <w:sz w:val="22"/>
              </w:rPr>
              <w:t>2019</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01</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29</w:t>
            </w:r>
          </w:p>
        </w:tc>
        <w:tc>
          <w:tcPr>
            <w:tcW w:w="3288" w:type="dxa"/>
            <w:vAlign w:val="center"/>
          </w:tcPr>
          <w:p w14:paraId="5AC1B78B" w14:textId="649D2667" w:rsidR="006D3415" w:rsidRPr="00C95D63" w:rsidRDefault="006D3415" w:rsidP="00C95D63">
            <w:pPr>
              <w:jc w:val="center"/>
              <w:rPr>
                <w:rFonts w:ascii="Times New Roman" w:eastAsia="黑体" w:hAnsi="Times New Roman" w:cs="Times New Roman"/>
                <w:b/>
                <w:bCs/>
                <w:sz w:val="22"/>
              </w:rPr>
            </w:pPr>
            <w:r w:rsidRPr="00C95D63">
              <w:rPr>
                <w:rFonts w:ascii="Times New Roman" w:eastAsia="宋体" w:hAnsi="Times New Roman" w:cs="Times New Roman" w:hint="eastAsia"/>
                <w:sz w:val="22"/>
              </w:rPr>
              <w:t>周刚；张琦；白若男；程卫民；聂文；薛娇；邱晗；范韬；徐茂；陈聪</w:t>
            </w:r>
          </w:p>
        </w:tc>
      </w:tr>
      <w:tr w:rsidR="006D3415" w14:paraId="48D8BAD7" w14:textId="77777777" w:rsidTr="006D3415">
        <w:trPr>
          <w:cantSplit/>
          <w:trHeight w:val="1697"/>
          <w:jc w:val="center"/>
        </w:trPr>
        <w:tc>
          <w:tcPr>
            <w:tcW w:w="640" w:type="dxa"/>
            <w:vAlign w:val="center"/>
          </w:tcPr>
          <w:p w14:paraId="1F126D7C" w14:textId="77777777" w:rsidR="006D3415" w:rsidRPr="00C95D63" w:rsidRDefault="006D3415" w:rsidP="00C95D63">
            <w:pPr>
              <w:spacing w:line="360" w:lineRule="auto"/>
              <w:jc w:val="center"/>
              <w:rPr>
                <w:rFonts w:ascii="Times New Roman" w:hAnsi="Times New Roman" w:cs="Times New Roman"/>
                <w:sz w:val="22"/>
              </w:rPr>
            </w:pPr>
            <w:r w:rsidRPr="00C95D63">
              <w:rPr>
                <w:rFonts w:ascii="Times New Roman" w:hAnsi="Times New Roman" w:cs="Times New Roman"/>
                <w:sz w:val="22"/>
              </w:rPr>
              <w:t>2</w:t>
            </w:r>
          </w:p>
        </w:tc>
        <w:tc>
          <w:tcPr>
            <w:tcW w:w="4376" w:type="dxa"/>
            <w:vAlign w:val="center"/>
          </w:tcPr>
          <w:p w14:paraId="20FEE4AC" w14:textId="465D47E0" w:rsidR="006D3415" w:rsidRPr="00C95D63" w:rsidRDefault="006D3415" w:rsidP="00C95D63">
            <w:pPr>
              <w:jc w:val="center"/>
              <w:rPr>
                <w:rFonts w:ascii="Times New Roman" w:eastAsia="黑体" w:hAnsi="Times New Roman" w:cs="Times New Roman"/>
                <w:b/>
                <w:bCs/>
                <w:sz w:val="22"/>
              </w:rPr>
            </w:pPr>
            <w:r w:rsidRPr="00C95D63">
              <w:rPr>
                <w:rFonts w:ascii="Times New Roman" w:eastAsia="宋体" w:hAnsi="Times New Roman" w:cs="Times New Roman" w:hint="eastAsia"/>
                <w:sz w:val="22"/>
              </w:rPr>
              <w:t>炭鉱の噴霧による粉塵低減用の増潤剤及び調製方法</w:t>
            </w:r>
          </w:p>
        </w:tc>
        <w:tc>
          <w:tcPr>
            <w:tcW w:w="1307" w:type="dxa"/>
            <w:vAlign w:val="center"/>
          </w:tcPr>
          <w:p w14:paraId="6D975DEB" w14:textId="76AC4F28" w:rsidR="006D3415" w:rsidRPr="00C95D63" w:rsidRDefault="006D3415" w:rsidP="00C95D63">
            <w:pPr>
              <w:jc w:val="center"/>
              <w:rPr>
                <w:rFonts w:ascii="Times New Roman" w:eastAsia="黑体" w:hAnsi="Times New Roman" w:cs="Times New Roman"/>
                <w:b/>
                <w:bCs/>
                <w:sz w:val="22"/>
              </w:rPr>
            </w:pPr>
            <w:r w:rsidRPr="00C95D63">
              <w:rPr>
                <w:rFonts w:ascii="Times New Roman" w:eastAsia="宋体" w:hAnsi="Times New Roman" w:cs="Times New Roman" w:hint="eastAsia"/>
                <w:sz w:val="22"/>
              </w:rPr>
              <w:t>日本发明专利</w:t>
            </w:r>
          </w:p>
        </w:tc>
        <w:tc>
          <w:tcPr>
            <w:tcW w:w="2181" w:type="dxa"/>
            <w:vAlign w:val="center"/>
          </w:tcPr>
          <w:p w14:paraId="4F4F7BCF" w14:textId="6AD4EA7C" w:rsidR="006D3415" w:rsidRPr="00C95D63" w:rsidRDefault="006D3415" w:rsidP="00C95D63">
            <w:pPr>
              <w:jc w:val="center"/>
              <w:rPr>
                <w:rFonts w:ascii="Times New Roman" w:eastAsia="黑体" w:hAnsi="Times New Roman" w:cs="Times New Roman"/>
                <w:b/>
                <w:bCs/>
                <w:sz w:val="22"/>
              </w:rPr>
            </w:pPr>
            <w:r w:rsidRPr="00C95D63">
              <w:rPr>
                <w:rFonts w:ascii="Times New Roman" w:eastAsia="宋体" w:hAnsi="Times New Roman" w:cs="Times New Roman" w:hint="eastAsia"/>
                <w:sz w:val="22"/>
              </w:rPr>
              <w:t>特願</w:t>
            </w:r>
            <w:r w:rsidRPr="00C95D63">
              <w:rPr>
                <w:rFonts w:ascii="Times New Roman" w:eastAsia="宋体" w:hAnsi="Times New Roman" w:cs="Times New Roman"/>
                <w:sz w:val="22"/>
              </w:rPr>
              <w:t>2020-564935</w:t>
            </w:r>
          </w:p>
        </w:tc>
        <w:tc>
          <w:tcPr>
            <w:tcW w:w="1386" w:type="dxa"/>
            <w:vAlign w:val="center"/>
          </w:tcPr>
          <w:p w14:paraId="35128A06" w14:textId="5411E345" w:rsidR="006D3415" w:rsidRPr="00C95D63" w:rsidRDefault="006D3415" w:rsidP="00C95D63">
            <w:pPr>
              <w:jc w:val="center"/>
              <w:rPr>
                <w:rFonts w:ascii="Times New Roman" w:eastAsia="黑体" w:hAnsi="Times New Roman" w:cs="Times New Roman"/>
                <w:b/>
                <w:bCs/>
                <w:sz w:val="22"/>
              </w:rPr>
            </w:pPr>
            <w:r w:rsidRPr="00C95D63">
              <w:rPr>
                <w:rFonts w:ascii="Times New Roman" w:eastAsia="宋体" w:hAnsi="Times New Roman" w:cs="Times New Roman"/>
                <w:sz w:val="22"/>
              </w:rPr>
              <w:t>2022.03.31</w:t>
            </w:r>
          </w:p>
        </w:tc>
        <w:tc>
          <w:tcPr>
            <w:tcW w:w="3288" w:type="dxa"/>
            <w:vAlign w:val="center"/>
          </w:tcPr>
          <w:p w14:paraId="2345C506" w14:textId="4D48A249" w:rsidR="006D3415" w:rsidRPr="00C95D63" w:rsidRDefault="006D3415" w:rsidP="00C95D63">
            <w:pPr>
              <w:jc w:val="center"/>
              <w:rPr>
                <w:rFonts w:ascii="Times New Roman" w:eastAsia="黑体" w:hAnsi="Times New Roman" w:cs="Times New Roman"/>
                <w:b/>
                <w:bCs/>
                <w:sz w:val="22"/>
              </w:rPr>
            </w:pPr>
            <w:r w:rsidRPr="00C95D63">
              <w:rPr>
                <w:rFonts w:ascii="Times New Roman" w:eastAsia="宋体" w:hAnsi="Times New Roman" w:cs="Times New Roman" w:hint="eastAsia"/>
                <w:sz w:val="22"/>
              </w:rPr>
              <w:t>周刚；</w:t>
            </w:r>
            <w:r w:rsidRPr="00C95D63">
              <w:rPr>
                <w:rFonts w:ascii="Times New Roman" w:eastAsia="宋体" w:hAnsi="Times New Roman" w:cs="Times New Roman"/>
                <w:sz w:val="22"/>
              </w:rPr>
              <w:t>张清涛</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李帅龙</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孙健</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姜文静</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刘冬</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牛琛茜</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王凯丽</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邢梦瑶</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张欣远</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丁建飞</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王钰颖</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潘红卫</w:t>
            </w:r>
          </w:p>
        </w:tc>
      </w:tr>
      <w:tr w:rsidR="006D3415" w14:paraId="4AF0E7AF" w14:textId="77777777" w:rsidTr="006D3415">
        <w:trPr>
          <w:cantSplit/>
          <w:trHeight w:val="143"/>
          <w:jc w:val="center"/>
        </w:trPr>
        <w:tc>
          <w:tcPr>
            <w:tcW w:w="640" w:type="dxa"/>
            <w:vAlign w:val="center"/>
          </w:tcPr>
          <w:p w14:paraId="3D84AEF6" w14:textId="77777777" w:rsidR="006D3415" w:rsidRPr="00C95D63" w:rsidRDefault="006D3415" w:rsidP="00C95D63">
            <w:pPr>
              <w:spacing w:line="360" w:lineRule="auto"/>
              <w:jc w:val="center"/>
              <w:rPr>
                <w:rFonts w:ascii="Times New Roman" w:hAnsi="Times New Roman" w:cs="Times New Roman"/>
                <w:sz w:val="22"/>
              </w:rPr>
            </w:pPr>
            <w:r w:rsidRPr="00C95D63">
              <w:rPr>
                <w:rFonts w:ascii="Times New Roman" w:hAnsi="Times New Roman" w:cs="Times New Roman"/>
                <w:sz w:val="22"/>
              </w:rPr>
              <w:t>3</w:t>
            </w:r>
          </w:p>
        </w:tc>
        <w:tc>
          <w:tcPr>
            <w:tcW w:w="4376" w:type="dxa"/>
            <w:vAlign w:val="center"/>
          </w:tcPr>
          <w:p w14:paraId="2638D994" w14:textId="048B750F" w:rsidR="006D3415" w:rsidRPr="00C95D63" w:rsidRDefault="006D3415" w:rsidP="00C95D63">
            <w:pPr>
              <w:jc w:val="center"/>
              <w:rPr>
                <w:rFonts w:ascii="Times New Roman" w:hAnsi="Times New Roman" w:cs="Times New Roman"/>
                <w:sz w:val="22"/>
              </w:rPr>
            </w:pPr>
            <w:r w:rsidRPr="00C95D63">
              <w:rPr>
                <w:rFonts w:ascii="Times New Roman" w:eastAsia="宋体" w:hAnsi="Times New Roman" w:cs="Times New Roman"/>
                <w:sz w:val="22"/>
              </w:rPr>
              <w:t>Three-dimensional space dust control and removal method used for dust produced during bracket motion of fully mechanized mining face</w:t>
            </w:r>
          </w:p>
        </w:tc>
        <w:tc>
          <w:tcPr>
            <w:tcW w:w="1307" w:type="dxa"/>
            <w:vAlign w:val="center"/>
          </w:tcPr>
          <w:p w14:paraId="6DFFBDCF" w14:textId="740425AD" w:rsidR="006D3415" w:rsidRPr="00C95D63" w:rsidRDefault="00E15506" w:rsidP="00C95D63">
            <w:pPr>
              <w:jc w:val="center"/>
              <w:rPr>
                <w:rFonts w:ascii="Times New Roman" w:hAnsi="Times New Roman" w:cs="Times New Roman"/>
                <w:sz w:val="22"/>
              </w:rPr>
            </w:pPr>
            <w:r>
              <w:rPr>
                <w:rFonts w:ascii="Times New Roman" w:eastAsia="宋体" w:hAnsi="Times New Roman" w:cs="Times New Roman" w:hint="eastAsia"/>
                <w:sz w:val="22"/>
              </w:rPr>
              <w:t>澳大利亚</w:t>
            </w:r>
            <w:r w:rsidR="006D3415" w:rsidRPr="00C95D63">
              <w:rPr>
                <w:rFonts w:ascii="Times New Roman" w:eastAsia="宋体" w:hAnsi="Times New Roman" w:cs="Times New Roman" w:hint="eastAsia"/>
                <w:sz w:val="22"/>
              </w:rPr>
              <w:t>发明专利</w:t>
            </w:r>
          </w:p>
        </w:tc>
        <w:tc>
          <w:tcPr>
            <w:tcW w:w="2181" w:type="dxa"/>
            <w:vAlign w:val="center"/>
          </w:tcPr>
          <w:p w14:paraId="2D303096" w14:textId="48D59B09" w:rsidR="006D3415" w:rsidRPr="00C95D63" w:rsidRDefault="006D3415" w:rsidP="00C95D63">
            <w:pPr>
              <w:jc w:val="center"/>
              <w:rPr>
                <w:rFonts w:ascii="Times New Roman" w:hAnsi="Times New Roman" w:cs="Times New Roman"/>
                <w:sz w:val="22"/>
              </w:rPr>
            </w:pPr>
            <w:r w:rsidRPr="00C95D63">
              <w:rPr>
                <w:rFonts w:ascii="Times New Roman" w:eastAsia="宋体" w:hAnsi="Times New Roman" w:cs="Times New Roman"/>
                <w:sz w:val="22"/>
              </w:rPr>
              <w:t>2018431165</w:t>
            </w:r>
          </w:p>
        </w:tc>
        <w:tc>
          <w:tcPr>
            <w:tcW w:w="1386" w:type="dxa"/>
            <w:vAlign w:val="center"/>
          </w:tcPr>
          <w:p w14:paraId="12E66B7A" w14:textId="68A24412" w:rsidR="006D3415" w:rsidRPr="00C95D63" w:rsidRDefault="006D3415" w:rsidP="00C95D63">
            <w:pPr>
              <w:jc w:val="center"/>
              <w:rPr>
                <w:rFonts w:ascii="Times New Roman" w:hAnsi="Times New Roman" w:cs="Times New Roman"/>
                <w:sz w:val="22"/>
              </w:rPr>
            </w:pPr>
            <w:r w:rsidRPr="00C95D63">
              <w:rPr>
                <w:rFonts w:ascii="Times New Roman" w:eastAsia="宋体" w:hAnsi="Times New Roman" w:cs="Times New Roman"/>
                <w:sz w:val="22"/>
              </w:rPr>
              <w:t>2022.06.30</w:t>
            </w:r>
          </w:p>
        </w:tc>
        <w:tc>
          <w:tcPr>
            <w:tcW w:w="3288" w:type="dxa"/>
            <w:vAlign w:val="center"/>
          </w:tcPr>
          <w:p w14:paraId="2CB5EA28" w14:textId="341A622C" w:rsidR="006D3415" w:rsidRPr="00C95D63" w:rsidRDefault="006D3415" w:rsidP="00C95D63">
            <w:pPr>
              <w:jc w:val="center"/>
              <w:rPr>
                <w:rFonts w:ascii="Times New Roman" w:hAnsi="Times New Roman" w:cs="Times New Roman"/>
                <w:sz w:val="22"/>
              </w:rPr>
            </w:pPr>
            <w:r w:rsidRPr="00C95D63">
              <w:rPr>
                <w:rFonts w:ascii="Times New Roman" w:eastAsia="宋体" w:hAnsi="Times New Roman" w:cs="Times New Roman" w:hint="eastAsia"/>
                <w:sz w:val="22"/>
              </w:rPr>
              <w:t>周刚；</w:t>
            </w:r>
            <w:r w:rsidRPr="00C95D63">
              <w:rPr>
                <w:rFonts w:ascii="Times New Roman" w:eastAsia="宋体" w:hAnsi="Times New Roman" w:cs="Times New Roman"/>
                <w:sz w:val="22"/>
              </w:rPr>
              <w:t>张清涛</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柳茹林</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张国宝</w:t>
            </w:r>
            <w:r w:rsidRPr="00C95D63">
              <w:rPr>
                <w:rFonts w:ascii="Times New Roman" w:eastAsia="宋体" w:hAnsi="Times New Roman" w:cs="Times New Roman" w:hint="eastAsia"/>
                <w:sz w:val="22"/>
              </w:rPr>
              <w:t>；宋</w:t>
            </w:r>
            <w:r w:rsidRPr="00C95D63">
              <w:rPr>
                <w:rFonts w:ascii="Times New Roman" w:eastAsia="宋体" w:hAnsi="Times New Roman" w:cs="Times New Roman"/>
                <w:sz w:val="22"/>
              </w:rPr>
              <w:t>淑郑</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高丹红</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王世聪</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段晋杰</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杨阳</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荆斌</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马雨</w:t>
            </w:r>
          </w:p>
        </w:tc>
      </w:tr>
      <w:tr w:rsidR="006D3415" w14:paraId="059C8F36" w14:textId="77777777" w:rsidTr="006D3415">
        <w:trPr>
          <w:cantSplit/>
          <w:trHeight w:val="143"/>
          <w:jc w:val="center"/>
        </w:trPr>
        <w:tc>
          <w:tcPr>
            <w:tcW w:w="640" w:type="dxa"/>
            <w:vAlign w:val="center"/>
          </w:tcPr>
          <w:p w14:paraId="16F505E9" w14:textId="77777777" w:rsidR="006D3415" w:rsidRPr="00C95D63" w:rsidRDefault="006D3415" w:rsidP="00C95D63">
            <w:pPr>
              <w:spacing w:line="360" w:lineRule="auto"/>
              <w:jc w:val="center"/>
              <w:rPr>
                <w:rFonts w:ascii="Times New Roman" w:hAnsi="Times New Roman" w:cs="Times New Roman"/>
                <w:sz w:val="22"/>
              </w:rPr>
            </w:pPr>
            <w:r w:rsidRPr="00C95D63">
              <w:rPr>
                <w:rFonts w:ascii="Times New Roman" w:hAnsi="Times New Roman" w:cs="Times New Roman" w:hint="eastAsia"/>
                <w:sz w:val="22"/>
              </w:rPr>
              <w:t>4</w:t>
            </w:r>
          </w:p>
        </w:tc>
        <w:tc>
          <w:tcPr>
            <w:tcW w:w="4376" w:type="dxa"/>
            <w:vAlign w:val="center"/>
          </w:tcPr>
          <w:p w14:paraId="08819DAE" w14:textId="503C8760" w:rsidR="006D3415" w:rsidRPr="00C95D63" w:rsidRDefault="006D3415" w:rsidP="00C95D63">
            <w:pPr>
              <w:jc w:val="center"/>
              <w:rPr>
                <w:rFonts w:ascii="Times New Roman" w:eastAsia="宋体" w:hAnsi="Times New Roman" w:cs="Times New Roman"/>
                <w:sz w:val="22"/>
              </w:rPr>
            </w:pPr>
            <w:r w:rsidRPr="00C95D63">
              <w:rPr>
                <w:rFonts w:ascii="Times New Roman" w:eastAsia="宋体" w:hAnsi="Times New Roman" w:cs="Times New Roman"/>
                <w:sz w:val="22"/>
              </w:rPr>
              <w:t>СПОСОБ ЧИСЛЕННОГО</w:t>
            </w:r>
          </w:p>
          <w:p w14:paraId="328C9B41" w14:textId="3D223EA6" w:rsidR="006D3415" w:rsidRPr="00C95D63" w:rsidRDefault="006D3415" w:rsidP="00C95D63">
            <w:pPr>
              <w:jc w:val="center"/>
              <w:rPr>
                <w:rFonts w:ascii="Times New Roman" w:eastAsia="宋体" w:hAnsi="Times New Roman" w:cs="Times New Roman"/>
                <w:sz w:val="22"/>
              </w:rPr>
            </w:pPr>
            <w:r w:rsidRPr="00C95D63">
              <w:rPr>
                <w:rFonts w:ascii="Times New Roman" w:eastAsia="宋体" w:hAnsi="Times New Roman" w:cs="Times New Roman"/>
                <w:sz w:val="22"/>
              </w:rPr>
              <w:t>МОДЕЛИРОВАНИЯ СВЯЗИ</w:t>
            </w:r>
          </w:p>
          <w:p w14:paraId="6F17D793" w14:textId="6830C89A" w:rsidR="006D3415" w:rsidRPr="00C95D63" w:rsidRDefault="006D3415" w:rsidP="00C95D63">
            <w:pPr>
              <w:jc w:val="center"/>
              <w:rPr>
                <w:rFonts w:ascii="Times New Roman" w:eastAsia="宋体" w:hAnsi="Times New Roman" w:cs="Times New Roman"/>
                <w:sz w:val="22"/>
              </w:rPr>
            </w:pPr>
            <w:r w:rsidRPr="00C95D63">
              <w:rPr>
                <w:rFonts w:ascii="Times New Roman" w:eastAsia="宋体" w:hAnsi="Times New Roman" w:cs="Times New Roman"/>
                <w:sz w:val="22"/>
              </w:rPr>
              <w:t>ФИЛЬТРАЦИИ/</w:t>
            </w:r>
          </w:p>
          <w:p w14:paraId="70D6BEB5" w14:textId="65CA38CC" w:rsidR="006D3415" w:rsidRPr="00C95D63" w:rsidRDefault="006D3415" w:rsidP="00C95D63">
            <w:pPr>
              <w:jc w:val="center"/>
              <w:rPr>
                <w:rFonts w:ascii="Times New Roman" w:eastAsia="宋体" w:hAnsi="Times New Roman" w:cs="Times New Roman"/>
                <w:sz w:val="22"/>
              </w:rPr>
            </w:pPr>
            <w:r w:rsidRPr="00C95D63">
              <w:rPr>
                <w:rFonts w:ascii="Times New Roman" w:eastAsia="宋体" w:hAnsi="Times New Roman" w:cs="Times New Roman"/>
                <w:sz w:val="22"/>
              </w:rPr>
              <w:t>ПОВРЕЖДЕНИЙНАПРЯЖЕНИЙ</w:t>
            </w:r>
          </w:p>
          <w:p w14:paraId="4EDBE0CE" w14:textId="19F1E9CA" w:rsidR="006D3415" w:rsidRPr="00C95D63" w:rsidRDefault="006D3415" w:rsidP="00C95D63">
            <w:pPr>
              <w:jc w:val="center"/>
              <w:rPr>
                <w:rFonts w:ascii="Times New Roman" w:eastAsia="宋体" w:hAnsi="Times New Roman" w:cs="Times New Roman"/>
                <w:sz w:val="22"/>
              </w:rPr>
            </w:pPr>
            <w:r w:rsidRPr="00C95D63">
              <w:rPr>
                <w:rFonts w:ascii="Times New Roman" w:eastAsia="宋体" w:hAnsi="Times New Roman" w:cs="Times New Roman"/>
                <w:sz w:val="22"/>
              </w:rPr>
              <w:t>ПРИ ВПРЫIСКЕ ВОДЫ В</w:t>
            </w:r>
          </w:p>
          <w:p w14:paraId="59E20DE9" w14:textId="70A2B1A3" w:rsidR="006D3415" w:rsidRPr="00C95D63" w:rsidRDefault="006D3415" w:rsidP="00C95D63">
            <w:pPr>
              <w:jc w:val="center"/>
              <w:rPr>
                <w:rFonts w:ascii="Times New Roman" w:eastAsia="宋体" w:hAnsi="Times New Roman" w:cs="Times New Roman"/>
                <w:sz w:val="22"/>
              </w:rPr>
            </w:pPr>
            <w:r w:rsidRPr="00C95D63">
              <w:rPr>
                <w:rFonts w:ascii="Times New Roman" w:eastAsia="宋体" w:hAnsi="Times New Roman" w:cs="Times New Roman"/>
                <w:sz w:val="22"/>
              </w:rPr>
              <w:t>КАМЕННОУТОЛЬНЫЙ</w:t>
            </w:r>
          </w:p>
          <w:p w14:paraId="50F06D3F" w14:textId="579443A9" w:rsidR="006D3415" w:rsidRPr="00C95D63" w:rsidRDefault="006D3415" w:rsidP="00C95D63">
            <w:pPr>
              <w:jc w:val="center"/>
              <w:rPr>
                <w:rFonts w:ascii="Times New Roman" w:hAnsi="Times New Roman" w:cs="Times New Roman"/>
                <w:sz w:val="22"/>
              </w:rPr>
            </w:pPr>
            <w:r w:rsidRPr="00C95D63">
              <w:rPr>
                <w:rFonts w:ascii="Times New Roman" w:eastAsia="宋体" w:hAnsi="Times New Roman" w:cs="Times New Roman"/>
                <w:sz w:val="22"/>
              </w:rPr>
              <w:t>МАССИВ ПРИ</w:t>
            </w:r>
            <w:r>
              <w:rPr>
                <w:rFonts w:ascii="Times New Roman" w:eastAsia="宋体" w:hAnsi="Times New Roman" w:cs="Times New Roman"/>
                <w:sz w:val="22"/>
              </w:rPr>
              <w:t xml:space="preserve"> </w:t>
            </w:r>
            <w:r w:rsidRPr="00C95D63">
              <w:rPr>
                <w:rFonts w:ascii="Times New Roman" w:eastAsia="宋体" w:hAnsi="Times New Roman" w:cs="Times New Roman"/>
                <w:sz w:val="22"/>
              </w:rPr>
              <w:t>РАИОНИРОВАНИИ</w:t>
            </w:r>
          </w:p>
        </w:tc>
        <w:tc>
          <w:tcPr>
            <w:tcW w:w="1307" w:type="dxa"/>
            <w:vAlign w:val="center"/>
          </w:tcPr>
          <w:p w14:paraId="329BED2B" w14:textId="61A29BE7" w:rsidR="006D3415" w:rsidRPr="00C95D63" w:rsidRDefault="006D3415" w:rsidP="00C95D63">
            <w:pPr>
              <w:jc w:val="center"/>
              <w:rPr>
                <w:rFonts w:ascii="Times New Roman" w:hAnsi="Times New Roman" w:cs="Times New Roman"/>
                <w:sz w:val="22"/>
              </w:rPr>
            </w:pPr>
            <w:r w:rsidRPr="00C95D63">
              <w:rPr>
                <w:rFonts w:ascii="Times New Roman" w:eastAsia="宋体" w:hAnsi="Times New Roman" w:cs="Times New Roman" w:hint="eastAsia"/>
                <w:sz w:val="22"/>
              </w:rPr>
              <w:t>俄罗斯发明专利</w:t>
            </w:r>
          </w:p>
        </w:tc>
        <w:tc>
          <w:tcPr>
            <w:tcW w:w="2181" w:type="dxa"/>
            <w:vAlign w:val="center"/>
          </w:tcPr>
          <w:p w14:paraId="79C8CA22" w14:textId="12F9DD75" w:rsidR="006D3415" w:rsidRPr="00C95D63" w:rsidRDefault="006D3415" w:rsidP="00C95D63">
            <w:pPr>
              <w:jc w:val="center"/>
              <w:rPr>
                <w:rFonts w:ascii="Times New Roman" w:hAnsi="Times New Roman" w:cs="Times New Roman"/>
                <w:sz w:val="22"/>
              </w:rPr>
            </w:pPr>
            <w:r w:rsidRPr="00C95D63">
              <w:rPr>
                <w:rFonts w:ascii="Times New Roman" w:eastAsia="宋体" w:hAnsi="Times New Roman" w:cs="Times New Roman"/>
                <w:sz w:val="22"/>
              </w:rPr>
              <w:t>RU 2743121 C1</w:t>
            </w:r>
          </w:p>
        </w:tc>
        <w:tc>
          <w:tcPr>
            <w:tcW w:w="1386" w:type="dxa"/>
            <w:vAlign w:val="center"/>
          </w:tcPr>
          <w:p w14:paraId="31A31032" w14:textId="486090F1" w:rsidR="006D3415" w:rsidRPr="00C95D63" w:rsidRDefault="006D3415" w:rsidP="00C95D63">
            <w:pPr>
              <w:jc w:val="center"/>
              <w:rPr>
                <w:rFonts w:ascii="Times New Roman" w:hAnsi="Times New Roman" w:cs="Times New Roman"/>
                <w:sz w:val="22"/>
              </w:rPr>
            </w:pPr>
            <w:r w:rsidRPr="00C95D63">
              <w:rPr>
                <w:rFonts w:ascii="Times New Roman" w:eastAsia="宋体" w:hAnsi="Times New Roman" w:cs="Times New Roman"/>
                <w:sz w:val="22"/>
              </w:rPr>
              <w:t>2021.02.15</w:t>
            </w:r>
          </w:p>
        </w:tc>
        <w:tc>
          <w:tcPr>
            <w:tcW w:w="3288" w:type="dxa"/>
            <w:vAlign w:val="center"/>
          </w:tcPr>
          <w:p w14:paraId="57B10E27" w14:textId="3BA5504F" w:rsidR="006D3415" w:rsidRPr="00C95D63" w:rsidRDefault="006D3415" w:rsidP="00C95D63">
            <w:pPr>
              <w:jc w:val="center"/>
              <w:rPr>
                <w:rFonts w:ascii="Times New Roman" w:hAnsi="Times New Roman" w:cs="Times New Roman"/>
                <w:sz w:val="22"/>
              </w:rPr>
            </w:pPr>
            <w:r w:rsidRPr="00C95D63">
              <w:rPr>
                <w:rFonts w:ascii="Times New Roman" w:eastAsia="宋体" w:hAnsi="Times New Roman" w:cs="Times New Roman" w:hint="eastAsia"/>
                <w:sz w:val="22"/>
              </w:rPr>
              <w:t>周刚；</w:t>
            </w:r>
            <w:r w:rsidRPr="00C95D63">
              <w:rPr>
                <w:rFonts w:ascii="Times New Roman" w:eastAsia="宋体" w:hAnsi="Times New Roman" w:cs="Times New Roman"/>
                <w:sz w:val="22"/>
              </w:rPr>
              <w:t>尹文婧</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张文政</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魏星</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张国宝</w:t>
            </w:r>
          </w:p>
        </w:tc>
      </w:tr>
      <w:tr w:rsidR="006D3415" w14:paraId="6517B1F1" w14:textId="77777777" w:rsidTr="006D3415">
        <w:trPr>
          <w:cantSplit/>
          <w:trHeight w:val="143"/>
          <w:jc w:val="center"/>
        </w:trPr>
        <w:tc>
          <w:tcPr>
            <w:tcW w:w="640" w:type="dxa"/>
            <w:vAlign w:val="center"/>
          </w:tcPr>
          <w:p w14:paraId="37461B4E" w14:textId="6FECEE3D" w:rsidR="006D3415" w:rsidRPr="00C95D63" w:rsidRDefault="006D3415" w:rsidP="006D3415">
            <w:pPr>
              <w:spacing w:line="360" w:lineRule="auto"/>
              <w:jc w:val="center"/>
              <w:rPr>
                <w:rFonts w:ascii="Times New Roman" w:hAnsi="Times New Roman" w:cs="Times New Roman" w:hint="eastAsia"/>
                <w:sz w:val="22"/>
              </w:rPr>
            </w:pPr>
            <w:r w:rsidRPr="00C95D63">
              <w:rPr>
                <w:rFonts w:ascii="Times New Roman" w:hAnsi="Times New Roman" w:cs="Times New Roman" w:hint="eastAsia"/>
                <w:sz w:val="22"/>
              </w:rPr>
              <w:lastRenderedPageBreak/>
              <w:t>5</w:t>
            </w:r>
          </w:p>
        </w:tc>
        <w:tc>
          <w:tcPr>
            <w:tcW w:w="4376" w:type="dxa"/>
            <w:vAlign w:val="center"/>
          </w:tcPr>
          <w:p w14:paraId="1792611F" w14:textId="6F7C9E68" w:rsidR="006D3415" w:rsidRPr="00C95D63" w:rsidRDefault="006D3415" w:rsidP="006D3415">
            <w:pPr>
              <w:jc w:val="center"/>
              <w:rPr>
                <w:rFonts w:ascii="Times New Roman" w:eastAsia="宋体" w:hAnsi="Times New Roman" w:cs="Times New Roman"/>
                <w:sz w:val="22"/>
              </w:rPr>
            </w:pPr>
            <w:r w:rsidRPr="00C95D63">
              <w:rPr>
                <w:rFonts w:ascii="Times New Roman" w:eastAsia="宋体" w:hAnsi="Times New Roman" w:cs="Times New Roman" w:hint="eastAsia"/>
                <w:sz w:val="22"/>
              </w:rPr>
              <w:t>一种矿用采区药剂集中自动添加系统及其方法</w:t>
            </w:r>
          </w:p>
        </w:tc>
        <w:tc>
          <w:tcPr>
            <w:tcW w:w="1307" w:type="dxa"/>
            <w:vAlign w:val="center"/>
          </w:tcPr>
          <w:p w14:paraId="65A4974F" w14:textId="1AD5EC8D" w:rsidR="006D3415" w:rsidRPr="00C95D63" w:rsidRDefault="006D3415" w:rsidP="006D3415">
            <w:pPr>
              <w:jc w:val="center"/>
              <w:rPr>
                <w:rFonts w:ascii="Times New Roman" w:eastAsia="宋体" w:hAnsi="Times New Roman" w:cs="Times New Roman" w:hint="eastAsia"/>
                <w:sz w:val="22"/>
              </w:rPr>
            </w:pPr>
            <w:r w:rsidRPr="00C95D63">
              <w:rPr>
                <w:rFonts w:ascii="Times New Roman" w:eastAsia="宋体" w:hAnsi="Times New Roman" w:cs="Times New Roman" w:hint="eastAsia"/>
                <w:sz w:val="22"/>
              </w:rPr>
              <w:t>国家发明专利</w:t>
            </w:r>
          </w:p>
        </w:tc>
        <w:tc>
          <w:tcPr>
            <w:tcW w:w="2181" w:type="dxa"/>
            <w:vAlign w:val="center"/>
          </w:tcPr>
          <w:p w14:paraId="764DA29D" w14:textId="1BE09EF0" w:rsidR="006D3415" w:rsidRPr="00C95D63" w:rsidRDefault="006D3415" w:rsidP="006D3415">
            <w:pPr>
              <w:jc w:val="center"/>
              <w:rPr>
                <w:rFonts w:ascii="Times New Roman" w:eastAsia="宋体" w:hAnsi="Times New Roman" w:cs="Times New Roman"/>
                <w:sz w:val="22"/>
              </w:rPr>
            </w:pPr>
            <w:r w:rsidRPr="00C95D63">
              <w:rPr>
                <w:rFonts w:ascii="Times New Roman" w:eastAsia="宋体" w:hAnsi="Times New Roman" w:cs="Times New Roman"/>
                <w:sz w:val="22"/>
              </w:rPr>
              <w:t>ZL201310472891.6</w:t>
            </w:r>
          </w:p>
        </w:tc>
        <w:tc>
          <w:tcPr>
            <w:tcW w:w="1386" w:type="dxa"/>
            <w:vAlign w:val="center"/>
          </w:tcPr>
          <w:p w14:paraId="1B6456FA" w14:textId="133E1C21" w:rsidR="006D3415" w:rsidRPr="00C95D63" w:rsidRDefault="006D3415" w:rsidP="006D3415">
            <w:pPr>
              <w:jc w:val="center"/>
              <w:rPr>
                <w:rFonts w:ascii="Times New Roman" w:eastAsia="宋体" w:hAnsi="Times New Roman" w:cs="Times New Roman"/>
                <w:sz w:val="22"/>
              </w:rPr>
            </w:pPr>
            <w:r w:rsidRPr="00C95D63">
              <w:rPr>
                <w:rFonts w:ascii="Times New Roman" w:eastAsia="宋体" w:hAnsi="Times New Roman" w:cs="Times New Roman" w:hint="eastAsia"/>
                <w:sz w:val="22"/>
              </w:rPr>
              <w:t>2016.07.06</w:t>
            </w:r>
          </w:p>
        </w:tc>
        <w:tc>
          <w:tcPr>
            <w:tcW w:w="3288" w:type="dxa"/>
            <w:vAlign w:val="center"/>
          </w:tcPr>
          <w:p w14:paraId="736964B2" w14:textId="50C9E7A4" w:rsidR="006D3415" w:rsidRPr="00C95D63" w:rsidRDefault="006D3415" w:rsidP="006D3415">
            <w:pPr>
              <w:jc w:val="center"/>
              <w:rPr>
                <w:rFonts w:ascii="Times New Roman" w:eastAsia="宋体" w:hAnsi="Times New Roman" w:cs="Times New Roman" w:hint="eastAsia"/>
                <w:sz w:val="22"/>
              </w:rPr>
            </w:pPr>
            <w:r w:rsidRPr="00C95D63">
              <w:rPr>
                <w:rFonts w:ascii="Times New Roman" w:eastAsia="宋体" w:hAnsi="Times New Roman" w:cs="Times New Roman" w:hint="eastAsia"/>
                <w:sz w:val="22"/>
              </w:rPr>
              <w:t>周刚；</w:t>
            </w:r>
            <w:r w:rsidRPr="00C95D63">
              <w:rPr>
                <w:rFonts w:ascii="Times New Roman" w:eastAsia="宋体" w:hAnsi="Times New Roman" w:cs="Times New Roman"/>
                <w:sz w:val="22"/>
              </w:rPr>
              <w:t>程卫民</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程卫军</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聂文</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王刚</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魏尊义</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杨后勤</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田传强</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陈连军</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于岩斌</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崔向飞</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潘刚</w:t>
            </w:r>
          </w:p>
        </w:tc>
      </w:tr>
      <w:tr w:rsidR="006D3415" w14:paraId="34695829" w14:textId="77777777" w:rsidTr="006D3415">
        <w:trPr>
          <w:cantSplit/>
          <w:trHeight w:val="143"/>
          <w:jc w:val="center"/>
        </w:trPr>
        <w:tc>
          <w:tcPr>
            <w:tcW w:w="640" w:type="dxa"/>
            <w:vAlign w:val="center"/>
          </w:tcPr>
          <w:p w14:paraId="5918514F" w14:textId="6CC86D9F" w:rsidR="006D3415" w:rsidRPr="00C95D63" w:rsidRDefault="006D3415" w:rsidP="006D3415">
            <w:pPr>
              <w:spacing w:line="360" w:lineRule="auto"/>
              <w:jc w:val="center"/>
              <w:rPr>
                <w:rFonts w:ascii="Times New Roman" w:hAnsi="Times New Roman" w:cs="Times New Roman" w:hint="eastAsia"/>
                <w:sz w:val="22"/>
              </w:rPr>
            </w:pPr>
            <w:r w:rsidRPr="00C95D63">
              <w:rPr>
                <w:rFonts w:ascii="Times New Roman" w:hAnsi="Times New Roman" w:cs="Times New Roman" w:hint="eastAsia"/>
                <w:sz w:val="22"/>
              </w:rPr>
              <w:t>6</w:t>
            </w:r>
          </w:p>
        </w:tc>
        <w:tc>
          <w:tcPr>
            <w:tcW w:w="4376" w:type="dxa"/>
            <w:vAlign w:val="center"/>
          </w:tcPr>
          <w:p w14:paraId="14F4240F" w14:textId="60224DF1" w:rsidR="006D3415" w:rsidRPr="00C95D63" w:rsidRDefault="006D3415" w:rsidP="006D3415">
            <w:pPr>
              <w:jc w:val="center"/>
              <w:rPr>
                <w:rFonts w:ascii="Times New Roman" w:eastAsia="宋体" w:hAnsi="Times New Roman" w:cs="Times New Roman"/>
                <w:sz w:val="22"/>
              </w:rPr>
            </w:pPr>
            <w:r w:rsidRPr="00C95D63">
              <w:rPr>
                <w:rFonts w:ascii="Times New Roman" w:eastAsia="宋体" w:hAnsi="Times New Roman" w:cs="Times New Roman" w:hint="eastAsia"/>
                <w:sz w:val="22"/>
              </w:rPr>
              <w:t>一种机掘工作面防尘装置及防尘方法</w:t>
            </w:r>
          </w:p>
        </w:tc>
        <w:tc>
          <w:tcPr>
            <w:tcW w:w="1307" w:type="dxa"/>
            <w:vAlign w:val="center"/>
          </w:tcPr>
          <w:p w14:paraId="75181D8D" w14:textId="1F150705" w:rsidR="006D3415" w:rsidRPr="00C95D63" w:rsidRDefault="006D3415" w:rsidP="006D3415">
            <w:pPr>
              <w:jc w:val="center"/>
              <w:rPr>
                <w:rFonts w:ascii="Times New Roman" w:eastAsia="宋体" w:hAnsi="Times New Roman" w:cs="Times New Roman" w:hint="eastAsia"/>
                <w:sz w:val="22"/>
              </w:rPr>
            </w:pPr>
            <w:r w:rsidRPr="00C95D63">
              <w:rPr>
                <w:rFonts w:ascii="Times New Roman" w:eastAsia="宋体" w:hAnsi="Times New Roman" w:cs="Times New Roman" w:hint="eastAsia"/>
                <w:sz w:val="22"/>
              </w:rPr>
              <w:t>国家发明专利</w:t>
            </w:r>
          </w:p>
        </w:tc>
        <w:tc>
          <w:tcPr>
            <w:tcW w:w="2181" w:type="dxa"/>
            <w:vAlign w:val="center"/>
          </w:tcPr>
          <w:p w14:paraId="39329CB7" w14:textId="04BB16F3" w:rsidR="006D3415" w:rsidRPr="00C95D63" w:rsidRDefault="006D3415" w:rsidP="006D3415">
            <w:pPr>
              <w:jc w:val="center"/>
              <w:rPr>
                <w:rFonts w:ascii="Times New Roman" w:eastAsia="宋体" w:hAnsi="Times New Roman" w:cs="Times New Roman"/>
                <w:sz w:val="22"/>
              </w:rPr>
            </w:pPr>
            <w:r w:rsidRPr="00C95D63">
              <w:rPr>
                <w:rFonts w:ascii="Times New Roman" w:eastAsia="宋体" w:hAnsi="Times New Roman" w:cs="Times New Roman"/>
                <w:sz w:val="22"/>
              </w:rPr>
              <w:t>ZL201410460863.7</w:t>
            </w:r>
          </w:p>
        </w:tc>
        <w:tc>
          <w:tcPr>
            <w:tcW w:w="1386" w:type="dxa"/>
            <w:vAlign w:val="center"/>
          </w:tcPr>
          <w:p w14:paraId="65B2E0EF" w14:textId="186C0A5F" w:rsidR="006D3415" w:rsidRPr="00C95D63" w:rsidRDefault="006D3415" w:rsidP="006D3415">
            <w:pPr>
              <w:jc w:val="center"/>
              <w:rPr>
                <w:rFonts w:ascii="Times New Roman" w:eastAsia="宋体" w:hAnsi="Times New Roman" w:cs="Times New Roman"/>
                <w:sz w:val="22"/>
              </w:rPr>
            </w:pPr>
            <w:r w:rsidRPr="00C95D63">
              <w:rPr>
                <w:rFonts w:ascii="Times New Roman" w:eastAsia="宋体" w:hAnsi="Times New Roman" w:cs="Times New Roman" w:hint="eastAsia"/>
                <w:sz w:val="22"/>
              </w:rPr>
              <w:t>2016.08.17</w:t>
            </w:r>
          </w:p>
        </w:tc>
        <w:tc>
          <w:tcPr>
            <w:tcW w:w="3288" w:type="dxa"/>
            <w:vAlign w:val="center"/>
          </w:tcPr>
          <w:p w14:paraId="1A6C2378" w14:textId="03D6AACB" w:rsidR="006D3415" w:rsidRPr="00C95D63" w:rsidRDefault="006D3415" w:rsidP="006D3415">
            <w:pPr>
              <w:jc w:val="center"/>
              <w:rPr>
                <w:rFonts w:ascii="Times New Roman" w:eastAsia="宋体" w:hAnsi="Times New Roman" w:cs="Times New Roman" w:hint="eastAsia"/>
                <w:sz w:val="22"/>
              </w:rPr>
            </w:pPr>
            <w:r w:rsidRPr="00C95D63">
              <w:rPr>
                <w:rFonts w:ascii="Times New Roman" w:eastAsia="宋体" w:hAnsi="Times New Roman" w:cs="Times New Roman" w:hint="eastAsia"/>
                <w:sz w:val="22"/>
              </w:rPr>
              <w:t>周刚；</w:t>
            </w:r>
            <w:r w:rsidRPr="00C95D63">
              <w:rPr>
                <w:rFonts w:ascii="Times New Roman" w:eastAsia="宋体" w:hAnsi="Times New Roman" w:cs="Times New Roman"/>
                <w:sz w:val="22"/>
              </w:rPr>
              <w:t>程卫民</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聂文</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崔向飞</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王刚</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陈连军</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马有营</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薛娇</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朱良</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徐翠翠</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万纯新</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王昊</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张磊</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张琦</w:t>
            </w:r>
          </w:p>
        </w:tc>
      </w:tr>
      <w:tr w:rsidR="006D3415" w14:paraId="1B35BE0B" w14:textId="77777777" w:rsidTr="006D3415">
        <w:trPr>
          <w:cantSplit/>
          <w:trHeight w:val="143"/>
          <w:jc w:val="center"/>
        </w:trPr>
        <w:tc>
          <w:tcPr>
            <w:tcW w:w="640" w:type="dxa"/>
            <w:vAlign w:val="center"/>
          </w:tcPr>
          <w:p w14:paraId="0E94DD23" w14:textId="5D62DDC6" w:rsidR="006D3415" w:rsidRPr="00C95D63" w:rsidRDefault="006D3415" w:rsidP="006D3415">
            <w:pPr>
              <w:spacing w:line="360" w:lineRule="auto"/>
              <w:jc w:val="center"/>
              <w:rPr>
                <w:rFonts w:ascii="Times New Roman" w:hAnsi="Times New Roman" w:cs="Times New Roman" w:hint="eastAsia"/>
                <w:sz w:val="22"/>
              </w:rPr>
            </w:pPr>
            <w:r w:rsidRPr="00C95D63">
              <w:rPr>
                <w:rFonts w:ascii="Times New Roman" w:hAnsi="Times New Roman" w:cs="Times New Roman" w:hint="eastAsia"/>
                <w:sz w:val="22"/>
              </w:rPr>
              <w:t>7</w:t>
            </w:r>
          </w:p>
        </w:tc>
        <w:tc>
          <w:tcPr>
            <w:tcW w:w="4376" w:type="dxa"/>
            <w:vAlign w:val="center"/>
          </w:tcPr>
          <w:p w14:paraId="7FF44DFE" w14:textId="34E2DF54" w:rsidR="006D3415" w:rsidRPr="00C95D63" w:rsidRDefault="006D3415" w:rsidP="006D3415">
            <w:pPr>
              <w:jc w:val="center"/>
              <w:rPr>
                <w:rFonts w:ascii="Times New Roman" w:eastAsia="宋体" w:hAnsi="Times New Roman" w:cs="Times New Roman"/>
                <w:sz w:val="22"/>
              </w:rPr>
            </w:pPr>
            <w:r w:rsidRPr="00C95D63">
              <w:rPr>
                <w:rFonts w:ascii="Times New Roman" w:eastAsia="宋体" w:hAnsi="Times New Roman" w:cs="Times New Roman" w:hint="eastAsia"/>
                <w:sz w:val="22"/>
              </w:rPr>
              <w:t>一种煤层高压注水智能监控系统及其智能监控方法</w:t>
            </w:r>
          </w:p>
        </w:tc>
        <w:tc>
          <w:tcPr>
            <w:tcW w:w="1307" w:type="dxa"/>
            <w:vAlign w:val="center"/>
          </w:tcPr>
          <w:p w14:paraId="5A611803" w14:textId="7E9E70A7" w:rsidR="006D3415" w:rsidRPr="00C95D63" w:rsidRDefault="006D3415" w:rsidP="006D3415">
            <w:pPr>
              <w:jc w:val="center"/>
              <w:rPr>
                <w:rFonts w:ascii="Times New Roman" w:eastAsia="宋体" w:hAnsi="Times New Roman" w:cs="Times New Roman" w:hint="eastAsia"/>
                <w:sz w:val="22"/>
              </w:rPr>
            </w:pPr>
            <w:r w:rsidRPr="00C95D63">
              <w:rPr>
                <w:rFonts w:ascii="Times New Roman" w:eastAsia="宋体" w:hAnsi="Times New Roman" w:cs="Times New Roman" w:hint="eastAsia"/>
                <w:sz w:val="22"/>
              </w:rPr>
              <w:t>国家发明专利</w:t>
            </w:r>
          </w:p>
        </w:tc>
        <w:tc>
          <w:tcPr>
            <w:tcW w:w="2181" w:type="dxa"/>
            <w:vAlign w:val="center"/>
          </w:tcPr>
          <w:p w14:paraId="59E305FA" w14:textId="1F54C063" w:rsidR="006D3415" w:rsidRPr="00C95D63" w:rsidRDefault="006D3415" w:rsidP="006D3415">
            <w:pPr>
              <w:jc w:val="center"/>
              <w:rPr>
                <w:rFonts w:ascii="Times New Roman" w:eastAsia="宋体" w:hAnsi="Times New Roman" w:cs="Times New Roman"/>
                <w:sz w:val="22"/>
              </w:rPr>
            </w:pPr>
            <w:r w:rsidRPr="00C95D63">
              <w:rPr>
                <w:rFonts w:ascii="Times New Roman" w:eastAsia="宋体" w:hAnsi="Times New Roman" w:cs="Times New Roman"/>
                <w:sz w:val="22"/>
              </w:rPr>
              <w:t>ZL201510247293.8</w:t>
            </w:r>
          </w:p>
        </w:tc>
        <w:tc>
          <w:tcPr>
            <w:tcW w:w="1386" w:type="dxa"/>
            <w:vAlign w:val="center"/>
          </w:tcPr>
          <w:p w14:paraId="75692E52" w14:textId="11656A6A" w:rsidR="006D3415" w:rsidRPr="00C95D63" w:rsidRDefault="006D3415" w:rsidP="006D3415">
            <w:pPr>
              <w:jc w:val="center"/>
              <w:rPr>
                <w:rFonts w:ascii="Times New Roman" w:eastAsia="宋体" w:hAnsi="Times New Roman" w:cs="Times New Roman"/>
                <w:sz w:val="22"/>
              </w:rPr>
            </w:pPr>
            <w:r w:rsidRPr="00C95D63">
              <w:rPr>
                <w:rFonts w:ascii="Times New Roman" w:eastAsia="宋体" w:hAnsi="Times New Roman" w:cs="Times New Roman" w:hint="eastAsia"/>
                <w:sz w:val="22"/>
              </w:rPr>
              <w:t>2017.03.01</w:t>
            </w:r>
          </w:p>
        </w:tc>
        <w:tc>
          <w:tcPr>
            <w:tcW w:w="3288" w:type="dxa"/>
            <w:vAlign w:val="center"/>
          </w:tcPr>
          <w:p w14:paraId="5F22EC35" w14:textId="7AB00CD1" w:rsidR="006D3415" w:rsidRPr="00C95D63" w:rsidRDefault="006D3415" w:rsidP="006D3415">
            <w:pPr>
              <w:jc w:val="center"/>
              <w:rPr>
                <w:rFonts w:ascii="Times New Roman" w:eastAsia="宋体" w:hAnsi="Times New Roman" w:cs="Times New Roman" w:hint="eastAsia"/>
                <w:sz w:val="22"/>
              </w:rPr>
            </w:pPr>
            <w:r w:rsidRPr="00C95D63">
              <w:rPr>
                <w:rFonts w:ascii="Times New Roman" w:eastAsia="宋体" w:hAnsi="Times New Roman" w:cs="Times New Roman" w:hint="eastAsia"/>
                <w:sz w:val="22"/>
              </w:rPr>
              <w:t>周刚；</w:t>
            </w:r>
            <w:r w:rsidRPr="00C95D63">
              <w:rPr>
                <w:rFonts w:ascii="Times New Roman" w:eastAsia="宋体" w:hAnsi="Times New Roman" w:cs="Times New Roman"/>
                <w:sz w:val="22"/>
              </w:rPr>
              <w:t>程卫民</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王</w:t>
            </w:r>
            <w:r w:rsidRPr="00C95D63">
              <w:rPr>
                <w:rFonts w:ascii="Times New Roman" w:eastAsia="宋体" w:hAnsi="Times New Roman" w:cs="Times New Roman" w:hint="eastAsia"/>
                <w:sz w:val="22"/>
              </w:rPr>
              <w:t>昊；</w:t>
            </w:r>
            <w:r w:rsidRPr="00C95D63">
              <w:rPr>
                <w:rFonts w:ascii="Times New Roman" w:eastAsia="宋体" w:hAnsi="Times New Roman" w:cs="Times New Roman"/>
                <w:sz w:val="22"/>
              </w:rPr>
              <w:t>聂文</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于岩斌</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薛娇</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崔向飞</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马有营</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张琦</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徐茂</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张磊</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文金浩</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白若男</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马骁</w:t>
            </w:r>
          </w:p>
        </w:tc>
      </w:tr>
      <w:tr w:rsidR="006D3415" w14:paraId="48F46795" w14:textId="77777777" w:rsidTr="006D3415">
        <w:trPr>
          <w:cantSplit/>
          <w:trHeight w:val="143"/>
          <w:jc w:val="center"/>
        </w:trPr>
        <w:tc>
          <w:tcPr>
            <w:tcW w:w="640" w:type="dxa"/>
            <w:vAlign w:val="center"/>
          </w:tcPr>
          <w:p w14:paraId="147B561A" w14:textId="4EE8A37D" w:rsidR="006D3415" w:rsidRPr="00C95D63" w:rsidRDefault="006D3415" w:rsidP="006D3415">
            <w:pPr>
              <w:spacing w:line="360" w:lineRule="auto"/>
              <w:jc w:val="center"/>
              <w:rPr>
                <w:rFonts w:ascii="Times New Roman" w:hAnsi="Times New Roman" w:cs="Times New Roman" w:hint="eastAsia"/>
                <w:sz w:val="22"/>
              </w:rPr>
            </w:pPr>
            <w:r w:rsidRPr="00C95D63">
              <w:rPr>
                <w:rFonts w:ascii="Times New Roman" w:eastAsia="宋体" w:hAnsi="Times New Roman" w:cs="Times New Roman" w:hint="eastAsia"/>
                <w:sz w:val="22"/>
              </w:rPr>
              <w:t>8</w:t>
            </w:r>
          </w:p>
        </w:tc>
        <w:tc>
          <w:tcPr>
            <w:tcW w:w="4376" w:type="dxa"/>
            <w:vAlign w:val="center"/>
          </w:tcPr>
          <w:p w14:paraId="5AA2E78E" w14:textId="4DD4CC19" w:rsidR="006D3415" w:rsidRPr="00C95D63" w:rsidRDefault="006D3415" w:rsidP="006D3415">
            <w:pPr>
              <w:jc w:val="center"/>
              <w:rPr>
                <w:rFonts w:ascii="Times New Roman" w:eastAsia="宋体" w:hAnsi="Times New Roman" w:cs="Times New Roman"/>
                <w:sz w:val="22"/>
              </w:rPr>
            </w:pPr>
            <w:r w:rsidRPr="00C95D63">
              <w:rPr>
                <w:rFonts w:ascii="Times New Roman" w:eastAsia="宋体" w:hAnsi="Times New Roman" w:cs="Times New Roman" w:hint="eastAsia"/>
                <w:sz w:val="22"/>
              </w:rPr>
              <w:t>一种用于采煤机的湿式除尘风机</w:t>
            </w:r>
          </w:p>
        </w:tc>
        <w:tc>
          <w:tcPr>
            <w:tcW w:w="1307" w:type="dxa"/>
            <w:vAlign w:val="center"/>
          </w:tcPr>
          <w:p w14:paraId="369A10B2" w14:textId="77A6C52D" w:rsidR="006D3415" w:rsidRPr="00C95D63" w:rsidRDefault="006D3415" w:rsidP="006D3415">
            <w:pPr>
              <w:jc w:val="center"/>
              <w:rPr>
                <w:rFonts w:ascii="Times New Roman" w:eastAsia="宋体" w:hAnsi="Times New Roman" w:cs="Times New Roman" w:hint="eastAsia"/>
                <w:sz w:val="22"/>
              </w:rPr>
            </w:pPr>
            <w:r w:rsidRPr="00C95D63">
              <w:rPr>
                <w:rFonts w:ascii="Times New Roman" w:eastAsia="宋体" w:hAnsi="Times New Roman" w:cs="Times New Roman" w:hint="eastAsia"/>
                <w:sz w:val="22"/>
              </w:rPr>
              <w:t>国家发明专利</w:t>
            </w:r>
          </w:p>
        </w:tc>
        <w:tc>
          <w:tcPr>
            <w:tcW w:w="2181" w:type="dxa"/>
            <w:vAlign w:val="center"/>
          </w:tcPr>
          <w:p w14:paraId="4F7F5BE6" w14:textId="53E75757" w:rsidR="006D3415" w:rsidRPr="00C95D63" w:rsidRDefault="006D3415" w:rsidP="006D3415">
            <w:pPr>
              <w:jc w:val="center"/>
              <w:rPr>
                <w:rFonts w:ascii="Times New Roman" w:eastAsia="宋体" w:hAnsi="Times New Roman" w:cs="Times New Roman"/>
                <w:sz w:val="22"/>
              </w:rPr>
            </w:pPr>
            <w:r w:rsidRPr="00C95D63">
              <w:rPr>
                <w:rFonts w:ascii="Times New Roman" w:eastAsia="宋体" w:hAnsi="Times New Roman" w:cs="Times New Roman"/>
                <w:sz w:val="22"/>
              </w:rPr>
              <w:t>ZL201611086089.3</w:t>
            </w:r>
          </w:p>
        </w:tc>
        <w:tc>
          <w:tcPr>
            <w:tcW w:w="1386" w:type="dxa"/>
            <w:vAlign w:val="center"/>
          </w:tcPr>
          <w:p w14:paraId="63F55B39" w14:textId="6D0E9884" w:rsidR="006D3415" w:rsidRPr="00C95D63" w:rsidRDefault="006D3415" w:rsidP="006D3415">
            <w:pPr>
              <w:jc w:val="center"/>
              <w:rPr>
                <w:rFonts w:ascii="Times New Roman" w:eastAsia="宋体" w:hAnsi="Times New Roman" w:cs="Times New Roman"/>
                <w:sz w:val="22"/>
              </w:rPr>
            </w:pPr>
            <w:r w:rsidRPr="00C95D63">
              <w:rPr>
                <w:rFonts w:ascii="Times New Roman" w:eastAsia="宋体" w:hAnsi="Times New Roman" w:cs="Times New Roman" w:hint="eastAsia"/>
                <w:sz w:val="22"/>
              </w:rPr>
              <w:t>2019.03.12</w:t>
            </w:r>
          </w:p>
        </w:tc>
        <w:tc>
          <w:tcPr>
            <w:tcW w:w="3288" w:type="dxa"/>
            <w:vAlign w:val="center"/>
          </w:tcPr>
          <w:p w14:paraId="56B97D49" w14:textId="63FE0014" w:rsidR="006D3415" w:rsidRPr="00C95D63" w:rsidRDefault="006D3415" w:rsidP="006D3415">
            <w:pPr>
              <w:jc w:val="center"/>
              <w:rPr>
                <w:rFonts w:ascii="Times New Roman" w:eastAsia="宋体" w:hAnsi="Times New Roman" w:cs="Times New Roman" w:hint="eastAsia"/>
                <w:sz w:val="22"/>
              </w:rPr>
            </w:pPr>
            <w:r w:rsidRPr="00C95D63">
              <w:rPr>
                <w:rFonts w:ascii="Times New Roman" w:eastAsia="宋体" w:hAnsi="Times New Roman" w:cs="Times New Roman" w:hint="eastAsia"/>
                <w:sz w:val="22"/>
              </w:rPr>
              <w:t>周刚；</w:t>
            </w:r>
            <w:r w:rsidRPr="00C95D63">
              <w:rPr>
                <w:rFonts w:ascii="Times New Roman" w:eastAsia="宋体" w:hAnsi="Times New Roman" w:cs="Times New Roman"/>
                <w:sz w:val="22"/>
              </w:rPr>
              <w:t>孙彪</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王家远</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冯博</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马云龙</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邱磊</w:t>
            </w:r>
          </w:p>
        </w:tc>
      </w:tr>
      <w:tr w:rsidR="006D3415" w14:paraId="3AA0357D" w14:textId="77777777" w:rsidTr="006D3415">
        <w:trPr>
          <w:cantSplit/>
          <w:trHeight w:val="143"/>
          <w:jc w:val="center"/>
        </w:trPr>
        <w:tc>
          <w:tcPr>
            <w:tcW w:w="640" w:type="dxa"/>
            <w:vAlign w:val="center"/>
          </w:tcPr>
          <w:p w14:paraId="4EE82C2F" w14:textId="2255F07C" w:rsidR="006D3415" w:rsidRPr="00C95D63" w:rsidRDefault="006D3415" w:rsidP="006D3415">
            <w:pPr>
              <w:spacing w:line="360" w:lineRule="auto"/>
              <w:jc w:val="center"/>
              <w:rPr>
                <w:rFonts w:ascii="Times New Roman" w:hAnsi="Times New Roman" w:cs="Times New Roman" w:hint="eastAsia"/>
                <w:sz w:val="22"/>
              </w:rPr>
            </w:pPr>
            <w:r w:rsidRPr="00C95D63">
              <w:rPr>
                <w:rFonts w:ascii="Times New Roman" w:eastAsia="宋体" w:hAnsi="Times New Roman" w:cs="Times New Roman" w:hint="eastAsia"/>
                <w:sz w:val="22"/>
              </w:rPr>
              <w:t>9</w:t>
            </w:r>
          </w:p>
        </w:tc>
        <w:tc>
          <w:tcPr>
            <w:tcW w:w="4376" w:type="dxa"/>
            <w:vAlign w:val="center"/>
          </w:tcPr>
          <w:p w14:paraId="3BF3EBB4" w14:textId="55F78A21" w:rsidR="006D3415" w:rsidRPr="00C95D63" w:rsidRDefault="006D3415" w:rsidP="006D3415">
            <w:pPr>
              <w:jc w:val="center"/>
              <w:rPr>
                <w:rFonts w:ascii="Times New Roman" w:eastAsia="宋体" w:hAnsi="Times New Roman" w:cs="Times New Roman"/>
                <w:sz w:val="22"/>
              </w:rPr>
            </w:pPr>
            <w:r w:rsidRPr="00C95D63">
              <w:rPr>
                <w:rFonts w:ascii="Times New Roman" w:eastAsia="宋体" w:hAnsi="Times New Roman" w:cs="Times New Roman" w:hint="eastAsia"/>
                <w:sz w:val="22"/>
              </w:rPr>
              <w:t>考虑环境湿度因素风流</w:t>
            </w:r>
            <w:r w:rsidRPr="00C95D63">
              <w:rPr>
                <w:rFonts w:ascii="Times New Roman" w:eastAsia="宋体" w:hAnsi="Times New Roman" w:cs="Times New Roman"/>
                <w:sz w:val="22"/>
              </w:rPr>
              <w:t>-</w:t>
            </w:r>
            <w:r w:rsidRPr="00C95D63">
              <w:rPr>
                <w:rFonts w:ascii="Times New Roman" w:eastAsia="宋体" w:hAnsi="Times New Roman" w:cs="Times New Roman"/>
                <w:sz w:val="22"/>
              </w:rPr>
              <w:t>粉尘气固两相流动数值模拟方法</w:t>
            </w:r>
          </w:p>
        </w:tc>
        <w:tc>
          <w:tcPr>
            <w:tcW w:w="1307" w:type="dxa"/>
            <w:vAlign w:val="center"/>
          </w:tcPr>
          <w:p w14:paraId="17A6300F" w14:textId="147AFFF7" w:rsidR="006D3415" w:rsidRPr="00C95D63" w:rsidRDefault="006D3415" w:rsidP="006D3415">
            <w:pPr>
              <w:jc w:val="center"/>
              <w:rPr>
                <w:rFonts w:ascii="Times New Roman" w:eastAsia="宋体" w:hAnsi="Times New Roman" w:cs="Times New Roman" w:hint="eastAsia"/>
                <w:sz w:val="22"/>
              </w:rPr>
            </w:pPr>
            <w:r w:rsidRPr="00C95D63">
              <w:rPr>
                <w:rFonts w:ascii="Times New Roman" w:eastAsia="宋体" w:hAnsi="Times New Roman" w:cs="Times New Roman" w:hint="eastAsia"/>
                <w:sz w:val="22"/>
              </w:rPr>
              <w:t>国家发明专利</w:t>
            </w:r>
          </w:p>
        </w:tc>
        <w:tc>
          <w:tcPr>
            <w:tcW w:w="2181" w:type="dxa"/>
            <w:vAlign w:val="center"/>
          </w:tcPr>
          <w:p w14:paraId="5D8E76DB" w14:textId="4DBA5064" w:rsidR="006D3415" w:rsidRPr="00C95D63" w:rsidRDefault="006D3415" w:rsidP="006D3415">
            <w:pPr>
              <w:jc w:val="center"/>
              <w:rPr>
                <w:rFonts w:ascii="Times New Roman" w:eastAsia="宋体" w:hAnsi="Times New Roman" w:cs="Times New Roman"/>
                <w:sz w:val="22"/>
              </w:rPr>
            </w:pPr>
            <w:r w:rsidRPr="00C95D63">
              <w:rPr>
                <w:rFonts w:ascii="Times New Roman" w:eastAsia="宋体" w:hAnsi="Times New Roman" w:cs="Times New Roman"/>
                <w:sz w:val="22"/>
              </w:rPr>
              <w:t>ZL 202110371180.4</w:t>
            </w:r>
          </w:p>
        </w:tc>
        <w:tc>
          <w:tcPr>
            <w:tcW w:w="1386" w:type="dxa"/>
            <w:vAlign w:val="center"/>
          </w:tcPr>
          <w:p w14:paraId="3D728D5F" w14:textId="7FAAE5DD" w:rsidR="006D3415" w:rsidRPr="00C95D63" w:rsidRDefault="006D3415" w:rsidP="006D3415">
            <w:pPr>
              <w:jc w:val="center"/>
              <w:rPr>
                <w:rFonts w:ascii="Times New Roman" w:eastAsia="宋体" w:hAnsi="Times New Roman" w:cs="Times New Roman"/>
                <w:sz w:val="22"/>
              </w:rPr>
            </w:pPr>
            <w:r w:rsidRPr="00C95D63">
              <w:rPr>
                <w:rFonts w:ascii="Times New Roman" w:eastAsia="宋体" w:hAnsi="Times New Roman" w:cs="Times New Roman" w:hint="eastAsia"/>
                <w:sz w:val="22"/>
              </w:rPr>
              <w:t>2023.11.10</w:t>
            </w:r>
          </w:p>
        </w:tc>
        <w:tc>
          <w:tcPr>
            <w:tcW w:w="3288" w:type="dxa"/>
            <w:vAlign w:val="center"/>
          </w:tcPr>
          <w:p w14:paraId="6EA638DF" w14:textId="5A4151CF" w:rsidR="006D3415" w:rsidRPr="00C95D63" w:rsidRDefault="006D3415" w:rsidP="006D3415">
            <w:pPr>
              <w:jc w:val="center"/>
              <w:rPr>
                <w:rFonts w:ascii="Times New Roman" w:eastAsia="宋体" w:hAnsi="Times New Roman" w:cs="Times New Roman" w:hint="eastAsia"/>
                <w:sz w:val="22"/>
              </w:rPr>
            </w:pPr>
            <w:r w:rsidRPr="00C95D63">
              <w:rPr>
                <w:rFonts w:ascii="Times New Roman" w:eastAsia="宋体" w:hAnsi="Times New Roman" w:cs="Times New Roman" w:hint="eastAsia"/>
                <w:sz w:val="22"/>
              </w:rPr>
              <w:t>周刚；</w:t>
            </w:r>
            <w:r w:rsidRPr="00C95D63">
              <w:rPr>
                <w:rFonts w:ascii="Times New Roman" w:eastAsia="宋体" w:hAnsi="Times New Roman" w:cs="Times New Roman"/>
                <w:sz w:val="22"/>
              </w:rPr>
              <w:t>孙彪</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张清涛</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张立超</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王勇梅</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董晓素</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陈旭</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苗雅楠</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柳茹林</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李帅龙</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王俊朋</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姜文静</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王存民</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段晋杰</w:t>
            </w:r>
          </w:p>
        </w:tc>
      </w:tr>
      <w:tr w:rsidR="006D3415" w14:paraId="4B526A10" w14:textId="77777777" w:rsidTr="006D3415">
        <w:trPr>
          <w:cantSplit/>
          <w:trHeight w:val="143"/>
          <w:jc w:val="center"/>
        </w:trPr>
        <w:tc>
          <w:tcPr>
            <w:tcW w:w="640" w:type="dxa"/>
            <w:vAlign w:val="center"/>
          </w:tcPr>
          <w:p w14:paraId="4B6CDD57" w14:textId="16EC5C3A" w:rsidR="006D3415" w:rsidRPr="00C95D63" w:rsidRDefault="006D3415" w:rsidP="006D3415">
            <w:pPr>
              <w:spacing w:line="360" w:lineRule="auto"/>
              <w:jc w:val="center"/>
              <w:rPr>
                <w:rFonts w:ascii="Times New Roman" w:hAnsi="Times New Roman" w:cs="Times New Roman" w:hint="eastAsia"/>
                <w:sz w:val="22"/>
              </w:rPr>
            </w:pPr>
            <w:r w:rsidRPr="00C95D63">
              <w:rPr>
                <w:rFonts w:ascii="Times New Roman" w:eastAsia="宋体" w:hAnsi="Times New Roman" w:cs="Times New Roman" w:hint="eastAsia"/>
                <w:sz w:val="22"/>
              </w:rPr>
              <w:t>1</w:t>
            </w:r>
            <w:r w:rsidRPr="00C95D63">
              <w:rPr>
                <w:rFonts w:ascii="Times New Roman" w:eastAsia="宋体" w:hAnsi="Times New Roman" w:cs="Times New Roman"/>
                <w:sz w:val="22"/>
              </w:rPr>
              <w:t>0</w:t>
            </w:r>
          </w:p>
        </w:tc>
        <w:tc>
          <w:tcPr>
            <w:tcW w:w="4376" w:type="dxa"/>
            <w:vAlign w:val="center"/>
          </w:tcPr>
          <w:p w14:paraId="2A74221B" w14:textId="049AD160" w:rsidR="006D3415" w:rsidRPr="00C95D63" w:rsidRDefault="006D3415" w:rsidP="006D3415">
            <w:pPr>
              <w:jc w:val="center"/>
              <w:rPr>
                <w:rFonts w:ascii="Times New Roman" w:eastAsia="宋体" w:hAnsi="Times New Roman" w:cs="Times New Roman"/>
                <w:sz w:val="22"/>
              </w:rPr>
            </w:pPr>
            <w:r w:rsidRPr="00C95D63">
              <w:rPr>
                <w:rFonts w:ascii="Times New Roman" w:eastAsia="宋体" w:hAnsi="Times New Roman" w:cs="Times New Roman" w:hint="eastAsia"/>
                <w:sz w:val="22"/>
              </w:rPr>
              <w:t>一种大采高综采工作面多级多维雾化粉尘防治方法及装置</w:t>
            </w:r>
          </w:p>
        </w:tc>
        <w:tc>
          <w:tcPr>
            <w:tcW w:w="1307" w:type="dxa"/>
            <w:vAlign w:val="center"/>
          </w:tcPr>
          <w:p w14:paraId="444D34EF" w14:textId="425EFB1C" w:rsidR="006D3415" w:rsidRPr="00C95D63" w:rsidRDefault="006D3415" w:rsidP="006D3415">
            <w:pPr>
              <w:jc w:val="center"/>
              <w:rPr>
                <w:rFonts w:ascii="Times New Roman" w:eastAsia="宋体" w:hAnsi="Times New Roman" w:cs="Times New Roman" w:hint="eastAsia"/>
                <w:sz w:val="22"/>
              </w:rPr>
            </w:pPr>
            <w:r w:rsidRPr="00C95D63">
              <w:rPr>
                <w:rFonts w:ascii="Times New Roman" w:eastAsia="宋体" w:hAnsi="Times New Roman" w:cs="Times New Roman" w:hint="eastAsia"/>
                <w:sz w:val="22"/>
              </w:rPr>
              <w:t>国家发明专利</w:t>
            </w:r>
          </w:p>
        </w:tc>
        <w:tc>
          <w:tcPr>
            <w:tcW w:w="2181" w:type="dxa"/>
            <w:vAlign w:val="center"/>
          </w:tcPr>
          <w:p w14:paraId="60F48778" w14:textId="50D43398" w:rsidR="006D3415" w:rsidRPr="00C95D63" w:rsidRDefault="006D3415" w:rsidP="006D3415">
            <w:pPr>
              <w:jc w:val="center"/>
              <w:rPr>
                <w:rFonts w:ascii="Times New Roman" w:eastAsia="宋体" w:hAnsi="Times New Roman" w:cs="Times New Roman"/>
                <w:sz w:val="22"/>
              </w:rPr>
            </w:pPr>
            <w:r w:rsidRPr="00C95D63">
              <w:rPr>
                <w:rFonts w:ascii="Times New Roman" w:eastAsia="宋体" w:hAnsi="Times New Roman" w:cs="Times New Roman"/>
                <w:sz w:val="22"/>
              </w:rPr>
              <w:t>ZL202110371491.0</w:t>
            </w:r>
          </w:p>
        </w:tc>
        <w:tc>
          <w:tcPr>
            <w:tcW w:w="1386" w:type="dxa"/>
            <w:vAlign w:val="center"/>
          </w:tcPr>
          <w:p w14:paraId="1FFDEDD9" w14:textId="77CC2090" w:rsidR="006D3415" w:rsidRPr="00C95D63" w:rsidRDefault="006D3415" w:rsidP="006D3415">
            <w:pPr>
              <w:jc w:val="center"/>
              <w:rPr>
                <w:rFonts w:ascii="Times New Roman" w:eastAsia="宋体" w:hAnsi="Times New Roman" w:cs="Times New Roman"/>
                <w:sz w:val="22"/>
              </w:rPr>
            </w:pPr>
            <w:r w:rsidRPr="00C95D63">
              <w:rPr>
                <w:rFonts w:ascii="Times New Roman" w:eastAsia="宋体" w:hAnsi="Times New Roman" w:cs="Times New Roman" w:hint="eastAsia"/>
                <w:sz w:val="22"/>
              </w:rPr>
              <w:t>2023.11.14</w:t>
            </w:r>
          </w:p>
        </w:tc>
        <w:tc>
          <w:tcPr>
            <w:tcW w:w="3288" w:type="dxa"/>
            <w:vAlign w:val="center"/>
          </w:tcPr>
          <w:p w14:paraId="6B9A5CD8" w14:textId="6D0A260D" w:rsidR="006D3415" w:rsidRPr="00C95D63" w:rsidRDefault="006D3415" w:rsidP="006D3415">
            <w:pPr>
              <w:jc w:val="center"/>
              <w:rPr>
                <w:rFonts w:ascii="Times New Roman" w:eastAsia="宋体" w:hAnsi="Times New Roman" w:cs="Times New Roman" w:hint="eastAsia"/>
                <w:sz w:val="22"/>
              </w:rPr>
            </w:pPr>
            <w:r w:rsidRPr="00C95D63">
              <w:rPr>
                <w:rFonts w:ascii="Times New Roman" w:eastAsia="宋体" w:hAnsi="Times New Roman" w:cs="Times New Roman" w:hint="eastAsia"/>
                <w:sz w:val="22"/>
              </w:rPr>
              <w:t>周刚；</w:t>
            </w:r>
            <w:r w:rsidRPr="00C95D63">
              <w:rPr>
                <w:rFonts w:ascii="Times New Roman" w:eastAsia="宋体" w:hAnsi="Times New Roman" w:cs="Times New Roman"/>
                <w:sz w:val="22"/>
              </w:rPr>
              <w:t>孙彪</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张清涛</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张立超</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徐翠翠</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董晓素</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王勇梅</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贺敏</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吴慧峤</w:t>
            </w:r>
            <w:r w:rsidRPr="00C95D63">
              <w:rPr>
                <w:rFonts w:ascii="Times New Roman" w:eastAsia="宋体" w:hAnsi="Times New Roman" w:cs="Times New Roman" w:hint="eastAsia"/>
                <w:sz w:val="22"/>
              </w:rPr>
              <w:t>；</w:t>
            </w:r>
            <w:r w:rsidRPr="00C95D63">
              <w:rPr>
                <w:rFonts w:ascii="Times New Roman" w:eastAsia="宋体" w:hAnsi="Times New Roman" w:cs="Times New Roman"/>
                <w:sz w:val="22"/>
              </w:rPr>
              <w:t>陈旭</w:t>
            </w:r>
          </w:p>
        </w:tc>
      </w:tr>
    </w:tbl>
    <w:p w14:paraId="339847E2" w14:textId="77777777" w:rsidR="00C95D63" w:rsidRDefault="00C95D63"/>
    <w:bookmarkEnd w:id="2"/>
    <w:p w14:paraId="287FC0DA" w14:textId="77777777" w:rsidR="00C95D63" w:rsidRDefault="00C95D63">
      <w:pPr>
        <w:spacing w:line="360" w:lineRule="auto"/>
        <w:rPr>
          <w:rFonts w:ascii="黑体" w:eastAsia="黑体" w:hAnsi="黑体"/>
          <w:b/>
          <w:bCs/>
          <w:sz w:val="30"/>
          <w:szCs w:val="30"/>
        </w:rPr>
      </w:pPr>
    </w:p>
    <w:p w14:paraId="16F37802" w14:textId="77777777" w:rsidR="00C95D63" w:rsidRDefault="00C95D63">
      <w:pPr>
        <w:spacing w:line="360" w:lineRule="auto"/>
        <w:rPr>
          <w:rFonts w:ascii="黑体" w:eastAsia="黑体" w:hAnsi="黑体"/>
          <w:b/>
          <w:bCs/>
          <w:sz w:val="30"/>
          <w:szCs w:val="30"/>
        </w:rPr>
      </w:pPr>
    </w:p>
    <w:p w14:paraId="2B46A0C7" w14:textId="77777777" w:rsidR="00C95D63" w:rsidRDefault="00C95D63">
      <w:pPr>
        <w:spacing w:line="360" w:lineRule="auto"/>
        <w:rPr>
          <w:rFonts w:ascii="黑体" w:eastAsia="黑体" w:hAnsi="黑体"/>
          <w:b/>
          <w:bCs/>
          <w:sz w:val="30"/>
          <w:szCs w:val="30"/>
        </w:rPr>
      </w:pPr>
    </w:p>
    <w:p w14:paraId="65E4F5A2" w14:textId="154FA3AB" w:rsidR="001D1B5B" w:rsidRDefault="00563722">
      <w:pPr>
        <w:spacing w:line="360" w:lineRule="auto"/>
        <w:rPr>
          <w:rFonts w:ascii="黑体" w:eastAsia="黑体" w:hAnsi="黑体"/>
          <w:b/>
          <w:bCs/>
          <w:sz w:val="30"/>
          <w:szCs w:val="30"/>
        </w:rPr>
      </w:pPr>
      <w:r>
        <w:rPr>
          <w:rFonts w:ascii="黑体" w:eastAsia="黑体" w:hAnsi="黑体" w:hint="eastAsia"/>
          <w:b/>
          <w:bCs/>
          <w:sz w:val="30"/>
          <w:szCs w:val="30"/>
        </w:rPr>
        <w:lastRenderedPageBreak/>
        <w:t>七</w:t>
      </w:r>
      <w:r w:rsidR="0089574F">
        <w:rPr>
          <w:rFonts w:ascii="黑体" w:eastAsia="黑体" w:hAnsi="黑体" w:hint="eastAsia"/>
          <w:b/>
          <w:bCs/>
          <w:sz w:val="30"/>
          <w:szCs w:val="30"/>
        </w:rPr>
        <w:t>、</w:t>
      </w:r>
      <w:r w:rsidR="0089574F">
        <w:rPr>
          <w:rFonts w:ascii="黑体" w:eastAsia="黑体" w:hAnsi="黑体"/>
          <w:b/>
          <w:bCs/>
          <w:sz w:val="30"/>
          <w:szCs w:val="30"/>
        </w:rPr>
        <w:t>主要完成人情况</w:t>
      </w:r>
    </w:p>
    <w:tbl>
      <w:tblPr>
        <w:tblStyle w:val="a5"/>
        <w:tblW w:w="13994" w:type="dxa"/>
        <w:tblLook w:val="04A0" w:firstRow="1" w:lastRow="0" w:firstColumn="1" w:lastColumn="0" w:noHBand="0" w:noVBand="1"/>
      </w:tblPr>
      <w:tblGrid>
        <w:gridCol w:w="846"/>
        <w:gridCol w:w="709"/>
        <w:gridCol w:w="1134"/>
        <w:gridCol w:w="1134"/>
        <w:gridCol w:w="1559"/>
        <w:gridCol w:w="1559"/>
        <w:gridCol w:w="7053"/>
      </w:tblGrid>
      <w:tr w:rsidR="001D1B5B" w14:paraId="5443C39F" w14:textId="77777777">
        <w:trPr>
          <w:trHeight w:val="510"/>
        </w:trPr>
        <w:tc>
          <w:tcPr>
            <w:tcW w:w="846" w:type="dxa"/>
            <w:vAlign w:val="center"/>
          </w:tcPr>
          <w:p w14:paraId="1BB03194" w14:textId="77777777" w:rsidR="001D1B5B" w:rsidRDefault="0089574F">
            <w:pPr>
              <w:jc w:val="center"/>
              <w:rPr>
                <w:rFonts w:ascii="Times New Roman" w:eastAsia="宋体" w:hAnsi="Times New Roman" w:cs="Times New Roman"/>
                <w:szCs w:val="21"/>
              </w:rPr>
            </w:pPr>
            <w:r>
              <w:rPr>
                <w:rFonts w:ascii="Times New Roman" w:eastAsia="宋体" w:hAnsi="Times New Roman" w:cs="Times New Roman"/>
                <w:szCs w:val="21"/>
              </w:rPr>
              <w:t>姓名</w:t>
            </w:r>
          </w:p>
        </w:tc>
        <w:tc>
          <w:tcPr>
            <w:tcW w:w="709" w:type="dxa"/>
            <w:vAlign w:val="center"/>
          </w:tcPr>
          <w:p w14:paraId="516AB98E" w14:textId="77777777" w:rsidR="001D1B5B" w:rsidRDefault="0089574F">
            <w:pPr>
              <w:jc w:val="center"/>
              <w:rPr>
                <w:rFonts w:ascii="Times New Roman" w:eastAsia="宋体" w:hAnsi="Times New Roman" w:cs="Times New Roman"/>
                <w:szCs w:val="21"/>
              </w:rPr>
            </w:pPr>
            <w:r>
              <w:rPr>
                <w:rFonts w:ascii="Times New Roman" w:eastAsia="宋体" w:hAnsi="Times New Roman" w:cs="Times New Roman"/>
                <w:szCs w:val="21"/>
              </w:rPr>
              <w:t>排名</w:t>
            </w:r>
          </w:p>
        </w:tc>
        <w:tc>
          <w:tcPr>
            <w:tcW w:w="1134" w:type="dxa"/>
            <w:vAlign w:val="center"/>
          </w:tcPr>
          <w:p w14:paraId="065D5EAC" w14:textId="77777777" w:rsidR="001D1B5B" w:rsidRDefault="0089574F">
            <w:pPr>
              <w:jc w:val="center"/>
              <w:rPr>
                <w:rFonts w:ascii="Times New Roman" w:eastAsia="宋体" w:hAnsi="Times New Roman" w:cs="Times New Roman"/>
                <w:szCs w:val="21"/>
              </w:rPr>
            </w:pPr>
            <w:r>
              <w:rPr>
                <w:rFonts w:ascii="Times New Roman" w:eastAsia="宋体" w:hAnsi="Times New Roman" w:cs="Times New Roman"/>
                <w:szCs w:val="21"/>
              </w:rPr>
              <w:t>行政职务</w:t>
            </w:r>
          </w:p>
        </w:tc>
        <w:tc>
          <w:tcPr>
            <w:tcW w:w="1134" w:type="dxa"/>
            <w:vAlign w:val="center"/>
          </w:tcPr>
          <w:p w14:paraId="4705970B" w14:textId="77777777" w:rsidR="001D1B5B" w:rsidRDefault="0089574F">
            <w:pPr>
              <w:jc w:val="center"/>
              <w:rPr>
                <w:rFonts w:ascii="Times New Roman" w:eastAsia="宋体" w:hAnsi="Times New Roman" w:cs="Times New Roman"/>
                <w:szCs w:val="21"/>
              </w:rPr>
            </w:pPr>
            <w:r>
              <w:rPr>
                <w:rFonts w:ascii="Times New Roman" w:eastAsia="宋体" w:hAnsi="Times New Roman" w:cs="Times New Roman"/>
                <w:szCs w:val="21"/>
              </w:rPr>
              <w:t>技术职称</w:t>
            </w:r>
          </w:p>
        </w:tc>
        <w:tc>
          <w:tcPr>
            <w:tcW w:w="1559" w:type="dxa"/>
            <w:vAlign w:val="center"/>
          </w:tcPr>
          <w:p w14:paraId="3C80616E" w14:textId="77777777" w:rsidR="001D1B5B" w:rsidRDefault="0089574F">
            <w:pPr>
              <w:jc w:val="center"/>
              <w:rPr>
                <w:rFonts w:ascii="Times New Roman" w:eastAsia="宋体" w:hAnsi="Times New Roman" w:cs="Times New Roman"/>
                <w:szCs w:val="21"/>
              </w:rPr>
            </w:pPr>
            <w:r>
              <w:rPr>
                <w:rFonts w:ascii="Times New Roman" w:eastAsia="宋体" w:hAnsi="Times New Roman" w:cs="Times New Roman"/>
                <w:szCs w:val="21"/>
              </w:rPr>
              <w:t>工作单位</w:t>
            </w:r>
          </w:p>
        </w:tc>
        <w:tc>
          <w:tcPr>
            <w:tcW w:w="1559" w:type="dxa"/>
            <w:vAlign w:val="center"/>
          </w:tcPr>
          <w:p w14:paraId="24268A09" w14:textId="77777777" w:rsidR="001D1B5B" w:rsidRDefault="0089574F">
            <w:pPr>
              <w:jc w:val="center"/>
              <w:rPr>
                <w:rFonts w:ascii="Times New Roman" w:eastAsia="宋体" w:hAnsi="Times New Roman" w:cs="Times New Roman"/>
                <w:szCs w:val="21"/>
              </w:rPr>
            </w:pPr>
            <w:r>
              <w:rPr>
                <w:rFonts w:ascii="Times New Roman" w:eastAsia="宋体" w:hAnsi="Times New Roman" w:cs="Times New Roman"/>
                <w:szCs w:val="21"/>
              </w:rPr>
              <w:t>完成单位</w:t>
            </w:r>
          </w:p>
        </w:tc>
        <w:tc>
          <w:tcPr>
            <w:tcW w:w="7053" w:type="dxa"/>
            <w:vAlign w:val="center"/>
          </w:tcPr>
          <w:p w14:paraId="758A4346" w14:textId="77777777" w:rsidR="001D1B5B" w:rsidRDefault="0089574F">
            <w:pPr>
              <w:jc w:val="center"/>
              <w:rPr>
                <w:rFonts w:ascii="Times New Roman" w:eastAsia="宋体" w:hAnsi="Times New Roman" w:cs="Times New Roman"/>
                <w:szCs w:val="21"/>
              </w:rPr>
            </w:pPr>
            <w:r>
              <w:rPr>
                <w:rFonts w:ascii="Times New Roman" w:eastAsia="宋体" w:hAnsi="Times New Roman" w:cs="Times New Roman"/>
                <w:szCs w:val="21"/>
              </w:rPr>
              <w:t>对本项目贡献</w:t>
            </w:r>
          </w:p>
        </w:tc>
      </w:tr>
      <w:tr w:rsidR="001D1B5B" w14:paraId="7E210609" w14:textId="77777777">
        <w:trPr>
          <w:trHeight w:val="510"/>
        </w:trPr>
        <w:tc>
          <w:tcPr>
            <w:tcW w:w="846" w:type="dxa"/>
            <w:vAlign w:val="center"/>
          </w:tcPr>
          <w:p w14:paraId="46B499E1" w14:textId="19D4D30A" w:rsidR="001D1B5B" w:rsidRDefault="0089574F">
            <w:pPr>
              <w:jc w:val="center"/>
              <w:rPr>
                <w:rFonts w:ascii="Times New Roman" w:eastAsia="宋体" w:hAnsi="Times New Roman" w:cs="Times New Roman"/>
                <w:szCs w:val="21"/>
              </w:rPr>
            </w:pPr>
            <w:r>
              <w:rPr>
                <w:rFonts w:ascii="Times New Roman" w:eastAsia="宋体" w:hAnsi="Times New Roman" w:cs="Times New Roman"/>
                <w:szCs w:val="21"/>
              </w:rPr>
              <w:t>周</w:t>
            </w:r>
            <w:r w:rsidR="00EF7215">
              <w:rPr>
                <w:rFonts w:ascii="Times New Roman" w:eastAsia="宋体" w:hAnsi="Times New Roman" w:cs="Times New Roman" w:hint="eastAsia"/>
                <w:szCs w:val="21"/>
              </w:rPr>
              <w:t xml:space="preserve"> </w:t>
            </w:r>
            <w:r w:rsidR="00EF7215">
              <w:rPr>
                <w:rFonts w:ascii="Times New Roman" w:eastAsia="宋体" w:hAnsi="Times New Roman" w:cs="Times New Roman"/>
                <w:szCs w:val="21"/>
              </w:rPr>
              <w:t xml:space="preserve"> </w:t>
            </w:r>
            <w:r>
              <w:rPr>
                <w:rFonts w:ascii="Times New Roman" w:eastAsia="宋体" w:hAnsi="Times New Roman" w:cs="Times New Roman"/>
                <w:szCs w:val="21"/>
              </w:rPr>
              <w:t>刚</w:t>
            </w:r>
          </w:p>
        </w:tc>
        <w:tc>
          <w:tcPr>
            <w:tcW w:w="709" w:type="dxa"/>
            <w:vAlign w:val="center"/>
          </w:tcPr>
          <w:p w14:paraId="198034E4" w14:textId="77777777" w:rsidR="001D1B5B" w:rsidRDefault="0089574F">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1134" w:type="dxa"/>
            <w:vAlign w:val="center"/>
          </w:tcPr>
          <w:p w14:paraId="6679D4BC" w14:textId="77777777" w:rsidR="001D1B5B" w:rsidRDefault="0089574F">
            <w:pPr>
              <w:jc w:val="center"/>
              <w:rPr>
                <w:rFonts w:ascii="Times New Roman" w:eastAsia="宋体" w:hAnsi="Times New Roman" w:cs="Times New Roman"/>
                <w:szCs w:val="21"/>
              </w:rPr>
            </w:pPr>
            <w:r>
              <w:rPr>
                <w:rFonts w:ascii="Times New Roman" w:eastAsia="宋体" w:hAnsi="Times New Roman" w:cs="Times New Roman" w:hint="eastAsia"/>
                <w:szCs w:val="21"/>
              </w:rPr>
              <w:t>副院长</w:t>
            </w:r>
          </w:p>
        </w:tc>
        <w:tc>
          <w:tcPr>
            <w:tcW w:w="1134" w:type="dxa"/>
            <w:vAlign w:val="center"/>
          </w:tcPr>
          <w:p w14:paraId="6AE31C31" w14:textId="77777777" w:rsidR="001D1B5B" w:rsidRDefault="0089574F">
            <w:pPr>
              <w:jc w:val="center"/>
              <w:rPr>
                <w:rFonts w:ascii="Times New Roman" w:eastAsia="宋体" w:hAnsi="Times New Roman" w:cs="Times New Roman"/>
                <w:szCs w:val="21"/>
              </w:rPr>
            </w:pPr>
            <w:r>
              <w:rPr>
                <w:rFonts w:ascii="Times New Roman" w:eastAsia="宋体" w:hAnsi="Times New Roman" w:cs="Times New Roman" w:hint="eastAsia"/>
                <w:szCs w:val="21"/>
              </w:rPr>
              <w:t>教授</w:t>
            </w:r>
          </w:p>
        </w:tc>
        <w:tc>
          <w:tcPr>
            <w:tcW w:w="1559" w:type="dxa"/>
            <w:vAlign w:val="center"/>
          </w:tcPr>
          <w:p w14:paraId="25BD7339" w14:textId="77777777" w:rsidR="001D1B5B" w:rsidRDefault="0089574F">
            <w:pPr>
              <w:jc w:val="center"/>
              <w:rPr>
                <w:rFonts w:ascii="Times New Roman" w:eastAsia="宋体" w:hAnsi="Times New Roman" w:cs="Times New Roman"/>
                <w:szCs w:val="21"/>
              </w:rPr>
            </w:pPr>
            <w:r>
              <w:rPr>
                <w:rFonts w:ascii="Times New Roman" w:eastAsia="宋体" w:hAnsi="Times New Roman" w:cs="Times New Roman" w:hint="eastAsia"/>
                <w:szCs w:val="21"/>
              </w:rPr>
              <w:t>山东科技大学</w:t>
            </w:r>
          </w:p>
        </w:tc>
        <w:tc>
          <w:tcPr>
            <w:tcW w:w="1559" w:type="dxa"/>
            <w:vAlign w:val="center"/>
          </w:tcPr>
          <w:p w14:paraId="6FFA0914" w14:textId="77777777" w:rsidR="001D1B5B" w:rsidRDefault="0089574F">
            <w:pPr>
              <w:jc w:val="center"/>
              <w:rPr>
                <w:rFonts w:ascii="Times New Roman" w:eastAsia="宋体" w:hAnsi="Times New Roman" w:cs="Times New Roman"/>
                <w:szCs w:val="21"/>
              </w:rPr>
            </w:pPr>
            <w:r>
              <w:rPr>
                <w:rFonts w:ascii="Times New Roman" w:eastAsia="宋体" w:hAnsi="Times New Roman" w:cs="Times New Roman" w:hint="eastAsia"/>
                <w:szCs w:val="21"/>
              </w:rPr>
              <w:t>山东科技大学</w:t>
            </w:r>
          </w:p>
        </w:tc>
        <w:tc>
          <w:tcPr>
            <w:tcW w:w="7053" w:type="dxa"/>
            <w:vAlign w:val="center"/>
          </w:tcPr>
          <w:p w14:paraId="61B7FE3A" w14:textId="79DB2B84" w:rsidR="00EF7215" w:rsidRDefault="00EF7215">
            <w:pP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 xml:space="preserve">. </w:t>
            </w:r>
            <w:r w:rsidRPr="00EF7215">
              <w:rPr>
                <w:rFonts w:ascii="Times New Roman" w:eastAsia="宋体" w:hAnsi="Times New Roman" w:cs="Times New Roman" w:hint="eastAsia"/>
                <w:szCs w:val="21"/>
              </w:rPr>
              <w:t>首创了“粉尘</w:t>
            </w:r>
            <w:r w:rsidRPr="00EF7215">
              <w:rPr>
                <w:rFonts w:ascii="Times New Roman" w:eastAsia="宋体" w:hAnsi="Times New Roman" w:cs="Times New Roman"/>
                <w:szCs w:val="21"/>
              </w:rPr>
              <w:t>-</w:t>
            </w:r>
            <w:r w:rsidRPr="00EF7215">
              <w:rPr>
                <w:rFonts w:ascii="Times New Roman" w:eastAsia="宋体" w:hAnsi="Times New Roman" w:cs="Times New Roman"/>
                <w:szCs w:val="21"/>
              </w:rPr>
              <w:t>热湿</w:t>
            </w:r>
            <w:r w:rsidRPr="00EF7215">
              <w:rPr>
                <w:rFonts w:ascii="Times New Roman" w:eastAsia="宋体" w:hAnsi="Times New Roman" w:cs="Times New Roman"/>
                <w:szCs w:val="21"/>
              </w:rPr>
              <w:t>”</w:t>
            </w:r>
            <w:r w:rsidRPr="00EF7215">
              <w:rPr>
                <w:rFonts w:ascii="Times New Roman" w:eastAsia="宋体" w:hAnsi="Times New Roman" w:cs="Times New Roman"/>
                <w:szCs w:val="21"/>
              </w:rPr>
              <w:t>环境扰动下的风机三维全流场气动分析方法，提出了变频调节风机非等比例变化机制；</w:t>
            </w:r>
          </w:p>
          <w:p w14:paraId="4A1FA522" w14:textId="77777777" w:rsidR="00EF7215" w:rsidRDefault="00EF7215">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 xml:space="preserve">. </w:t>
            </w:r>
            <w:r w:rsidRPr="00EF7215">
              <w:rPr>
                <w:rFonts w:ascii="Times New Roman" w:eastAsia="宋体" w:hAnsi="Times New Roman" w:cs="Times New Roman"/>
                <w:szCs w:val="21"/>
              </w:rPr>
              <w:t>建立了细观离散粉尘颗粒动态追踪算法，揭示了煤矿复合尘源逸散演化与时空展布特征；</w:t>
            </w:r>
          </w:p>
          <w:p w14:paraId="7F5F17CD" w14:textId="306AC29F" w:rsidR="001D1B5B" w:rsidRDefault="00EF7215">
            <w:pPr>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hint="eastAsia"/>
                <w:szCs w:val="21"/>
              </w:rPr>
              <w:t xml:space="preserve"> </w:t>
            </w:r>
            <w:r w:rsidRPr="00EF7215">
              <w:rPr>
                <w:rFonts w:ascii="Times New Roman" w:eastAsia="宋体" w:hAnsi="Times New Roman" w:cs="Times New Roman"/>
                <w:szCs w:val="21"/>
              </w:rPr>
              <w:t>研发了面向综采工作面的多级多维空间立体雾化封闭控除尘技术及装备，发明了面向综掘工作面</w:t>
            </w:r>
            <w:r w:rsidRPr="00EF7215">
              <w:rPr>
                <w:rFonts w:ascii="宋体" w:eastAsia="宋体" w:hAnsi="宋体" w:cs="Times New Roman"/>
                <w:szCs w:val="21"/>
              </w:rPr>
              <w:t>的“风雾双盾”协</w:t>
            </w:r>
            <w:r w:rsidRPr="00EF7215">
              <w:rPr>
                <w:rFonts w:ascii="Times New Roman" w:eastAsia="宋体" w:hAnsi="Times New Roman" w:cs="Times New Roman"/>
                <w:szCs w:val="21"/>
              </w:rPr>
              <w:t>同增效粉尘防控技术装备。</w:t>
            </w:r>
          </w:p>
        </w:tc>
      </w:tr>
      <w:tr w:rsidR="00E52D12" w14:paraId="6C4BDC58" w14:textId="77777777">
        <w:trPr>
          <w:trHeight w:val="510"/>
        </w:trPr>
        <w:tc>
          <w:tcPr>
            <w:tcW w:w="846" w:type="dxa"/>
            <w:vAlign w:val="center"/>
          </w:tcPr>
          <w:p w14:paraId="53F17D21" w14:textId="418B58A7"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szCs w:val="21"/>
              </w:rPr>
              <w:t>张</w:t>
            </w:r>
            <w:r w:rsidR="00EF7215">
              <w:rPr>
                <w:rFonts w:ascii="Times New Roman" w:eastAsia="宋体" w:hAnsi="Times New Roman" w:cs="Times New Roman" w:hint="eastAsia"/>
                <w:szCs w:val="21"/>
              </w:rPr>
              <w:t xml:space="preserve"> </w:t>
            </w:r>
            <w:r w:rsidR="00EF7215">
              <w:rPr>
                <w:rFonts w:ascii="Times New Roman" w:eastAsia="宋体" w:hAnsi="Times New Roman" w:cs="Times New Roman"/>
                <w:szCs w:val="21"/>
              </w:rPr>
              <w:t xml:space="preserve"> </w:t>
            </w:r>
            <w:r>
              <w:rPr>
                <w:rFonts w:ascii="Times New Roman" w:eastAsia="宋体" w:hAnsi="Times New Roman" w:cs="Times New Roman"/>
                <w:szCs w:val="21"/>
              </w:rPr>
              <w:t>琦</w:t>
            </w:r>
          </w:p>
        </w:tc>
        <w:tc>
          <w:tcPr>
            <w:tcW w:w="709" w:type="dxa"/>
            <w:vAlign w:val="center"/>
          </w:tcPr>
          <w:p w14:paraId="725A508C" w14:textId="203DB79B"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1134" w:type="dxa"/>
            <w:vAlign w:val="center"/>
          </w:tcPr>
          <w:p w14:paraId="0DD10AD7" w14:textId="58E1A682"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无</w:t>
            </w:r>
          </w:p>
        </w:tc>
        <w:tc>
          <w:tcPr>
            <w:tcW w:w="1134" w:type="dxa"/>
            <w:vAlign w:val="center"/>
          </w:tcPr>
          <w:p w14:paraId="279996E0" w14:textId="165FCCD8" w:rsidR="00E52D12" w:rsidRDefault="00E15506"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学术</w:t>
            </w:r>
            <w:r w:rsidR="00E52D12">
              <w:rPr>
                <w:rFonts w:ascii="Times New Roman" w:eastAsia="宋体" w:hAnsi="Times New Roman" w:cs="Times New Roman" w:hint="eastAsia"/>
                <w:szCs w:val="21"/>
              </w:rPr>
              <w:t>教授</w:t>
            </w:r>
          </w:p>
        </w:tc>
        <w:tc>
          <w:tcPr>
            <w:tcW w:w="1559" w:type="dxa"/>
            <w:vAlign w:val="center"/>
          </w:tcPr>
          <w:p w14:paraId="4A3DCEC4" w14:textId="7E228977"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山东科技大学</w:t>
            </w:r>
          </w:p>
        </w:tc>
        <w:tc>
          <w:tcPr>
            <w:tcW w:w="1559" w:type="dxa"/>
            <w:vAlign w:val="center"/>
          </w:tcPr>
          <w:p w14:paraId="4032024E" w14:textId="0E00889A"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山东科技大学</w:t>
            </w:r>
          </w:p>
        </w:tc>
        <w:tc>
          <w:tcPr>
            <w:tcW w:w="7053" w:type="dxa"/>
            <w:vAlign w:val="center"/>
          </w:tcPr>
          <w:p w14:paraId="78B3E9E3" w14:textId="77777777" w:rsidR="00EF7215" w:rsidRDefault="00EF7215" w:rsidP="00E52D12">
            <w:pP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 xml:space="preserve">. </w:t>
            </w:r>
            <w:r w:rsidRPr="00EF7215">
              <w:rPr>
                <w:rFonts w:ascii="Times New Roman" w:eastAsia="宋体" w:hAnsi="Times New Roman" w:cs="Times New Roman"/>
                <w:szCs w:val="21"/>
              </w:rPr>
              <w:t>构建了高温多湿煤矿巷道共轭传热模型，明确了围岩与风流精准化热湿交换规律及其控制策略；</w:t>
            </w:r>
          </w:p>
          <w:p w14:paraId="67B02A19" w14:textId="68214D87" w:rsidR="00EF7215" w:rsidRPr="00EF7215" w:rsidRDefault="00EF7215" w:rsidP="00E52D12">
            <w:pPr>
              <w:rPr>
                <w:rFonts w:ascii="Times New Roman" w:eastAsia="宋体" w:hAnsi="Times New Roman" w:cs="Times New Roman"/>
                <w:szCs w:val="21"/>
              </w:rPr>
            </w:pPr>
            <w:r>
              <w:rPr>
                <w:rFonts w:ascii="Times New Roman" w:eastAsia="宋体" w:hAnsi="Times New Roman" w:cs="Times New Roman"/>
                <w:szCs w:val="21"/>
              </w:rPr>
              <w:t xml:space="preserve">2. </w:t>
            </w:r>
            <w:r>
              <w:rPr>
                <w:rFonts w:ascii="Times New Roman" w:eastAsia="宋体" w:hAnsi="Times New Roman" w:cs="Times New Roman" w:hint="eastAsia"/>
                <w:szCs w:val="21"/>
              </w:rPr>
              <w:t>提出</w:t>
            </w:r>
            <w:r w:rsidRPr="00EF7215">
              <w:rPr>
                <w:rFonts w:ascii="Times New Roman" w:eastAsia="宋体" w:hAnsi="Times New Roman" w:cs="Times New Roman"/>
                <w:szCs w:val="21"/>
              </w:rPr>
              <w:t>了阐</w:t>
            </w:r>
            <w:r w:rsidRPr="00EF7215">
              <w:rPr>
                <w:rFonts w:ascii="宋体" w:eastAsia="宋体" w:hAnsi="宋体" w:cs="Times New Roman"/>
                <w:szCs w:val="21"/>
              </w:rPr>
              <w:t>释“尘-热-湿”特性的</w:t>
            </w:r>
            <w:r w:rsidRPr="00EF7215">
              <w:rPr>
                <w:rFonts w:ascii="Times New Roman" w:eastAsia="宋体" w:hAnsi="Times New Roman" w:cs="Times New Roman"/>
                <w:szCs w:val="21"/>
              </w:rPr>
              <w:t>跨时空尺度多物理场耦合理论体系</w:t>
            </w:r>
            <w:r>
              <w:rPr>
                <w:rFonts w:ascii="Times New Roman" w:eastAsia="宋体" w:hAnsi="Times New Roman" w:cs="Times New Roman" w:hint="eastAsia"/>
                <w:szCs w:val="21"/>
              </w:rPr>
              <w:t>。</w:t>
            </w:r>
          </w:p>
        </w:tc>
      </w:tr>
      <w:tr w:rsidR="00E52D12" w14:paraId="72AA4B05" w14:textId="77777777">
        <w:trPr>
          <w:trHeight w:val="510"/>
        </w:trPr>
        <w:tc>
          <w:tcPr>
            <w:tcW w:w="846" w:type="dxa"/>
            <w:vAlign w:val="center"/>
          </w:tcPr>
          <w:p w14:paraId="1F096ECF" w14:textId="2DDAB2E6"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张永亮</w:t>
            </w:r>
          </w:p>
        </w:tc>
        <w:tc>
          <w:tcPr>
            <w:tcW w:w="709" w:type="dxa"/>
            <w:vAlign w:val="center"/>
          </w:tcPr>
          <w:p w14:paraId="47ECBA07" w14:textId="3B147DB8"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1134" w:type="dxa"/>
            <w:vAlign w:val="center"/>
          </w:tcPr>
          <w:p w14:paraId="5FA970ED" w14:textId="43D9F5BA"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无</w:t>
            </w:r>
          </w:p>
        </w:tc>
        <w:tc>
          <w:tcPr>
            <w:tcW w:w="1134" w:type="dxa"/>
            <w:vAlign w:val="center"/>
          </w:tcPr>
          <w:p w14:paraId="025E161C" w14:textId="1BB4C3B4"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教授</w:t>
            </w:r>
          </w:p>
        </w:tc>
        <w:tc>
          <w:tcPr>
            <w:tcW w:w="1559" w:type="dxa"/>
            <w:vAlign w:val="center"/>
          </w:tcPr>
          <w:p w14:paraId="6E82D3C3" w14:textId="00C48FC9"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青岛理工大学</w:t>
            </w:r>
          </w:p>
        </w:tc>
        <w:tc>
          <w:tcPr>
            <w:tcW w:w="1559" w:type="dxa"/>
            <w:vAlign w:val="center"/>
          </w:tcPr>
          <w:p w14:paraId="2C02C466" w14:textId="0FCCB8C3"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青岛理工大学</w:t>
            </w:r>
          </w:p>
        </w:tc>
        <w:tc>
          <w:tcPr>
            <w:tcW w:w="7053" w:type="dxa"/>
            <w:vAlign w:val="center"/>
          </w:tcPr>
          <w:p w14:paraId="01353E79" w14:textId="749C0971" w:rsidR="00E52D12" w:rsidRDefault="00EF7215" w:rsidP="00E52D12">
            <w:pPr>
              <w:spacing w:line="280" w:lineRule="exact"/>
              <w:rPr>
                <w:rFonts w:ascii="Times New Roman" w:eastAsia="宋体" w:hAnsi="Times New Roman" w:cs="Times New Roman"/>
                <w:szCs w:val="21"/>
              </w:rPr>
            </w:pPr>
            <w:r w:rsidRPr="00EF7215">
              <w:rPr>
                <w:rFonts w:ascii="Times New Roman" w:eastAsia="宋体" w:hAnsi="Times New Roman" w:cs="Times New Roman" w:hint="eastAsia"/>
                <w:szCs w:val="21"/>
              </w:rPr>
              <w:t>创新</w:t>
            </w:r>
            <w:r w:rsidRPr="00EF7215">
              <w:rPr>
                <w:rFonts w:ascii="宋体" w:eastAsia="宋体" w:hAnsi="宋体" w:cs="Times New Roman" w:hint="eastAsia"/>
                <w:szCs w:val="21"/>
              </w:rPr>
              <w:t>了“高尘</w:t>
            </w:r>
            <w:r w:rsidRPr="00EF7215">
              <w:rPr>
                <w:rFonts w:ascii="宋体" w:eastAsia="宋体" w:hAnsi="宋体" w:cs="Times New Roman"/>
                <w:szCs w:val="21"/>
              </w:rPr>
              <w:t>-热湿”</w:t>
            </w:r>
            <w:r w:rsidRPr="00EF7215">
              <w:rPr>
                <w:rFonts w:ascii="Times New Roman" w:eastAsia="宋体" w:hAnsi="Times New Roman" w:cs="Times New Roman"/>
                <w:szCs w:val="21"/>
              </w:rPr>
              <w:t>环境下流</w:t>
            </w:r>
            <w:r w:rsidRPr="00EF7215">
              <w:rPr>
                <w:rFonts w:ascii="Times New Roman" w:eastAsia="宋体" w:hAnsi="Times New Roman" w:cs="Times New Roman"/>
                <w:szCs w:val="21"/>
              </w:rPr>
              <w:t>-</w:t>
            </w:r>
            <w:r w:rsidRPr="00EF7215">
              <w:rPr>
                <w:rFonts w:ascii="Times New Roman" w:eastAsia="宋体" w:hAnsi="Times New Roman" w:cs="Times New Roman"/>
                <w:szCs w:val="21"/>
              </w:rPr>
              <w:t>固耦合振动传热机制，研发了煤矿环境气动诱导高效换热技术及其冷却交换器制冷装置</w:t>
            </w:r>
            <w:r>
              <w:rPr>
                <w:rFonts w:ascii="Times New Roman" w:eastAsia="宋体" w:hAnsi="Times New Roman" w:cs="Times New Roman" w:hint="eastAsia"/>
                <w:szCs w:val="21"/>
              </w:rPr>
              <w:t>，</w:t>
            </w:r>
            <w:r w:rsidRPr="00EF7215">
              <w:rPr>
                <w:rFonts w:ascii="Times New Roman" w:eastAsia="宋体" w:hAnsi="Times New Roman" w:cs="Times New Roman"/>
                <w:szCs w:val="21"/>
              </w:rPr>
              <w:t>开发了多源信息融合的除尘降温协同智能监测预警系统</w:t>
            </w:r>
            <w:r>
              <w:rPr>
                <w:rFonts w:ascii="Times New Roman" w:eastAsia="宋体" w:hAnsi="Times New Roman" w:cs="Times New Roman" w:hint="eastAsia"/>
                <w:szCs w:val="21"/>
              </w:rPr>
              <w:t>。</w:t>
            </w:r>
          </w:p>
        </w:tc>
      </w:tr>
      <w:tr w:rsidR="00E52D12" w14:paraId="7611FB1F" w14:textId="77777777">
        <w:trPr>
          <w:trHeight w:val="510"/>
        </w:trPr>
        <w:tc>
          <w:tcPr>
            <w:tcW w:w="846" w:type="dxa"/>
            <w:vAlign w:val="center"/>
          </w:tcPr>
          <w:p w14:paraId="3550FEF3" w14:textId="5726F049"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szCs w:val="21"/>
              </w:rPr>
              <w:t>柳茹林</w:t>
            </w:r>
          </w:p>
        </w:tc>
        <w:tc>
          <w:tcPr>
            <w:tcW w:w="709" w:type="dxa"/>
            <w:vAlign w:val="center"/>
          </w:tcPr>
          <w:p w14:paraId="7F51882A" w14:textId="0BDD06F3"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1134" w:type="dxa"/>
            <w:vAlign w:val="center"/>
          </w:tcPr>
          <w:p w14:paraId="75E1B5EE" w14:textId="3960575E"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无</w:t>
            </w:r>
          </w:p>
        </w:tc>
        <w:tc>
          <w:tcPr>
            <w:tcW w:w="1134" w:type="dxa"/>
            <w:vAlign w:val="center"/>
          </w:tcPr>
          <w:p w14:paraId="6F0D6345" w14:textId="2DE2E5F1" w:rsidR="00E52D12" w:rsidRDefault="00E15506"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学术</w:t>
            </w:r>
            <w:r w:rsidR="00E52D12">
              <w:rPr>
                <w:rFonts w:ascii="Times New Roman" w:eastAsia="宋体" w:hAnsi="Times New Roman" w:cs="Times New Roman" w:hint="eastAsia"/>
                <w:szCs w:val="21"/>
              </w:rPr>
              <w:t>教授</w:t>
            </w:r>
          </w:p>
        </w:tc>
        <w:tc>
          <w:tcPr>
            <w:tcW w:w="1559" w:type="dxa"/>
            <w:vAlign w:val="center"/>
          </w:tcPr>
          <w:p w14:paraId="6FA638FD" w14:textId="08FEA177"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山东科技大学</w:t>
            </w:r>
          </w:p>
        </w:tc>
        <w:tc>
          <w:tcPr>
            <w:tcW w:w="1559" w:type="dxa"/>
            <w:vAlign w:val="center"/>
          </w:tcPr>
          <w:p w14:paraId="56E5238A" w14:textId="2B850DCD"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山东科技大学</w:t>
            </w:r>
          </w:p>
        </w:tc>
        <w:tc>
          <w:tcPr>
            <w:tcW w:w="7053" w:type="dxa"/>
            <w:vAlign w:val="center"/>
          </w:tcPr>
          <w:p w14:paraId="2F91590C" w14:textId="0AB4319C" w:rsidR="00E52D12" w:rsidRDefault="00EF7215" w:rsidP="00E52D12">
            <w:pPr>
              <w:rPr>
                <w:rFonts w:ascii="Times New Roman" w:eastAsia="宋体" w:hAnsi="Times New Roman" w:cs="Times New Roman"/>
                <w:szCs w:val="21"/>
              </w:rPr>
            </w:pPr>
            <w:r w:rsidRPr="00EF7215">
              <w:rPr>
                <w:rFonts w:ascii="Times New Roman" w:eastAsia="宋体" w:hAnsi="Times New Roman" w:cs="Times New Roman"/>
                <w:szCs w:val="21"/>
              </w:rPr>
              <w:t>创研了煤矿多类型传感器数据信息检测与状态识别技术，搭建了控制器局域网总线网络通讯平台</w:t>
            </w:r>
            <w:r>
              <w:rPr>
                <w:rFonts w:ascii="Times New Roman" w:eastAsia="宋体" w:hAnsi="Times New Roman" w:cs="Times New Roman" w:hint="eastAsia"/>
                <w:szCs w:val="21"/>
              </w:rPr>
              <w:t>。</w:t>
            </w:r>
          </w:p>
        </w:tc>
      </w:tr>
      <w:tr w:rsidR="00E52D12" w14:paraId="5DAF7DDC" w14:textId="77777777">
        <w:trPr>
          <w:trHeight w:val="510"/>
        </w:trPr>
        <w:tc>
          <w:tcPr>
            <w:tcW w:w="846" w:type="dxa"/>
            <w:vAlign w:val="center"/>
          </w:tcPr>
          <w:p w14:paraId="3C49D0E5" w14:textId="0234A653"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徐翠翠</w:t>
            </w:r>
          </w:p>
        </w:tc>
        <w:tc>
          <w:tcPr>
            <w:tcW w:w="709" w:type="dxa"/>
            <w:vAlign w:val="center"/>
          </w:tcPr>
          <w:p w14:paraId="76DFC37F" w14:textId="1C27D5FC"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5</w:t>
            </w:r>
          </w:p>
        </w:tc>
        <w:tc>
          <w:tcPr>
            <w:tcW w:w="1134" w:type="dxa"/>
            <w:vAlign w:val="center"/>
          </w:tcPr>
          <w:p w14:paraId="015BC4F8" w14:textId="0DF181B1"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无</w:t>
            </w:r>
          </w:p>
        </w:tc>
        <w:tc>
          <w:tcPr>
            <w:tcW w:w="1134" w:type="dxa"/>
            <w:vAlign w:val="center"/>
          </w:tcPr>
          <w:p w14:paraId="38A00BE0" w14:textId="557AAA6A"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副教授</w:t>
            </w:r>
          </w:p>
        </w:tc>
        <w:tc>
          <w:tcPr>
            <w:tcW w:w="1559" w:type="dxa"/>
            <w:vAlign w:val="center"/>
          </w:tcPr>
          <w:p w14:paraId="6EF4698A" w14:textId="4B5135E3"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山东科技大学</w:t>
            </w:r>
          </w:p>
        </w:tc>
        <w:tc>
          <w:tcPr>
            <w:tcW w:w="1559" w:type="dxa"/>
            <w:vAlign w:val="center"/>
          </w:tcPr>
          <w:p w14:paraId="3181BE48" w14:textId="058D2D2B"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山东科技大学</w:t>
            </w:r>
          </w:p>
        </w:tc>
        <w:tc>
          <w:tcPr>
            <w:tcW w:w="7053" w:type="dxa"/>
            <w:vAlign w:val="center"/>
          </w:tcPr>
          <w:p w14:paraId="596DA067" w14:textId="76B5CACE" w:rsidR="00E52D12" w:rsidRPr="00E52D12" w:rsidRDefault="00EF7215" w:rsidP="00E52D12">
            <w:pPr>
              <w:spacing w:line="280" w:lineRule="exact"/>
              <w:rPr>
                <w:rFonts w:ascii="Times New Roman" w:eastAsia="宋体" w:hAnsi="Times New Roman" w:cs="Times New Roman"/>
                <w:szCs w:val="21"/>
              </w:rPr>
            </w:pPr>
            <w:r w:rsidRPr="00EF7215">
              <w:rPr>
                <w:rFonts w:ascii="Times New Roman" w:eastAsia="宋体" w:hAnsi="Times New Roman" w:cs="Times New Roman" w:hint="eastAsia"/>
                <w:szCs w:val="21"/>
              </w:rPr>
              <w:t>发明了雾化内流场</w:t>
            </w:r>
            <w:r w:rsidRPr="00EF7215">
              <w:rPr>
                <w:rFonts w:ascii="Times New Roman" w:eastAsia="宋体" w:hAnsi="Times New Roman" w:cs="Times New Roman"/>
                <w:szCs w:val="21"/>
              </w:rPr>
              <w:t>-</w:t>
            </w:r>
            <w:r w:rsidRPr="00EF7215">
              <w:rPr>
                <w:rFonts w:ascii="Times New Roman" w:eastAsia="宋体" w:hAnsi="Times New Roman" w:cs="Times New Roman"/>
                <w:szCs w:val="21"/>
              </w:rPr>
              <w:t>外雾场定量表征方法，确定了不同参数体系下尘雾有效碰撞凝并的量化关系</w:t>
            </w:r>
            <w:r>
              <w:rPr>
                <w:rFonts w:ascii="Times New Roman" w:eastAsia="宋体" w:hAnsi="Times New Roman" w:cs="Times New Roman" w:hint="eastAsia"/>
                <w:szCs w:val="21"/>
              </w:rPr>
              <w:t>。</w:t>
            </w:r>
          </w:p>
        </w:tc>
      </w:tr>
      <w:tr w:rsidR="00E52D12" w14:paraId="41B690CA" w14:textId="77777777">
        <w:trPr>
          <w:trHeight w:val="510"/>
        </w:trPr>
        <w:tc>
          <w:tcPr>
            <w:tcW w:w="846" w:type="dxa"/>
            <w:vAlign w:val="center"/>
          </w:tcPr>
          <w:p w14:paraId="307C5716" w14:textId="77777777"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szCs w:val="21"/>
              </w:rPr>
              <w:t>李帅龙</w:t>
            </w:r>
          </w:p>
        </w:tc>
        <w:tc>
          <w:tcPr>
            <w:tcW w:w="709" w:type="dxa"/>
            <w:vAlign w:val="center"/>
          </w:tcPr>
          <w:p w14:paraId="2D25ABA1" w14:textId="6B882DD6"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szCs w:val="21"/>
              </w:rPr>
              <w:t>6</w:t>
            </w:r>
          </w:p>
        </w:tc>
        <w:tc>
          <w:tcPr>
            <w:tcW w:w="1134" w:type="dxa"/>
            <w:vAlign w:val="center"/>
          </w:tcPr>
          <w:p w14:paraId="193601A7" w14:textId="77777777"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无</w:t>
            </w:r>
          </w:p>
        </w:tc>
        <w:tc>
          <w:tcPr>
            <w:tcW w:w="1134" w:type="dxa"/>
            <w:vAlign w:val="center"/>
          </w:tcPr>
          <w:p w14:paraId="47EA260E" w14:textId="77777777"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博士</w:t>
            </w:r>
          </w:p>
          <w:p w14:paraId="7CC2BE60" w14:textId="77777777"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研究生</w:t>
            </w:r>
          </w:p>
        </w:tc>
        <w:tc>
          <w:tcPr>
            <w:tcW w:w="1559" w:type="dxa"/>
            <w:vAlign w:val="center"/>
          </w:tcPr>
          <w:p w14:paraId="560E5A2A" w14:textId="77777777"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山东科技大学</w:t>
            </w:r>
          </w:p>
        </w:tc>
        <w:tc>
          <w:tcPr>
            <w:tcW w:w="1559" w:type="dxa"/>
            <w:vAlign w:val="center"/>
          </w:tcPr>
          <w:p w14:paraId="7FA5EFAB" w14:textId="77777777" w:rsidR="00E52D12" w:rsidRDefault="00E52D12" w:rsidP="00E52D12">
            <w:pPr>
              <w:jc w:val="center"/>
              <w:rPr>
                <w:rFonts w:ascii="Times New Roman" w:eastAsia="宋体" w:hAnsi="Times New Roman" w:cs="Times New Roman"/>
                <w:szCs w:val="21"/>
              </w:rPr>
            </w:pPr>
            <w:r>
              <w:rPr>
                <w:rFonts w:ascii="Times New Roman" w:eastAsia="宋体" w:hAnsi="Times New Roman" w:cs="Times New Roman" w:hint="eastAsia"/>
                <w:szCs w:val="21"/>
              </w:rPr>
              <w:t>山东科技大学</w:t>
            </w:r>
          </w:p>
        </w:tc>
        <w:tc>
          <w:tcPr>
            <w:tcW w:w="7053" w:type="dxa"/>
            <w:vAlign w:val="center"/>
          </w:tcPr>
          <w:p w14:paraId="1BE88156" w14:textId="37323606" w:rsidR="00E52D12" w:rsidRDefault="00EF7215" w:rsidP="00E52D12">
            <w:pPr>
              <w:rPr>
                <w:rFonts w:ascii="Times New Roman" w:eastAsia="宋体" w:hAnsi="Times New Roman" w:cs="Times New Roman"/>
                <w:szCs w:val="21"/>
              </w:rPr>
            </w:pPr>
            <w:r w:rsidRPr="00EF7215">
              <w:rPr>
                <w:rFonts w:ascii="Times New Roman" w:eastAsia="宋体" w:hAnsi="Times New Roman" w:cs="Times New Roman"/>
                <w:szCs w:val="21"/>
              </w:rPr>
              <w:t>从微观层面揭示了不同水基介质在粉尘表面的润湿机理，掌握了生物基抑尘材料研制手段与调控过程</w:t>
            </w:r>
            <w:r>
              <w:rPr>
                <w:rFonts w:ascii="Times New Roman" w:eastAsia="宋体" w:hAnsi="Times New Roman" w:cs="Times New Roman" w:hint="eastAsia"/>
                <w:szCs w:val="21"/>
              </w:rPr>
              <w:t>。</w:t>
            </w:r>
          </w:p>
        </w:tc>
      </w:tr>
    </w:tbl>
    <w:p w14:paraId="13DD7957" w14:textId="77777777" w:rsidR="001D1B5B" w:rsidRDefault="001D1B5B">
      <w:pPr>
        <w:spacing w:line="360" w:lineRule="auto"/>
      </w:pPr>
    </w:p>
    <w:sectPr w:rsidR="001D1B5B">
      <w:pgSz w:w="16838" w:h="11906" w:orient="landscape"/>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3905C" w14:textId="77777777" w:rsidR="00B35DAD" w:rsidRDefault="00B35DAD" w:rsidP="00E52D12">
      <w:r>
        <w:separator/>
      </w:r>
    </w:p>
  </w:endnote>
  <w:endnote w:type="continuationSeparator" w:id="0">
    <w:p w14:paraId="2A1138E9" w14:textId="77777777" w:rsidR="00B35DAD" w:rsidRDefault="00B35DAD" w:rsidP="00E5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CF38D" w14:textId="77777777" w:rsidR="00B35DAD" w:rsidRDefault="00B35DAD" w:rsidP="00E52D12">
      <w:r>
        <w:separator/>
      </w:r>
    </w:p>
  </w:footnote>
  <w:footnote w:type="continuationSeparator" w:id="0">
    <w:p w14:paraId="03B13DD9" w14:textId="77777777" w:rsidR="00B35DAD" w:rsidRDefault="00B35DAD" w:rsidP="00E52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7359611"/>
    <w:multiLevelType w:val="singleLevel"/>
    <w:tmpl w:val="97359611"/>
    <w:lvl w:ilvl="0">
      <w:start w:val="2"/>
      <w:numFmt w:val="chineseCounting"/>
      <w:suff w:val="nothing"/>
      <w:lvlText w:val="%1、"/>
      <w:lvlJc w:val="left"/>
      <w:rPr>
        <w:rFonts w:hint="eastAsia"/>
      </w:rPr>
    </w:lvl>
  </w:abstractNum>
  <w:abstractNum w:abstractNumId="1" w15:restartNumberingAfterBreak="0">
    <w:nsid w:val="23E25ACA"/>
    <w:multiLevelType w:val="hybridMultilevel"/>
    <w:tmpl w:val="03C62CD2"/>
    <w:lvl w:ilvl="0" w:tplc="2322545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32848256">
    <w:abstractNumId w:val="0"/>
  </w:num>
  <w:num w:numId="2" w16cid:durableId="1144152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Y1NWYxMGE2ZmU0N2ExZDY3ZDQ5ZGM3YTZlYmY5ZmIifQ=="/>
  </w:docVars>
  <w:rsids>
    <w:rsidRoot w:val="00F16DDB"/>
    <w:rsid w:val="00002866"/>
    <w:rsid w:val="000D7ED5"/>
    <w:rsid w:val="00120135"/>
    <w:rsid w:val="00122EF3"/>
    <w:rsid w:val="001D1B5B"/>
    <w:rsid w:val="002308FD"/>
    <w:rsid w:val="002A1AE3"/>
    <w:rsid w:val="003D37B4"/>
    <w:rsid w:val="004A6E13"/>
    <w:rsid w:val="004B783D"/>
    <w:rsid w:val="004D3CB4"/>
    <w:rsid w:val="00563722"/>
    <w:rsid w:val="006D3415"/>
    <w:rsid w:val="007233AF"/>
    <w:rsid w:val="00776E2F"/>
    <w:rsid w:val="00862DEF"/>
    <w:rsid w:val="0089574F"/>
    <w:rsid w:val="008E4C0A"/>
    <w:rsid w:val="009A1C24"/>
    <w:rsid w:val="009B491A"/>
    <w:rsid w:val="009D325F"/>
    <w:rsid w:val="00B35DAD"/>
    <w:rsid w:val="00BA6E9D"/>
    <w:rsid w:val="00BD39EB"/>
    <w:rsid w:val="00C95D63"/>
    <w:rsid w:val="00CF7654"/>
    <w:rsid w:val="00E15506"/>
    <w:rsid w:val="00E15ECE"/>
    <w:rsid w:val="00E51DCE"/>
    <w:rsid w:val="00E52D12"/>
    <w:rsid w:val="00EF7215"/>
    <w:rsid w:val="00EF7F77"/>
    <w:rsid w:val="00F16DDB"/>
    <w:rsid w:val="00F8438C"/>
    <w:rsid w:val="541A2601"/>
    <w:rsid w:val="5DDB0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43336B"/>
  <w15:docId w15:val="{A6E6F393-3434-4F51-B1E5-0A1FBB02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qFormat/>
    <w:pPr>
      <w:keepNext/>
      <w:keepLines/>
      <w:spacing w:line="560" w:lineRule="exact"/>
      <w:jc w:val="center"/>
      <w:outlineLvl w:val="2"/>
    </w:pPr>
    <w:rPr>
      <w:rFonts w:ascii="Times New Roman" w:eastAsia="黑体" w:hAnsi="Times New Roman"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400" w:lineRule="exact"/>
      <w:ind w:firstLineChars="200" w:firstLine="420"/>
    </w:pPr>
    <w:rPr>
      <w:rFonts w:ascii="Times New Roman" w:eastAsia="宋体" w:hAnsi="Times New Roman" w:cs="Times New Roman"/>
      <w:bCs/>
      <w:szCs w:val="21"/>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qFormat/>
    <w:rPr>
      <w:rFonts w:ascii="Times New Roman" w:eastAsia="黑体" w:hAnsi="Times New Roman" w:cs="Times New Roman"/>
      <w:bCs/>
      <w:sz w:val="32"/>
      <w:szCs w:val="32"/>
    </w:rPr>
  </w:style>
  <w:style w:type="character" w:customStyle="1" w:styleId="a4">
    <w:name w:val="纯文本 字符"/>
    <w:basedOn w:val="a0"/>
    <w:link w:val="a3"/>
    <w:qFormat/>
    <w:rPr>
      <w:rFonts w:ascii="Times New Roman" w:eastAsia="宋体" w:hAnsi="Times New Roman" w:cs="Times New Roman"/>
      <w:bCs/>
      <w:szCs w:val="21"/>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lang w:eastAsia="en-US"/>
    </w:rPr>
  </w:style>
  <w:style w:type="paragraph" w:styleId="a6">
    <w:name w:val="header"/>
    <w:basedOn w:val="a"/>
    <w:link w:val="a7"/>
    <w:uiPriority w:val="99"/>
    <w:unhideWhenUsed/>
    <w:rsid w:val="00E52D1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52D12"/>
    <w:rPr>
      <w:kern w:val="2"/>
      <w:sz w:val="18"/>
      <w:szCs w:val="18"/>
    </w:rPr>
  </w:style>
  <w:style w:type="paragraph" w:styleId="a8">
    <w:name w:val="footer"/>
    <w:basedOn w:val="a"/>
    <w:link w:val="a9"/>
    <w:uiPriority w:val="99"/>
    <w:unhideWhenUsed/>
    <w:rsid w:val="00E52D12"/>
    <w:pPr>
      <w:tabs>
        <w:tab w:val="center" w:pos="4153"/>
        <w:tab w:val="right" w:pos="8306"/>
      </w:tabs>
      <w:snapToGrid w:val="0"/>
      <w:jc w:val="left"/>
    </w:pPr>
    <w:rPr>
      <w:sz w:val="18"/>
      <w:szCs w:val="18"/>
    </w:rPr>
  </w:style>
  <w:style w:type="character" w:customStyle="1" w:styleId="a9">
    <w:name w:val="页脚 字符"/>
    <w:basedOn w:val="a0"/>
    <w:link w:val="a8"/>
    <w:uiPriority w:val="99"/>
    <w:rsid w:val="00E52D12"/>
    <w:rPr>
      <w:kern w:val="2"/>
      <w:sz w:val="18"/>
      <w:szCs w:val="18"/>
    </w:rPr>
  </w:style>
  <w:style w:type="paragraph" w:styleId="aa">
    <w:name w:val="List Paragraph"/>
    <w:basedOn w:val="a"/>
    <w:uiPriority w:val="99"/>
    <w:rsid w:val="00E52D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2166535">
      <w:bodyDiv w:val="1"/>
      <w:marLeft w:val="0"/>
      <w:marRight w:val="0"/>
      <w:marTop w:val="0"/>
      <w:marBottom w:val="0"/>
      <w:divBdr>
        <w:top w:val="none" w:sz="0" w:space="0" w:color="auto"/>
        <w:left w:val="none" w:sz="0" w:space="0" w:color="auto"/>
        <w:bottom w:val="none" w:sz="0" w:space="0" w:color="auto"/>
        <w:right w:val="none" w:sz="0" w:space="0" w:color="auto"/>
      </w:divBdr>
      <w:divsChild>
        <w:div w:id="1094788281">
          <w:marLeft w:val="0"/>
          <w:marRight w:val="0"/>
          <w:marTop w:val="0"/>
          <w:marBottom w:val="0"/>
          <w:divBdr>
            <w:top w:val="none" w:sz="0" w:space="0" w:color="auto"/>
            <w:left w:val="none" w:sz="0" w:space="0" w:color="auto"/>
            <w:bottom w:val="none" w:sz="0" w:space="0" w:color="auto"/>
            <w:right w:val="none" w:sz="0" w:space="0" w:color="auto"/>
          </w:divBdr>
        </w:div>
        <w:div w:id="1326592682">
          <w:marLeft w:val="0"/>
          <w:marRight w:val="0"/>
          <w:marTop w:val="0"/>
          <w:marBottom w:val="0"/>
          <w:divBdr>
            <w:top w:val="none" w:sz="0" w:space="0" w:color="auto"/>
            <w:left w:val="none" w:sz="0" w:space="0" w:color="auto"/>
            <w:bottom w:val="none" w:sz="0" w:space="0" w:color="auto"/>
            <w:right w:val="none" w:sz="0" w:space="0" w:color="auto"/>
          </w:divBdr>
        </w:div>
        <w:div w:id="1264649566">
          <w:marLeft w:val="0"/>
          <w:marRight w:val="0"/>
          <w:marTop w:val="0"/>
          <w:marBottom w:val="0"/>
          <w:divBdr>
            <w:top w:val="none" w:sz="0" w:space="0" w:color="auto"/>
            <w:left w:val="none" w:sz="0" w:space="0" w:color="auto"/>
            <w:bottom w:val="none" w:sz="0" w:space="0" w:color="auto"/>
            <w:right w:val="none" w:sz="0" w:space="0" w:color="auto"/>
          </w:divBdr>
        </w:div>
        <w:div w:id="1751077394">
          <w:marLeft w:val="0"/>
          <w:marRight w:val="0"/>
          <w:marTop w:val="0"/>
          <w:marBottom w:val="0"/>
          <w:divBdr>
            <w:top w:val="none" w:sz="0" w:space="0" w:color="auto"/>
            <w:left w:val="none" w:sz="0" w:space="0" w:color="auto"/>
            <w:bottom w:val="none" w:sz="0" w:space="0" w:color="auto"/>
            <w:right w:val="none" w:sz="0" w:space="0" w:color="auto"/>
          </w:divBdr>
        </w:div>
        <w:div w:id="3130693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84684-8BF0-4267-B05F-D1227C3D5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977</Words>
  <Characters>5569</Characters>
  <Application>Microsoft Office Word</Application>
  <DocSecurity>0</DocSecurity>
  <Lines>46</Lines>
  <Paragraphs>13</Paragraphs>
  <ScaleCrop>false</ScaleCrop>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彪</dc:creator>
  <cp:lastModifiedBy>xinyuan zhang</cp:lastModifiedBy>
  <cp:revision>40</cp:revision>
  <dcterms:created xsi:type="dcterms:W3CDTF">2024-05-15T15:33:00Z</dcterms:created>
  <dcterms:modified xsi:type="dcterms:W3CDTF">2024-05-16T13:43:00Z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F5FD0FFBF8FA4294810B894B2E672726_12</vt:lpwstr>
  </property>
</Properties>
</file>