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能源大奖候选人员汇总表</w:t>
      </w:r>
    </w:p>
    <w:tbl>
      <w:tblPr>
        <w:tblStyle w:val="2"/>
        <w:tblW w:w="14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2"/>
        <w:gridCol w:w="754"/>
        <w:gridCol w:w="763"/>
        <w:gridCol w:w="763"/>
        <w:gridCol w:w="3271"/>
        <w:gridCol w:w="2052"/>
        <w:gridCol w:w="2064"/>
        <w:gridCol w:w="1502"/>
        <w:gridCol w:w="19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序号</w:t>
            </w:r>
          </w:p>
        </w:tc>
        <w:tc>
          <w:tcPr>
            <w:tcW w:w="7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性别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年龄</w:t>
            </w:r>
          </w:p>
        </w:tc>
        <w:tc>
          <w:tcPr>
            <w:tcW w:w="7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学位</w:t>
            </w:r>
          </w:p>
        </w:tc>
        <w:tc>
          <w:tcPr>
            <w:tcW w:w="3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单位及职务（职称）</w:t>
            </w:r>
          </w:p>
        </w:tc>
        <w:tc>
          <w:tcPr>
            <w:tcW w:w="20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电子邮箱</w:t>
            </w:r>
          </w:p>
        </w:tc>
        <w:tc>
          <w:tcPr>
            <w:tcW w:w="20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联系地址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联系电话</w:t>
            </w:r>
          </w:p>
        </w:tc>
        <w:tc>
          <w:tcPr>
            <w:tcW w:w="19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推荐单位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b/>
                <w:sz w:val="30"/>
                <w:szCs w:val="30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1</w:t>
            </w:r>
          </w:p>
        </w:tc>
        <w:tc>
          <w:tcPr>
            <w:tcW w:w="75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76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327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502" w:type="dxa"/>
            <w:vAlign w:val="center"/>
          </w:tcPr>
          <w:p>
            <w:pPr>
              <w:jc w:val="center"/>
            </w:pPr>
          </w:p>
        </w:tc>
        <w:tc>
          <w:tcPr>
            <w:tcW w:w="1973" w:type="dxa"/>
            <w:vAlign w:val="center"/>
          </w:tcPr>
          <w:p>
            <w:pPr>
              <w:adjustRightInd w:val="0"/>
              <w:snapToGrid w:val="0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3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b/>
                <w:bCs/>
                <w:sz w:val="32"/>
                <w:szCs w:val="28"/>
              </w:rPr>
              <w:t>XXX</w:t>
            </w:r>
          </w:p>
        </w:tc>
        <w:tc>
          <w:tcPr>
            <w:tcW w:w="13142" w:type="dxa"/>
            <w:gridSpan w:val="8"/>
          </w:tcPr>
          <w:p>
            <w:pPr>
              <w:snapToGrid w:val="0"/>
              <w:ind w:firstLine="420" w:firstLineChars="200"/>
              <w:jc w:val="left"/>
              <w:rPr>
                <w:rFonts w:hint="eastAsia" w:ascii="仿宋" w:hAnsi="仿宋" w:eastAsia="仿宋" w:cs="宋体"/>
                <w:kern w:val="0"/>
                <w:szCs w:val="20"/>
                <w:lang w:eastAsia="zh-CN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文字简要介绍个人主要研究方向，代表性科研成果情况和个人突出贡献等</w:t>
            </w:r>
            <w:r>
              <w:rPr>
                <w:rFonts w:hint="eastAsia" w:ascii="仿宋" w:hAnsi="仿宋" w:eastAsia="仿宋" w:cs="宋体"/>
                <w:kern w:val="0"/>
                <w:szCs w:val="20"/>
                <w:lang w:eastAsia="zh-CN"/>
              </w:rPr>
              <w:t>（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主要从事厚煤层开采、岩层控制等方面的科研工作。先后负责国家自然科学基金重点项目1项、“973”计划课题2项</w:t>
            </w: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....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等</w:t>
            </w: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0余项纵向及横向科研课题。在“两硬”厚煤层、“三软”厚煤层、高瓦斯厚煤层、急倾斜厚煤层等的放顶煤开采和大采高开采等方面做出了突出贡献。</w:t>
            </w:r>
            <w:r>
              <w:rPr>
                <w:rFonts w:hint="eastAsia" w:ascii="仿宋" w:hAnsi="仿宋" w:eastAsia="仿宋" w:cs="宋体"/>
                <w:kern w:val="0"/>
                <w:szCs w:val="20"/>
                <w:lang w:eastAsia="zh-CN"/>
              </w:rPr>
              <w:t>）</w:t>
            </w:r>
          </w:p>
          <w:p>
            <w:pPr>
              <w:snapToGrid w:val="0"/>
              <w:jc w:val="left"/>
              <w:rPr>
                <w:rFonts w:ascii="仿宋" w:hAnsi="仿宋" w:eastAsia="仿宋" w:cs="宋体"/>
                <w:b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一、奖励情况：</w:t>
            </w:r>
          </w:p>
          <w:p>
            <w:pPr>
              <w:snapToGrid w:val="0"/>
              <w:ind w:firstLine="422" w:firstLineChars="200"/>
              <w:jc w:val="left"/>
              <w:rPr>
                <w:rFonts w:hint="default" w:ascii="仿宋" w:hAnsi="仿宋" w:eastAsia="仿宋" w:cs="宋体"/>
                <w:b/>
                <w:kern w:val="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国家奖X项，其中：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一等奖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ascii="仿宋" w:hAnsi="仿宋" w:eastAsia="仿宋" w:cs="宋体"/>
                <w:b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3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5...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），二等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</w:t>
            </w:r>
          </w:p>
          <w:p>
            <w:pPr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</w:t>
            </w: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国家科技进步奖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一等奖，排名第1；</w:t>
            </w:r>
          </w:p>
          <w:p>
            <w:pPr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</w:t>
            </w: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国家发明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一等奖，排名第1；</w:t>
            </w:r>
          </w:p>
          <w:p>
            <w:pPr>
              <w:numPr>
                <w:ilvl w:val="0"/>
                <w:numId w:val="1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</w:p>
          <w:p>
            <w:pPr>
              <w:snapToGrid w:val="0"/>
              <w:ind w:firstLine="422" w:firstLineChars="200"/>
              <w:jc w:val="left"/>
              <w:rPr>
                <w:rFonts w:ascii="仿宋" w:hAnsi="仿宋" w:eastAsia="仿宋" w:cs="宋体"/>
                <w:b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省部级奖励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</w:rPr>
              <w:t>项，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其中：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一等奖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ascii="仿宋" w:hAnsi="仿宋" w:eastAsia="仿宋" w:cs="宋体"/>
                <w:b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3...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），二等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</w:t>
            </w:r>
          </w:p>
          <w:p>
            <w:pPr>
              <w:numPr>
                <w:ilvl w:val="0"/>
                <w:numId w:val="2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</w:t>
            </w: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山西省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科学技术奖一等奖，排名第1；</w:t>
            </w:r>
          </w:p>
          <w:p>
            <w:pPr>
              <w:numPr>
                <w:ilvl w:val="0"/>
                <w:numId w:val="2"/>
              </w:numPr>
              <w:snapToGrid w:val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“获奖名称”，2018年获中国煤炭工业科学技术奖一等奖，排名第1；</w:t>
            </w:r>
          </w:p>
          <w:p>
            <w:pPr>
              <w:snapToGrid w:val="0"/>
              <w:ind w:firstLine="422" w:firstLineChars="200"/>
              <w:jc w:val="left"/>
              <w:rPr>
                <w:rFonts w:ascii="仿宋" w:hAnsi="仿宋" w:eastAsia="仿宋" w:cs="宋体"/>
                <w:b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社会力量设奖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</w:rPr>
              <w:t>项，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其中：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一等奖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ascii="仿宋" w:hAnsi="仿宋" w:eastAsia="仿宋" w:cs="宋体"/>
                <w:b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2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、第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3...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），二等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</w:t>
            </w:r>
          </w:p>
          <w:p>
            <w:pPr>
              <w:numPr>
                <w:ilvl w:val="0"/>
                <w:numId w:val="2"/>
              </w:num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“获奖名称”，2018年获X</w:t>
            </w:r>
            <w:r>
              <w:rPr>
                <w:rFonts w:ascii="仿宋" w:hAnsi="仿宋" w:eastAsia="仿宋" w:cs="宋体"/>
                <w:kern w:val="0"/>
                <w:szCs w:val="20"/>
              </w:rPr>
              <w:t>X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协会学技术奖一等奖，排名第1；</w:t>
            </w:r>
          </w:p>
          <w:p>
            <w:pPr>
              <w:numPr>
                <w:ilvl w:val="0"/>
                <w:numId w:val="2"/>
              </w:numPr>
              <w:snapToGrid w:val="0"/>
              <w:ind w:left="0" w:leftChars="0" w:firstLine="0" w:firstLineChars="0"/>
              <w:jc w:val="left"/>
              <w:rPr>
                <w:rFonts w:hint="eastAsia" w:ascii="仿宋" w:hAnsi="仿宋" w:eastAsia="仿宋" w:cs="宋体"/>
                <w:kern w:val="0"/>
                <w:szCs w:val="20"/>
              </w:rPr>
            </w:pPr>
          </w:p>
          <w:p>
            <w:pPr>
              <w:snapToGrid w:val="0"/>
              <w:ind w:firstLine="422" w:firstLineChars="200"/>
              <w:jc w:val="left"/>
              <w:rPr>
                <w:rFonts w:ascii="仿宋" w:hAnsi="仿宋" w:eastAsia="仿宋" w:cs="宋体"/>
                <w:b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其他奖：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 w:val="22"/>
                <w:szCs w:val="21"/>
              </w:rPr>
              <w:t>项，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一等奖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ascii="仿宋" w:hAnsi="仿宋" w:eastAsia="仿宋" w:cs="宋体"/>
                <w:b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），二等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项（排名第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  <w:lang w:val="en-US" w:eastAsia="zh-CN"/>
              </w:rPr>
              <w:t>X...</w:t>
            </w: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）</w:t>
            </w:r>
          </w:p>
          <w:p>
            <w:pPr>
              <w:snapToGrid w:val="0"/>
              <w:jc w:val="left"/>
              <w:rPr>
                <w:rFonts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Cs w:val="20"/>
                <w:lang w:val="en-US" w:eastAsia="zh-CN"/>
              </w:rPr>
              <w:t>1</w:t>
            </w:r>
            <w:r>
              <w:rPr>
                <w:rFonts w:ascii="仿宋" w:hAnsi="仿宋" w:eastAsia="仿宋" w:cs="宋体"/>
                <w:kern w:val="0"/>
                <w:szCs w:val="20"/>
              </w:rPr>
              <w:t>.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“获奖名称”，2</w:t>
            </w:r>
            <w:r>
              <w:rPr>
                <w:rFonts w:ascii="仿宋" w:hAnsi="仿宋" w:eastAsia="仿宋" w:cs="宋体"/>
                <w:kern w:val="0"/>
                <w:szCs w:val="20"/>
              </w:rPr>
              <w:t>020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年XX奖一等奖，排名第1；</w:t>
            </w:r>
          </w:p>
          <w:p>
            <w:pPr>
              <w:snapToGrid w:val="0"/>
              <w:jc w:val="left"/>
              <w:rPr>
                <w:rFonts w:ascii="仿宋" w:hAnsi="仿宋" w:eastAsia="仿宋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二、论文、著作情况：</w:t>
            </w:r>
            <w:r>
              <w:rPr>
                <w:rFonts w:hint="eastAsia" w:ascii="仿宋" w:hAnsi="仿宋" w:eastAsia="仿宋"/>
                <w:szCs w:val="20"/>
              </w:rPr>
              <w:t>发表论文XX篇，其中SCI收录X篇，EI收录X篇，核心期刊X篇;独著X篇，第一/通讯作者X篇；论著X部。</w:t>
            </w:r>
          </w:p>
          <w:p>
            <w:pPr>
              <w:rPr>
                <w:rFonts w:ascii="仿宋" w:hAnsi="仿宋" w:eastAsia="仿宋" w:cs="宋体"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三、专利、标准、软件著作权等情况：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授权发明专利X项（X项排名第</w:t>
            </w:r>
            <w:r>
              <w:rPr>
                <w:rFonts w:ascii="仿宋" w:hAnsi="仿宋" w:eastAsia="仿宋" w:cs="宋体"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2，X项排名第3），授权实用新型专利X项（X项排名第</w:t>
            </w:r>
            <w:r>
              <w:rPr>
                <w:rFonts w:ascii="仿宋" w:hAnsi="仿宋" w:eastAsia="仿宋" w:cs="宋体"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2，X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3）；国际专利XX项（X项排名第</w:t>
            </w:r>
            <w:r>
              <w:rPr>
                <w:rFonts w:ascii="仿宋" w:hAnsi="仿宋" w:eastAsia="仿宋" w:cs="宋体"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2，X项排名第3）。主持制/修订XX标准X项，参与制/修订XX标准X项。登记软件著作权XX项（X项排名第</w:t>
            </w:r>
            <w:r>
              <w:rPr>
                <w:rFonts w:ascii="仿宋" w:hAnsi="仿宋" w:eastAsia="仿宋" w:cs="宋体"/>
                <w:kern w:val="0"/>
                <w:szCs w:val="20"/>
              </w:rPr>
              <w:t>1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，X</w:t>
            </w:r>
            <w:r>
              <w:rPr>
                <w:rFonts w:ascii="仿宋" w:hAnsi="仿宋" w:eastAsia="仿宋" w:cs="宋体"/>
                <w:kern w:val="0"/>
                <w:szCs w:val="20"/>
              </w:rPr>
              <w:t>项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排名</w:t>
            </w:r>
            <w:r>
              <w:rPr>
                <w:rFonts w:ascii="仿宋" w:hAnsi="仿宋" w:eastAsia="仿宋" w:cs="宋体"/>
                <w:kern w:val="0"/>
                <w:szCs w:val="20"/>
              </w:rPr>
              <w:t>第</w:t>
            </w:r>
            <w:r>
              <w:rPr>
                <w:rFonts w:hint="eastAsia" w:ascii="仿宋" w:hAnsi="仿宋" w:eastAsia="仿宋" w:cs="宋体"/>
                <w:kern w:val="0"/>
                <w:szCs w:val="20"/>
              </w:rPr>
              <w:t>2，X项排名第3）。</w:t>
            </w:r>
          </w:p>
          <w:p>
            <w:pPr>
              <w:rPr>
                <w:rFonts w:hint="eastAsia" w:ascii="仿宋" w:hAnsi="仿宋" w:eastAsia="仿宋" w:cs="宋体"/>
                <w:b/>
                <w:kern w:val="0"/>
                <w:szCs w:val="20"/>
              </w:rPr>
            </w:pPr>
            <w:r>
              <w:rPr>
                <w:rFonts w:hint="eastAsia" w:ascii="仿宋" w:hAnsi="仿宋" w:eastAsia="仿宋" w:cs="宋体"/>
                <w:b/>
                <w:kern w:val="0"/>
                <w:szCs w:val="20"/>
              </w:rPr>
              <w:t>四、个人荣誉</w:t>
            </w:r>
          </w:p>
        </w:tc>
      </w:tr>
    </w:tbl>
    <w:p>
      <w:pPr>
        <w:widowControl/>
        <w:jc w:val="left"/>
      </w:pPr>
      <w:bookmarkStart w:id="0" w:name="_GoBack"/>
    </w:p>
    <w:bookmarkEnd w:id="0"/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4D8902"/>
    <w:multiLevelType w:val="singleLevel"/>
    <w:tmpl w:val="A74D89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FA885BF"/>
    <w:multiLevelType w:val="singleLevel"/>
    <w:tmpl w:val="5FA885B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FhOTY1MmVkNDIzMTRiMDZmN2YxZjQzMjVlMzFkNjQifQ=="/>
  </w:docVars>
  <w:rsids>
    <w:rsidRoot w:val="00533932"/>
    <w:rsid w:val="00004FBE"/>
    <w:rsid w:val="0000624F"/>
    <w:rsid w:val="000518C5"/>
    <w:rsid w:val="000958E6"/>
    <w:rsid w:val="000D16D0"/>
    <w:rsid w:val="000E699E"/>
    <w:rsid w:val="0012181A"/>
    <w:rsid w:val="001F1F32"/>
    <w:rsid w:val="00222ABE"/>
    <w:rsid w:val="002A329F"/>
    <w:rsid w:val="002B45F4"/>
    <w:rsid w:val="002D0D9A"/>
    <w:rsid w:val="002E3BAD"/>
    <w:rsid w:val="002F3459"/>
    <w:rsid w:val="00335FE4"/>
    <w:rsid w:val="00351C27"/>
    <w:rsid w:val="003635EA"/>
    <w:rsid w:val="00390E25"/>
    <w:rsid w:val="003B2000"/>
    <w:rsid w:val="003B284D"/>
    <w:rsid w:val="00405E7F"/>
    <w:rsid w:val="004A2417"/>
    <w:rsid w:val="004E4514"/>
    <w:rsid w:val="004F2FBC"/>
    <w:rsid w:val="00533932"/>
    <w:rsid w:val="00536D99"/>
    <w:rsid w:val="00582E4C"/>
    <w:rsid w:val="005F4AC2"/>
    <w:rsid w:val="00624458"/>
    <w:rsid w:val="00634D33"/>
    <w:rsid w:val="00675394"/>
    <w:rsid w:val="00684344"/>
    <w:rsid w:val="00695EB5"/>
    <w:rsid w:val="006B7A3D"/>
    <w:rsid w:val="006E648D"/>
    <w:rsid w:val="00710997"/>
    <w:rsid w:val="007431BB"/>
    <w:rsid w:val="00751BA9"/>
    <w:rsid w:val="007C1573"/>
    <w:rsid w:val="008002AB"/>
    <w:rsid w:val="00815940"/>
    <w:rsid w:val="008446EF"/>
    <w:rsid w:val="008D19CD"/>
    <w:rsid w:val="009219D3"/>
    <w:rsid w:val="009A06C6"/>
    <w:rsid w:val="00A12C0D"/>
    <w:rsid w:val="00A22610"/>
    <w:rsid w:val="00AB76B0"/>
    <w:rsid w:val="00AD2371"/>
    <w:rsid w:val="00C10361"/>
    <w:rsid w:val="00C364E0"/>
    <w:rsid w:val="00C37B6E"/>
    <w:rsid w:val="00C63D0B"/>
    <w:rsid w:val="00C83B04"/>
    <w:rsid w:val="00C93656"/>
    <w:rsid w:val="00D72725"/>
    <w:rsid w:val="00DB5F25"/>
    <w:rsid w:val="00DE5369"/>
    <w:rsid w:val="00E26200"/>
    <w:rsid w:val="00E72150"/>
    <w:rsid w:val="00F21355"/>
    <w:rsid w:val="00F61D2F"/>
    <w:rsid w:val="00FA1FDA"/>
    <w:rsid w:val="00FF59E3"/>
    <w:rsid w:val="03684E22"/>
    <w:rsid w:val="1F7518E7"/>
    <w:rsid w:val="27260A79"/>
    <w:rsid w:val="28EB2C1A"/>
    <w:rsid w:val="28EF3312"/>
    <w:rsid w:val="2D1233D0"/>
    <w:rsid w:val="306C69A7"/>
    <w:rsid w:val="3E7D43E8"/>
    <w:rsid w:val="40F75493"/>
    <w:rsid w:val="449F06C0"/>
    <w:rsid w:val="46BE7C95"/>
    <w:rsid w:val="4B631670"/>
    <w:rsid w:val="4C3B2602"/>
    <w:rsid w:val="50FC4261"/>
    <w:rsid w:val="5A7B629F"/>
    <w:rsid w:val="64341BBF"/>
    <w:rsid w:val="65D06126"/>
    <w:rsid w:val="734304C4"/>
    <w:rsid w:val="7F08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735</Words>
  <Characters>796</Characters>
  <Lines>4</Lines>
  <Paragraphs>1</Paragraphs>
  <TotalTime>4</TotalTime>
  <ScaleCrop>false</ScaleCrop>
  <LinksUpToDate>false</LinksUpToDate>
  <CharactersWithSpaces>796</CharactersWithSpaces>
  <Application>WPS Office_11.1.0.14177_F1E327BC-269C-435d-A152-05C5408002CA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2022-06-06T07:05:00Z</dcterms:created>
  <dc:creator>Administrator</dc:creator>
  <cp:lastModifiedBy>孙家恺</cp:lastModifiedBy>
  <cp:lastPrinted>2022-06-06T07:05:00Z</cp:lastPrinted>
  <dcterms:modified xsi:type="dcterms:W3CDTF">2023-07-04T05:17:29Z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2052-11.1.0.14177</vt:lpwstr>
  </property>
  <property fmtid="{D5CDD505-2E9C-101B-9397-08002B2CF9AE}" pid="3" name="ICV">
    <vt:lpwstr>376325292E0B48F6B774EE3AB4EAADBA</vt:lpwstr>
  </property>
  <property fmtid="{D5CDD505-2E9C-101B-9397-08002B2CF9AE}" pid="4" name="_DocHome">
    <vt:i4>-1285885201</vt:i4>
  </property>
</Properties>
</file>