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重大科技成果推荐表</w:t>
      </w:r>
    </w:p>
    <w:p>
      <w:pPr>
        <w:spacing w:line="580" w:lineRule="exact"/>
        <w:rPr>
          <w:rFonts w:ascii="黑体" w:eastAsia="黑体"/>
          <w:b/>
          <w:sz w:val="30"/>
          <w:szCs w:val="30"/>
        </w:rPr>
      </w:pPr>
    </w:p>
    <w:tbl>
      <w:tblPr>
        <w:tblStyle w:val="2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117"/>
        <w:gridCol w:w="1783"/>
        <w:gridCol w:w="2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承担单位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所属计划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项目总经费</w:t>
            </w:r>
          </w:p>
        </w:tc>
        <w:tc>
          <w:tcPr>
            <w:tcW w:w="2117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财政拨款</w:t>
            </w:r>
          </w:p>
        </w:tc>
        <w:tc>
          <w:tcPr>
            <w:tcW w:w="2635" w:type="dxa"/>
          </w:tcPr>
          <w:p>
            <w:pPr>
              <w:spacing w:line="580" w:lineRule="exact"/>
              <w:jc w:val="right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结题验收日期</w:t>
            </w:r>
          </w:p>
        </w:tc>
        <w:tc>
          <w:tcPr>
            <w:tcW w:w="2117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结题验收结论</w:t>
            </w:r>
          </w:p>
        </w:tc>
        <w:tc>
          <w:tcPr>
            <w:tcW w:w="2635" w:type="dxa"/>
          </w:tcPr>
          <w:p>
            <w:pPr>
              <w:spacing w:line="580" w:lineRule="exact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成果完成单位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成果主要负责人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联系人及电话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成果登记日期</w:t>
            </w:r>
          </w:p>
        </w:tc>
        <w:tc>
          <w:tcPr>
            <w:tcW w:w="2117" w:type="dxa"/>
          </w:tcPr>
          <w:p>
            <w:pPr>
              <w:spacing w:line="580" w:lineRule="exact"/>
              <w:rPr>
                <w:sz w:val="24"/>
              </w:rPr>
            </w:pPr>
          </w:p>
        </w:tc>
        <w:tc>
          <w:tcPr>
            <w:tcW w:w="1783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成果登记机构</w:t>
            </w:r>
          </w:p>
        </w:tc>
        <w:tc>
          <w:tcPr>
            <w:tcW w:w="2635" w:type="dxa"/>
          </w:tcPr>
          <w:p>
            <w:pPr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成果主要形式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论文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专著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 xml:space="preserve">样品样机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产品</w:t>
            </w:r>
          </w:p>
          <w:p>
            <w:pPr>
              <w:spacing w:line="580" w:lineRule="exac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sz w:val="24"/>
              </w:rPr>
              <w:t>其它形式（可详细表述）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200" w:type="dxa"/>
          </w:tcPr>
          <w:p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附带成果（专利、技术标准等）</w:t>
            </w:r>
          </w:p>
        </w:tc>
        <w:tc>
          <w:tcPr>
            <w:tcW w:w="6535" w:type="dxa"/>
            <w:gridSpan w:val="3"/>
          </w:tcPr>
          <w:p>
            <w:pPr>
              <w:spacing w:line="58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二、成果创新点概述（500字以内）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  <w:p>
            <w:pPr>
              <w:snapToGrid w:val="0"/>
              <w:spacing w:line="580" w:lineRule="exact"/>
              <w:ind w:firstLine="480" w:firstLineChars="200"/>
              <w:rPr>
                <w:sz w:val="24"/>
              </w:rPr>
            </w:pPr>
          </w:p>
          <w:p>
            <w:pPr>
              <w:snapToGrid w:val="0"/>
              <w:spacing w:line="5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三、推荐理由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  <w:jc w:val="center"/>
        </w:trPr>
        <w:tc>
          <w:tcPr>
            <w:tcW w:w="8735" w:type="dxa"/>
            <w:gridSpan w:val="4"/>
          </w:tcPr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  <w:p>
            <w:pPr>
              <w:snapToGrid w:val="0"/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b/>
                <w:sz w:val="24"/>
              </w:rPr>
            </w:pPr>
            <w:r>
              <w:rPr>
                <w:rFonts w:hint="eastAsia" w:ascii="仿宋" w:hAnsi="仿宋"/>
                <w:b/>
                <w:sz w:val="24"/>
              </w:rPr>
              <w:t>四、推荐意见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项目承担单位意见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8735" w:type="dxa"/>
            <w:gridSpan w:val="4"/>
          </w:tcPr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部门（地方）主管单位意见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  公  章</w:t>
            </w:r>
          </w:p>
          <w:p>
            <w:pPr>
              <w:spacing w:line="580" w:lineRule="exact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 xml:space="preserve">                 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mNDZhYTFkZjczNWVjOWUxMTJkMjMxNjNiYzk1MTQifQ=="/>
  </w:docVars>
  <w:rsids>
    <w:rsidRoot w:val="00000000"/>
    <w:rsid w:val="2682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2024-05-13T08:09:48Z</dcterms:created>
  <dc:creator>Administrator</dc:creator>
  <cp:lastModifiedBy>Administrator</cp:lastModifiedBy>
  <dcterms:modified xsi:type="dcterms:W3CDTF">2024-05-13T08:09:54Z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0BFED71785CD4D5889752D058FB30784_12</vt:lpwstr>
  </property>
</Properties>
</file>